
<file path=[Content_Types].xml><?xml version="1.0" encoding="utf-8"?>
<Types xmlns="http://schemas.openxmlformats.org/package/2006/content-types">
  <Default Extension="bin" ContentType="application/vnd.openxmlformats-officedocument.oleObject"/>
  <Default Extension="png" ContentType="image/png"/>
  <Default Extension="xlsm" ContentType="application/vnd.ms-excel.sheet.macroEnabled.12"/>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4E62" w:rsidRDefault="00D43F97" w:rsidP="006D4E62">
      <w:pPr>
        <w:pStyle w:val="CoverHeading"/>
        <w:rPr>
          <w:rFonts w:cs="Arial"/>
        </w:rPr>
      </w:pPr>
      <w:r w:rsidRPr="00021A81">
        <w:rPr>
          <w:rFonts w:cs="Arial"/>
        </w:rPr>
        <w:t>IBM – Airtel</w:t>
      </w:r>
    </w:p>
    <w:p w:rsidR="003D52E6" w:rsidRPr="00021A81" w:rsidRDefault="003D52E6" w:rsidP="006D4E62">
      <w:pPr>
        <w:pStyle w:val="CoverHeading"/>
        <w:rPr>
          <w:rFonts w:cs="Arial"/>
        </w:rPr>
      </w:pPr>
    </w:p>
    <w:p w:rsidR="00DB515A" w:rsidRDefault="00452FD7" w:rsidP="00DB515A">
      <w:pPr>
        <w:pStyle w:val="CoverHeading"/>
        <w:rPr>
          <w:rFonts w:cs="Arial"/>
        </w:rPr>
      </w:pPr>
      <w:r>
        <w:rPr>
          <w:rFonts w:cs="Arial"/>
        </w:rPr>
        <w:t>Airtel - TIGO</w:t>
      </w:r>
      <w:r w:rsidR="003D52E6" w:rsidRPr="003D52E6">
        <w:rPr>
          <w:rFonts w:cs="Arial"/>
        </w:rPr>
        <w:t xml:space="preserve"> Merger </w:t>
      </w:r>
      <w:r w:rsidR="003D52E6">
        <w:rPr>
          <w:rFonts w:cs="Arial"/>
        </w:rPr>
        <w:t>(</w:t>
      </w:r>
      <w:r w:rsidR="003D52E6" w:rsidRPr="003D52E6">
        <w:rPr>
          <w:rFonts w:cs="Arial"/>
        </w:rPr>
        <w:t>Rwanda</w:t>
      </w:r>
      <w:r w:rsidR="003D52E6">
        <w:rPr>
          <w:rFonts w:cs="Arial"/>
        </w:rPr>
        <w:t>)</w:t>
      </w:r>
    </w:p>
    <w:p w:rsidR="00167F06" w:rsidRPr="00021A81" w:rsidRDefault="00401CB5" w:rsidP="00DB515A">
      <w:pPr>
        <w:pStyle w:val="CoverHeading"/>
        <w:rPr>
          <w:rFonts w:cs="Arial"/>
        </w:rPr>
      </w:pPr>
      <w:r>
        <w:rPr>
          <w:rFonts w:cs="Arial"/>
        </w:rPr>
        <w:t>BI Project v1.1</w:t>
      </w:r>
    </w:p>
    <w:p w:rsidR="00F41AD7" w:rsidRPr="00021A81" w:rsidRDefault="006D4E62" w:rsidP="00F41AD7">
      <w:pPr>
        <w:pStyle w:val="CoverHeading"/>
        <w:rPr>
          <w:rFonts w:cs="Arial"/>
        </w:rPr>
      </w:pPr>
      <w:r w:rsidRPr="00021A81">
        <w:rPr>
          <w:rFonts w:cs="Arial"/>
        </w:rPr>
        <w:t>High Level Design</w:t>
      </w:r>
    </w:p>
    <w:p w:rsidR="00167F06" w:rsidRPr="00021A81" w:rsidRDefault="00167F06" w:rsidP="00F41AD7">
      <w:pPr>
        <w:pStyle w:val="CoverHeading"/>
        <w:rPr>
          <w:rFonts w:cs="Arial"/>
        </w:rPr>
      </w:pPr>
      <w:r w:rsidRPr="00021A81">
        <w:rPr>
          <w:rFonts w:cs="Arial"/>
        </w:rPr>
        <w:t>[Solution Architecture]</w:t>
      </w:r>
    </w:p>
    <w:p w:rsidR="00F41AD7" w:rsidRPr="00021A81" w:rsidRDefault="00F41AD7" w:rsidP="00F41AD7">
      <w:pPr>
        <w:pStyle w:val="CoverHeading"/>
        <w:rPr>
          <w:rFonts w:cs="Arial"/>
        </w:rPr>
      </w:pPr>
    </w:p>
    <w:p w:rsidR="00F41AD7" w:rsidRPr="00021A81" w:rsidRDefault="00F41AD7" w:rsidP="00F41AD7">
      <w:pPr>
        <w:pStyle w:val="CoverHeading"/>
        <w:rPr>
          <w:rFonts w:cs="Arial"/>
        </w:rPr>
      </w:pPr>
    </w:p>
    <w:p w:rsidR="00F41AD7" w:rsidRPr="00021A81" w:rsidRDefault="00F41AD7" w:rsidP="00F41AD7">
      <w:pPr>
        <w:pStyle w:val="CoverHeading"/>
        <w:rPr>
          <w:rFonts w:cs="Arial"/>
        </w:rPr>
      </w:pPr>
    </w:p>
    <w:p w:rsidR="006D4E62" w:rsidRPr="00021A81" w:rsidRDefault="006D4E62" w:rsidP="006D4E62">
      <w:pPr>
        <w:rPr>
          <w:rFonts w:cs="Arial"/>
        </w:rPr>
      </w:pPr>
    </w:p>
    <w:p w:rsidR="006D4E62" w:rsidRPr="00021A81" w:rsidRDefault="006D4E62" w:rsidP="006D4E62">
      <w:pPr>
        <w:pStyle w:val="Subheading"/>
        <w:rPr>
          <w:rFonts w:cs="Arial"/>
        </w:rPr>
      </w:pPr>
      <w:r w:rsidRPr="00021A81">
        <w:rPr>
          <w:rFonts w:cs="Arial"/>
        </w:rPr>
        <w:t>Document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8"/>
        <w:gridCol w:w="2562"/>
        <w:gridCol w:w="2245"/>
        <w:gridCol w:w="2382"/>
      </w:tblGrid>
      <w:tr w:rsidR="006D4E62" w:rsidRPr="00021A81">
        <w:tc>
          <w:tcPr>
            <w:tcW w:w="2321" w:type="dxa"/>
          </w:tcPr>
          <w:p w:rsidR="006D4E62" w:rsidRPr="00021A81" w:rsidRDefault="006D4E62" w:rsidP="00B63A0D">
            <w:pPr>
              <w:pStyle w:val="TableHeading"/>
              <w:jc w:val="left"/>
              <w:rPr>
                <w:rFonts w:cs="Arial"/>
              </w:rPr>
            </w:pPr>
            <w:r w:rsidRPr="00021A81">
              <w:rPr>
                <w:rFonts w:cs="Arial"/>
              </w:rPr>
              <w:t>Version</w:t>
            </w:r>
          </w:p>
        </w:tc>
        <w:tc>
          <w:tcPr>
            <w:tcW w:w="2607" w:type="dxa"/>
          </w:tcPr>
          <w:p w:rsidR="00D5333F" w:rsidRDefault="00F948BB" w:rsidP="00F55023">
            <w:pPr>
              <w:pStyle w:val="Tabletext"/>
              <w:rPr>
                <w:rFonts w:cs="Arial"/>
              </w:rPr>
            </w:pPr>
            <w:r>
              <w:rPr>
                <w:rFonts w:cs="Arial"/>
              </w:rPr>
              <w:t xml:space="preserve"> </w:t>
            </w:r>
          </w:p>
          <w:p w:rsidR="006D4E62" w:rsidRPr="00021A81" w:rsidRDefault="001F59EE" w:rsidP="00F55023">
            <w:pPr>
              <w:pStyle w:val="Tabletext"/>
              <w:rPr>
                <w:rFonts w:cs="Arial"/>
              </w:rPr>
            </w:pPr>
            <w:r>
              <w:rPr>
                <w:rFonts w:cs="Arial"/>
              </w:rPr>
              <w:t>1</w:t>
            </w:r>
            <w:r w:rsidR="00F948BB">
              <w:rPr>
                <w:rFonts w:cs="Arial"/>
              </w:rPr>
              <w:t>.</w:t>
            </w:r>
            <w:r w:rsidR="004412CD">
              <w:rPr>
                <w:rFonts w:cs="Arial"/>
              </w:rPr>
              <w:t>1</w:t>
            </w:r>
          </w:p>
        </w:tc>
        <w:tc>
          <w:tcPr>
            <w:tcW w:w="2268" w:type="dxa"/>
          </w:tcPr>
          <w:p w:rsidR="006D4E62" w:rsidRPr="00021A81" w:rsidRDefault="006D4E62" w:rsidP="00B63A0D">
            <w:pPr>
              <w:pStyle w:val="TableHeading"/>
              <w:jc w:val="left"/>
              <w:rPr>
                <w:rFonts w:cs="Arial"/>
              </w:rPr>
            </w:pPr>
            <w:r w:rsidRPr="00021A81">
              <w:rPr>
                <w:rFonts w:cs="Arial"/>
              </w:rPr>
              <w:t>Version Release Date</w:t>
            </w:r>
          </w:p>
        </w:tc>
        <w:tc>
          <w:tcPr>
            <w:tcW w:w="2410" w:type="dxa"/>
          </w:tcPr>
          <w:p w:rsidR="00D5333F" w:rsidRDefault="00D5333F" w:rsidP="0024127F">
            <w:pPr>
              <w:pStyle w:val="Tabletext"/>
              <w:rPr>
                <w:rFonts w:cs="Arial"/>
              </w:rPr>
            </w:pPr>
          </w:p>
          <w:p w:rsidR="006D4E62" w:rsidRPr="00021A81" w:rsidRDefault="004412CD" w:rsidP="0024127F">
            <w:pPr>
              <w:pStyle w:val="Tabletext"/>
              <w:rPr>
                <w:rFonts w:cs="Arial"/>
              </w:rPr>
            </w:pPr>
            <w:r>
              <w:rPr>
                <w:rFonts w:cs="Arial"/>
              </w:rPr>
              <w:t>02/04</w:t>
            </w:r>
            <w:r w:rsidR="00F948BB">
              <w:rPr>
                <w:rFonts w:cs="Arial"/>
              </w:rPr>
              <w:t>/201</w:t>
            </w:r>
            <w:r w:rsidR="00235438">
              <w:rPr>
                <w:rFonts w:cs="Arial"/>
              </w:rPr>
              <w:t>8</w:t>
            </w:r>
          </w:p>
        </w:tc>
      </w:tr>
      <w:tr w:rsidR="006D4E62" w:rsidRPr="00021A81">
        <w:tc>
          <w:tcPr>
            <w:tcW w:w="2321" w:type="dxa"/>
          </w:tcPr>
          <w:p w:rsidR="006D4E62" w:rsidRPr="00021A81" w:rsidRDefault="006D4E62" w:rsidP="00B63A0D">
            <w:pPr>
              <w:pStyle w:val="TableHeading"/>
              <w:jc w:val="left"/>
              <w:rPr>
                <w:rFonts w:cs="Arial"/>
              </w:rPr>
            </w:pPr>
            <w:r w:rsidRPr="00021A81">
              <w:rPr>
                <w:rFonts w:cs="Arial"/>
              </w:rPr>
              <w:t>Author(s)</w:t>
            </w:r>
          </w:p>
        </w:tc>
        <w:tc>
          <w:tcPr>
            <w:tcW w:w="2607" w:type="dxa"/>
          </w:tcPr>
          <w:p w:rsidR="006D4E62" w:rsidRPr="00021A81" w:rsidRDefault="00861A79" w:rsidP="00B63A0D">
            <w:pPr>
              <w:pStyle w:val="Tabletext"/>
              <w:rPr>
                <w:rFonts w:cs="Arial"/>
              </w:rPr>
            </w:pPr>
            <w:r w:rsidRPr="00021A81">
              <w:rPr>
                <w:rFonts w:cs="Arial"/>
              </w:rPr>
              <w:t xml:space="preserve"> </w:t>
            </w:r>
            <w:r w:rsidR="00452FD7">
              <w:rPr>
                <w:rFonts w:cs="Arial"/>
              </w:rPr>
              <w:t>IBM</w:t>
            </w:r>
          </w:p>
        </w:tc>
        <w:tc>
          <w:tcPr>
            <w:tcW w:w="2268" w:type="dxa"/>
          </w:tcPr>
          <w:p w:rsidR="006D4E62" w:rsidRPr="00021A81" w:rsidRDefault="006D4E62" w:rsidP="00B63A0D">
            <w:pPr>
              <w:pStyle w:val="TableHeading"/>
              <w:jc w:val="left"/>
              <w:rPr>
                <w:rFonts w:cs="Arial"/>
              </w:rPr>
            </w:pPr>
            <w:r w:rsidRPr="00021A81">
              <w:rPr>
                <w:rFonts w:cs="Arial"/>
              </w:rPr>
              <w:t>Document St</w:t>
            </w:r>
            <w:r w:rsidR="009A2183" w:rsidRPr="00021A81">
              <w:rPr>
                <w:rFonts w:cs="Arial"/>
              </w:rPr>
              <w:t>atu</w:t>
            </w:r>
            <w:r w:rsidRPr="00021A81">
              <w:rPr>
                <w:rFonts w:cs="Arial"/>
              </w:rPr>
              <w:t>s</w:t>
            </w:r>
          </w:p>
        </w:tc>
        <w:tc>
          <w:tcPr>
            <w:tcW w:w="2410" w:type="dxa"/>
          </w:tcPr>
          <w:p w:rsidR="006D4E62" w:rsidRPr="00021A81" w:rsidRDefault="006D4E62" w:rsidP="00B63A0D">
            <w:pPr>
              <w:pStyle w:val="Comments"/>
              <w:rPr>
                <w:rFonts w:cs="Arial"/>
              </w:rPr>
            </w:pPr>
          </w:p>
        </w:tc>
      </w:tr>
      <w:tr w:rsidR="00604A30" w:rsidRPr="00021A81">
        <w:tc>
          <w:tcPr>
            <w:tcW w:w="2321" w:type="dxa"/>
          </w:tcPr>
          <w:p w:rsidR="00604A30" w:rsidRPr="00021A81" w:rsidRDefault="00604A30" w:rsidP="00B63A0D">
            <w:pPr>
              <w:pStyle w:val="TableHeading"/>
              <w:jc w:val="left"/>
              <w:rPr>
                <w:rFonts w:cs="Arial"/>
              </w:rPr>
            </w:pPr>
            <w:r w:rsidRPr="00021A81">
              <w:rPr>
                <w:rFonts w:cs="Arial"/>
              </w:rPr>
              <w:t>Storage</w:t>
            </w:r>
          </w:p>
        </w:tc>
        <w:tc>
          <w:tcPr>
            <w:tcW w:w="2607" w:type="dxa"/>
          </w:tcPr>
          <w:p w:rsidR="00604A30" w:rsidRPr="00021A81" w:rsidRDefault="00604A30" w:rsidP="00B63A0D">
            <w:pPr>
              <w:pStyle w:val="Tabletext"/>
              <w:rPr>
                <w:rFonts w:cs="Arial"/>
              </w:rPr>
            </w:pPr>
          </w:p>
        </w:tc>
        <w:tc>
          <w:tcPr>
            <w:tcW w:w="2268" w:type="dxa"/>
          </w:tcPr>
          <w:p w:rsidR="00604A30" w:rsidRPr="00021A81" w:rsidRDefault="00604A30" w:rsidP="00B63A0D">
            <w:pPr>
              <w:pStyle w:val="Tabletext"/>
              <w:rPr>
                <w:rFonts w:cs="Arial"/>
                <w:b/>
              </w:rPr>
            </w:pPr>
            <w:r w:rsidRPr="00021A81">
              <w:rPr>
                <w:rFonts w:cs="Arial"/>
                <w:b/>
              </w:rPr>
              <w:t>Template Version</w:t>
            </w:r>
            <w:r w:rsidR="00AE70A7" w:rsidRPr="00021A81">
              <w:rPr>
                <w:rFonts w:cs="Arial"/>
                <w:b/>
              </w:rPr>
              <w:t>, date</w:t>
            </w:r>
          </w:p>
        </w:tc>
        <w:tc>
          <w:tcPr>
            <w:tcW w:w="2410" w:type="dxa"/>
          </w:tcPr>
          <w:p w:rsidR="00604A30" w:rsidRPr="00021A81" w:rsidRDefault="009043D3" w:rsidP="00F55023">
            <w:pPr>
              <w:pStyle w:val="Tabletext"/>
              <w:rPr>
                <w:rFonts w:cs="Arial"/>
              </w:rPr>
            </w:pPr>
            <w:r w:rsidRPr="00021A81">
              <w:rPr>
                <w:rFonts w:cs="Arial"/>
              </w:rPr>
              <w:t>1.0, 1</w:t>
            </w:r>
            <w:r w:rsidR="00F55023" w:rsidRPr="00021A81">
              <w:rPr>
                <w:rFonts w:cs="Arial"/>
              </w:rPr>
              <w:t>2</w:t>
            </w:r>
            <w:r w:rsidRPr="00021A81">
              <w:rPr>
                <w:rFonts w:cs="Arial"/>
              </w:rPr>
              <w:t>/0</w:t>
            </w:r>
            <w:r w:rsidR="00F55023" w:rsidRPr="00021A81">
              <w:rPr>
                <w:rFonts w:cs="Arial"/>
              </w:rPr>
              <w:t>7</w:t>
            </w:r>
            <w:r w:rsidR="00686F11" w:rsidRPr="00021A81">
              <w:rPr>
                <w:rFonts w:cs="Arial"/>
              </w:rPr>
              <w:t>/1</w:t>
            </w:r>
            <w:r w:rsidRPr="00021A81">
              <w:rPr>
                <w:rFonts w:cs="Arial"/>
              </w:rPr>
              <w:t>3</w:t>
            </w:r>
          </w:p>
        </w:tc>
      </w:tr>
      <w:tr w:rsidR="006D4E62" w:rsidRPr="00021A81">
        <w:trPr>
          <w:trHeight w:val="444"/>
        </w:trPr>
        <w:tc>
          <w:tcPr>
            <w:tcW w:w="2321" w:type="dxa"/>
          </w:tcPr>
          <w:p w:rsidR="006D4E62" w:rsidRPr="00021A81" w:rsidRDefault="006D4E62" w:rsidP="00B63A0D">
            <w:pPr>
              <w:pStyle w:val="TableHeading"/>
              <w:jc w:val="left"/>
              <w:rPr>
                <w:rFonts w:cs="Arial"/>
              </w:rPr>
            </w:pPr>
            <w:r w:rsidRPr="00021A81">
              <w:rPr>
                <w:rFonts w:cs="Arial"/>
              </w:rPr>
              <w:t>Restriction</w:t>
            </w:r>
          </w:p>
        </w:tc>
        <w:tc>
          <w:tcPr>
            <w:tcW w:w="7285" w:type="dxa"/>
            <w:gridSpan w:val="3"/>
          </w:tcPr>
          <w:p w:rsidR="006D4E62" w:rsidRPr="00021A81" w:rsidRDefault="006D4E62" w:rsidP="00EA22BB">
            <w:pPr>
              <w:pStyle w:val="Tabletext"/>
              <w:rPr>
                <w:rFonts w:cs="Arial"/>
              </w:rPr>
            </w:pPr>
            <w:r w:rsidRPr="00021A81">
              <w:rPr>
                <w:rFonts w:cs="Arial"/>
              </w:rPr>
              <w:t xml:space="preserve"> COMPANY CONFIDENTIAL / INTERNAL USE ONLY</w:t>
            </w:r>
          </w:p>
        </w:tc>
      </w:tr>
    </w:tbl>
    <w:p w:rsidR="006D4E62" w:rsidRPr="00021A81" w:rsidRDefault="006D4E62" w:rsidP="006D4E62">
      <w:pPr>
        <w:rPr>
          <w:rFonts w:cs="Arial"/>
          <w:lang w:val="en-US"/>
        </w:rPr>
      </w:pPr>
    </w:p>
    <w:p w:rsidR="009D57C2" w:rsidRPr="00021A81" w:rsidRDefault="006D4E62">
      <w:pPr>
        <w:rPr>
          <w:rFonts w:cs="Arial"/>
          <w:lang w:val="en-US"/>
        </w:rPr>
      </w:pPr>
      <w:r w:rsidRPr="00021A81">
        <w:rPr>
          <w:rFonts w:cs="Arial"/>
          <w:lang w:val="en-US"/>
        </w:rPr>
        <w:br w:type="page"/>
      </w:r>
    </w:p>
    <w:p w:rsidR="009D57C2" w:rsidRPr="00021A81" w:rsidRDefault="009D57C2">
      <w:pPr>
        <w:pStyle w:val="DocumentInfoHeading"/>
        <w:ind w:left="-142"/>
        <w:rPr>
          <w:rFonts w:cs="Arial"/>
        </w:rPr>
      </w:pPr>
      <w:bookmarkStart w:id="0" w:name="_Toc398534183"/>
      <w:r w:rsidRPr="00021A81">
        <w:rPr>
          <w:rFonts w:cs="Arial"/>
        </w:rPr>
        <w:lastRenderedPageBreak/>
        <w:t>Change History</w:t>
      </w:r>
      <w:bookmarkEnd w:id="0"/>
    </w:p>
    <w:tbl>
      <w:tblPr>
        <w:tblW w:w="963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080"/>
        <w:gridCol w:w="1440"/>
        <w:gridCol w:w="4143"/>
        <w:gridCol w:w="2976"/>
      </w:tblGrid>
      <w:tr w:rsidR="009D57C2" w:rsidRPr="00021A81" w:rsidTr="00D6571F">
        <w:trPr>
          <w:tblHeader/>
        </w:trPr>
        <w:tc>
          <w:tcPr>
            <w:tcW w:w="1080" w:type="dxa"/>
            <w:shd w:val="clear" w:color="auto" w:fill="B3B3B3"/>
          </w:tcPr>
          <w:p w:rsidR="009D57C2" w:rsidRPr="00021A81" w:rsidRDefault="009D57C2">
            <w:pPr>
              <w:pStyle w:val="TableHeading"/>
              <w:rPr>
                <w:rFonts w:cs="Arial"/>
              </w:rPr>
            </w:pPr>
            <w:r w:rsidRPr="00021A81">
              <w:rPr>
                <w:rFonts w:cs="Arial"/>
              </w:rPr>
              <w:t>Version</w:t>
            </w:r>
          </w:p>
        </w:tc>
        <w:tc>
          <w:tcPr>
            <w:tcW w:w="1440" w:type="dxa"/>
            <w:shd w:val="clear" w:color="auto" w:fill="B3B3B3"/>
          </w:tcPr>
          <w:p w:rsidR="009D57C2" w:rsidRPr="00021A81" w:rsidRDefault="009D57C2">
            <w:pPr>
              <w:pStyle w:val="TableHeading"/>
              <w:rPr>
                <w:rFonts w:cs="Arial"/>
              </w:rPr>
            </w:pPr>
            <w:r w:rsidRPr="00021A81">
              <w:rPr>
                <w:rFonts w:cs="Arial"/>
              </w:rPr>
              <w:t>Date</w:t>
            </w:r>
          </w:p>
        </w:tc>
        <w:tc>
          <w:tcPr>
            <w:tcW w:w="4143" w:type="dxa"/>
            <w:shd w:val="clear" w:color="auto" w:fill="B3B3B3"/>
          </w:tcPr>
          <w:p w:rsidR="009D57C2" w:rsidRPr="00021A81" w:rsidRDefault="009D57C2">
            <w:pPr>
              <w:pStyle w:val="TableHeading"/>
              <w:rPr>
                <w:rFonts w:cs="Arial"/>
              </w:rPr>
            </w:pPr>
            <w:r w:rsidRPr="00021A81">
              <w:rPr>
                <w:rFonts w:cs="Arial"/>
              </w:rPr>
              <w:t>Description</w:t>
            </w:r>
          </w:p>
        </w:tc>
        <w:tc>
          <w:tcPr>
            <w:tcW w:w="2976" w:type="dxa"/>
            <w:shd w:val="clear" w:color="auto" w:fill="B3B3B3"/>
          </w:tcPr>
          <w:p w:rsidR="009D57C2" w:rsidRPr="00021A81" w:rsidRDefault="009D57C2">
            <w:pPr>
              <w:pStyle w:val="TableHeading"/>
              <w:rPr>
                <w:rFonts w:cs="Arial"/>
              </w:rPr>
            </w:pPr>
            <w:r w:rsidRPr="00021A81">
              <w:rPr>
                <w:rFonts w:cs="Arial"/>
              </w:rPr>
              <w:t>Author</w:t>
            </w:r>
          </w:p>
        </w:tc>
      </w:tr>
      <w:tr w:rsidR="009D57C2" w:rsidRPr="00021A81" w:rsidTr="00D6571F">
        <w:tc>
          <w:tcPr>
            <w:tcW w:w="1080" w:type="dxa"/>
          </w:tcPr>
          <w:p w:rsidR="009D57C2" w:rsidRPr="00021A81" w:rsidRDefault="009D57C2">
            <w:pPr>
              <w:pStyle w:val="Tabletext"/>
              <w:rPr>
                <w:rFonts w:cs="Arial"/>
              </w:rPr>
            </w:pPr>
            <w:r w:rsidRPr="00021A81">
              <w:rPr>
                <w:rFonts w:cs="Arial"/>
              </w:rPr>
              <w:t>0.1 draft</w:t>
            </w:r>
          </w:p>
        </w:tc>
        <w:tc>
          <w:tcPr>
            <w:tcW w:w="1440" w:type="dxa"/>
          </w:tcPr>
          <w:p w:rsidR="009D57C2" w:rsidRPr="00021A81" w:rsidRDefault="00D15E04">
            <w:pPr>
              <w:pStyle w:val="Tabletext"/>
              <w:rPr>
                <w:rFonts w:cs="Arial"/>
              </w:rPr>
            </w:pPr>
            <w:r>
              <w:rPr>
                <w:rFonts w:cs="Arial"/>
              </w:rPr>
              <w:t>27/03</w:t>
            </w:r>
            <w:r w:rsidR="00171444">
              <w:rPr>
                <w:rFonts w:cs="Arial"/>
              </w:rPr>
              <w:t>/201</w:t>
            </w:r>
            <w:r>
              <w:rPr>
                <w:rFonts w:cs="Arial"/>
              </w:rPr>
              <w:t>8</w:t>
            </w:r>
          </w:p>
        </w:tc>
        <w:tc>
          <w:tcPr>
            <w:tcW w:w="4143" w:type="dxa"/>
          </w:tcPr>
          <w:p w:rsidR="009D57C2" w:rsidRPr="00021A81" w:rsidRDefault="001430B4">
            <w:pPr>
              <w:pStyle w:val="Tabletext"/>
              <w:rPr>
                <w:rFonts w:cs="Arial"/>
              </w:rPr>
            </w:pPr>
            <w:r>
              <w:rPr>
                <w:rFonts w:cs="Arial"/>
              </w:rPr>
              <w:t>Initial Draft</w:t>
            </w:r>
          </w:p>
        </w:tc>
        <w:tc>
          <w:tcPr>
            <w:tcW w:w="2976" w:type="dxa"/>
          </w:tcPr>
          <w:p w:rsidR="009D57C2" w:rsidRPr="00021A81" w:rsidRDefault="00D073A0">
            <w:pPr>
              <w:pStyle w:val="Tabletext"/>
              <w:rPr>
                <w:rFonts w:cs="Arial"/>
              </w:rPr>
            </w:pPr>
            <w:r>
              <w:rPr>
                <w:rFonts w:cs="Arial"/>
              </w:rPr>
              <w:t>IBM</w:t>
            </w:r>
          </w:p>
        </w:tc>
      </w:tr>
      <w:tr w:rsidR="009D57C2" w:rsidRPr="00021A81" w:rsidTr="00D6571F">
        <w:tc>
          <w:tcPr>
            <w:tcW w:w="1080" w:type="dxa"/>
          </w:tcPr>
          <w:p w:rsidR="009D57C2" w:rsidRPr="00021A81" w:rsidRDefault="00171444">
            <w:pPr>
              <w:pStyle w:val="Tabletext"/>
              <w:rPr>
                <w:rFonts w:cs="Arial"/>
              </w:rPr>
            </w:pPr>
            <w:r>
              <w:rPr>
                <w:rFonts w:cs="Arial"/>
              </w:rPr>
              <w:t>1.0</w:t>
            </w:r>
          </w:p>
        </w:tc>
        <w:tc>
          <w:tcPr>
            <w:tcW w:w="1440" w:type="dxa"/>
          </w:tcPr>
          <w:p w:rsidR="009D57C2" w:rsidRPr="00021A81" w:rsidRDefault="00D15E04">
            <w:pPr>
              <w:pStyle w:val="Tabletext"/>
              <w:rPr>
                <w:rFonts w:cs="Arial"/>
              </w:rPr>
            </w:pPr>
            <w:r>
              <w:rPr>
                <w:rFonts w:cs="Arial"/>
              </w:rPr>
              <w:t>28/03</w:t>
            </w:r>
            <w:r w:rsidR="00171444">
              <w:rPr>
                <w:rFonts w:cs="Arial"/>
              </w:rPr>
              <w:t>/201</w:t>
            </w:r>
            <w:r>
              <w:rPr>
                <w:rFonts w:cs="Arial"/>
              </w:rPr>
              <w:t>8</w:t>
            </w:r>
          </w:p>
        </w:tc>
        <w:tc>
          <w:tcPr>
            <w:tcW w:w="4143" w:type="dxa"/>
          </w:tcPr>
          <w:p w:rsidR="009D57C2" w:rsidRPr="00021A81" w:rsidRDefault="00171444">
            <w:pPr>
              <w:pStyle w:val="Tabletext"/>
              <w:rPr>
                <w:rFonts w:cs="Arial"/>
              </w:rPr>
            </w:pPr>
            <w:r>
              <w:rPr>
                <w:rFonts w:cs="Arial"/>
              </w:rPr>
              <w:t>Release V1.0</w:t>
            </w:r>
          </w:p>
        </w:tc>
        <w:tc>
          <w:tcPr>
            <w:tcW w:w="2976" w:type="dxa"/>
          </w:tcPr>
          <w:p w:rsidR="009D57C2" w:rsidRPr="00021A81" w:rsidRDefault="00D073A0">
            <w:pPr>
              <w:pStyle w:val="Tabletext"/>
              <w:rPr>
                <w:rFonts w:cs="Arial"/>
              </w:rPr>
            </w:pPr>
            <w:r>
              <w:rPr>
                <w:rFonts w:cs="Arial"/>
              </w:rPr>
              <w:t>IBM</w:t>
            </w:r>
          </w:p>
        </w:tc>
      </w:tr>
      <w:tr w:rsidR="006E3C6D" w:rsidRPr="00021A81" w:rsidTr="00D6571F">
        <w:tc>
          <w:tcPr>
            <w:tcW w:w="1080" w:type="dxa"/>
          </w:tcPr>
          <w:p w:rsidR="006E3C6D" w:rsidRPr="00021A81" w:rsidRDefault="0006539D" w:rsidP="00D35D33">
            <w:pPr>
              <w:pStyle w:val="Tabletext"/>
              <w:rPr>
                <w:rFonts w:cs="Arial"/>
              </w:rPr>
            </w:pPr>
            <w:r>
              <w:rPr>
                <w:rFonts w:cs="Arial"/>
              </w:rPr>
              <w:t>1.1</w:t>
            </w:r>
          </w:p>
        </w:tc>
        <w:tc>
          <w:tcPr>
            <w:tcW w:w="1440" w:type="dxa"/>
          </w:tcPr>
          <w:p w:rsidR="006E3C6D" w:rsidRPr="00021A81" w:rsidRDefault="0006539D" w:rsidP="00D35D33">
            <w:pPr>
              <w:pStyle w:val="Tabletext"/>
              <w:rPr>
                <w:rFonts w:cs="Arial"/>
              </w:rPr>
            </w:pPr>
            <w:r>
              <w:rPr>
                <w:rFonts w:cs="Arial"/>
              </w:rPr>
              <w:t>02/04/2018</w:t>
            </w:r>
          </w:p>
        </w:tc>
        <w:tc>
          <w:tcPr>
            <w:tcW w:w="4143" w:type="dxa"/>
          </w:tcPr>
          <w:p w:rsidR="006E3C6D" w:rsidRPr="00021A81" w:rsidRDefault="0006539D" w:rsidP="00D35D33">
            <w:pPr>
              <w:pStyle w:val="Tabletext"/>
              <w:rPr>
                <w:rFonts w:cs="Arial"/>
              </w:rPr>
            </w:pPr>
            <w:r>
              <w:rPr>
                <w:rFonts w:cs="Arial"/>
              </w:rPr>
              <w:t xml:space="preserve">Release V1.1 </w:t>
            </w:r>
            <w:r>
              <w:rPr>
                <w:rFonts w:cs="Arial"/>
              </w:rPr>
              <w:t>(IBM Internal Reviewed)</w:t>
            </w:r>
          </w:p>
        </w:tc>
        <w:tc>
          <w:tcPr>
            <w:tcW w:w="2976" w:type="dxa"/>
          </w:tcPr>
          <w:p w:rsidR="006E3C6D" w:rsidRPr="00021A81" w:rsidRDefault="0006539D" w:rsidP="00D35D33">
            <w:pPr>
              <w:pStyle w:val="Tabletext"/>
              <w:rPr>
                <w:rFonts w:cs="Arial"/>
              </w:rPr>
            </w:pPr>
            <w:r>
              <w:rPr>
                <w:rFonts w:cs="Arial"/>
              </w:rPr>
              <w:t>IBM</w:t>
            </w:r>
          </w:p>
        </w:tc>
      </w:tr>
      <w:tr w:rsidR="00522B89" w:rsidRPr="00021A81" w:rsidTr="00D6571F">
        <w:tc>
          <w:tcPr>
            <w:tcW w:w="1080" w:type="dxa"/>
          </w:tcPr>
          <w:p w:rsidR="00522B89" w:rsidRDefault="00522B89" w:rsidP="00D35D33">
            <w:pPr>
              <w:pStyle w:val="Tabletext"/>
              <w:rPr>
                <w:rFonts w:cs="Arial"/>
              </w:rPr>
            </w:pPr>
          </w:p>
        </w:tc>
        <w:tc>
          <w:tcPr>
            <w:tcW w:w="1440" w:type="dxa"/>
          </w:tcPr>
          <w:p w:rsidR="00522B89" w:rsidRDefault="00522B89" w:rsidP="00D35D33">
            <w:pPr>
              <w:pStyle w:val="Tabletext"/>
              <w:rPr>
                <w:rFonts w:cs="Arial"/>
              </w:rPr>
            </w:pPr>
          </w:p>
        </w:tc>
        <w:tc>
          <w:tcPr>
            <w:tcW w:w="4143" w:type="dxa"/>
          </w:tcPr>
          <w:p w:rsidR="00522B89" w:rsidRDefault="00522B89" w:rsidP="00D35D33">
            <w:pPr>
              <w:pStyle w:val="Tabletext"/>
              <w:rPr>
                <w:rFonts w:cs="Arial"/>
              </w:rPr>
            </w:pPr>
          </w:p>
        </w:tc>
        <w:tc>
          <w:tcPr>
            <w:tcW w:w="2976" w:type="dxa"/>
          </w:tcPr>
          <w:p w:rsidR="00522B89" w:rsidRDefault="00522B89" w:rsidP="00D35D33">
            <w:pPr>
              <w:pStyle w:val="Tabletext"/>
              <w:rPr>
                <w:rFonts w:cs="Arial"/>
              </w:rPr>
            </w:pPr>
          </w:p>
        </w:tc>
      </w:tr>
      <w:tr w:rsidR="00191303" w:rsidRPr="00021A81" w:rsidTr="00D6571F">
        <w:tc>
          <w:tcPr>
            <w:tcW w:w="1080" w:type="dxa"/>
          </w:tcPr>
          <w:p w:rsidR="00191303" w:rsidRDefault="00191303" w:rsidP="00D35D33">
            <w:pPr>
              <w:pStyle w:val="Tabletext"/>
              <w:rPr>
                <w:rFonts w:cs="Arial"/>
              </w:rPr>
            </w:pPr>
          </w:p>
        </w:tc>
        <w:tc>
          <w:tcPr>
            <w:tcW w:w="1440" w:type="dxa"/>
          </w:tcPr>
          <w:p w:rsidR="00191303" w:rsidRDefault="00191303" w:rsidP="00D35D33">
            <w:pPr>
              <w:pStyle w:val="Tabletext"/>
              <w:rPr>
                <w:rFonts w:cs="Arial"/>
              </w:rPr>
            </w:pPr>
          </w:p>
        </w:tc>
        <w:tc>
          <w:tcPr>
            <w:tcW w:w="4143" w:type="dxa"/>
          </w:tcPr>
          <w:p w:rsidR="00745E26" w:rsidRDefault="00745E26" w:rsidP="00D6571F">
            <w:pPr>
              <w:pStyle w:val="Tabletext"/>
              <w:rPr>
                <w:rFonts w:cs="Arial"/>
              </w:rPr>
            </w:pPr>
          </w:p>
        </w:tc>
        <w:tc>
          <w:tcPr>
            <w:tcW w:w="2976" w:type="dxa"/>
          </w:tcPr>
          <w:p w:rsidR="00191303" w:rsidRDefault="00191303" w:rsidP="00D35D33">
            <w:pPr>
              <w:pStyle w:val="Tabletext"/>
              <w:rPr>
                <w:rFonts w:cs="Arial"/>
              </w:rPr>
            </w:pPr>
          </w:p>
        </w:tc>
      </w:tr>
    </w:tbl>
    <w:p w:rsidR="009D57C2" w:rsidRPr="00021A81" w:rsidRDefault="009D57C2">
      <w:pPr>
        <w:pStyle w:val="Tabletext"/>
        <w:rPr>
          <w:rFonts w:cs="Arial"/>
        </w:rPr>
      </w:pPr>
    </w:p>
    <w:p w:rsidR="009D57C2" w:rsidRPr="00021A81" w:rsidRDefault="009D57C2">
      <w:pPr>
        <w:pStyle w:val="DocumentInfoHeading"/>
        <w:ind w:left="-142"/>
        <w:rPr>
          <w:rFonts w:cs="Arial"/>
        </w:rPr>
      </w:pPr>
      <w:r w:rsidRPr="00021A81">
        <w:rPr>
          <w:rFonts w:cs="Arial"/>
        </w:rPr>
        <w:t>Reviewers</w:t>
      </w:r>
    </w:p>
    <w:tbl>
      <w:tblPr>
        <w:tblW w:w="9039" w:type="dxa"/>
        <w:tblBorders>
          <w:top w:val="single" w:sz="6" w:space="0" w:color="auto"/>
          <w:bottom w:val="single" w:sz="6" w:space="0" w:color="auto"/>
          <w:insideH w:val="single" w:sz="6" w:space="0" w:color="auto"/>
        </w:tblBorders>
        <w:tblLayout w:type="fixed"/>
        <w:tblLook w:val="0000" w:firstRow="0" w:lastRow="0" w:firstColumn="0" w:lastColumn="0" w:noHBand="0" w:noVBand="0"/>
      </w:tblPr>
      <w:tblGrid>
        <w:gridCol w:w="2835"/>
        <w:gridCol w:w="3330"/>
        <w:gridCol w:w="2874"/>
      </w:tblGrid>
      <w:tr w:rsidR="009D57C2" w:rsidRPr="00021A81">
        <w:trPr>
          <w:tblHeader/>
        </w:trPr>
        <w:tc>
          <w:tcPr>
            <w:tcW w:w="2835" w:type="dxa"/>
            <w:shd w:val="clear" w:color="auto" w:fill="B3B3B3"/>
          </w:tcPr>
          <w:p w:rsidR="009D57C2" w:rsidRPr="00021A81" w:rsidRDefault="009D57C2">
            <w:pPr>
              <w:pStyle w:val="TableHeading"/>
              <w:rPr>
                <w:rFonts w:cs="Arial"/>
              </w:rPr>
            </w:pPr>
            <w:r w:rsidRPr="00021A81">
              <w:rPr>
                <w:rFonts w:cs="Arial"/>
              </w:rPr>
              <w:t xml:space="preserve">Name </w:t>
            </w:r>
          </w:p>
        </w:tc>
        <w:tc>
          <w:tcPr>
            <w:tcW w:w="3330" w:type="dxa"/>
            <w:shd w:val="clear" w:color="auto" w:fill="B3B3B3"/>
          </w:tcPr>
          <w:p w:rsidR="009D57C2" w:rsidRPr="00021A81" w:rsidRDefault="009D57C2">
            <w:pPr>
              <w:pStyle w:val="TableHeading"/>
              <w:rPr>
                <w:rFonts w:cs="Arial"/>
              </w:rPr>
            </w:pPr>
            <w:r w:rsidRPr="00021A81">
              <w:rPr>
                <w:rFonts w:cs="Arial"/>
              </w:rPr>
              <w:t>Title</w:t>
            </w:r>
          </w:p>
        </w:tc>
        <w:tc>
          <w:tcPr>
            <w:tcW w:w="2874" w:type="dxa"/>
            <w:shd w:val="clear" w:color="auto" w:fill="B3B3B3"/>
          </w:tcPr>
          <w:p w:rsidR="009D57C2" w:rsidRPr="00021A81" w:rsidRDefault="009D57C2">
            <w:pPr>
              <w:pStyle w:val="TableHeading"/>
              <w:rPr>
                <w:rFonts w:cs="Arial"/>
              </w:rPr>
            </w:pPr>
            <w:r w:rsidRPr="00021A81">
              <w:rPr>
                <w:rFonts w:cs="Arial"/>
              </w:rPr>
              <w:t>Responsibility</w:t>
            </w:r>
          </w:p>
        </w:tc>
      </w:tr>
      <w:tr w:rsidR="009D57C2" w:rsidRPr="00021A81">
        <w:tc>
          <w:tcPr>
            <w:tcW w:w="2835" w:type="dxa"/>
          </w:tcPr>
          <w:p w:rsidR="009D57C2" w:rsidRPr="00021A81" w:rsidRDefault="009D57C2">
            <w:pPr>
              <w:pStyle w:val="Tabletext"/>
              <w:rPr>
                <w:rFonts w:cs="Arial"/>
              </w:rPr>
            </w:pPr>
          </w:p>
        </w:tc>
        <w:tc>
          <w:tcPr>
            <w:tcW w:w="3330" w:type="dxa"/>
          </w:tcPr>
          <w:p w:rsidR="009D57C2" w:rsidRPr="00021A81" w:rsidRDefault="00A915A6">
            <w:pPr>
              <w:pStyle w:val="Tabletext"/>
              <w:rPr>
                <w:rFonts w:cs="Arial"/>
              </w:rPr>
            </w:pPr>
            <w:proofErr w:type="spellStart"/>
            <w:r w:rsidRPr="00021A81">
              <w:rPr>
                <w:rFonts w:cs="Arial"/>
              </w:rPr>
              <w:t>IBM</w:t>
            </w:r>
            <w:r w:rsidR="005A4D09" w:rsidRPr="00021A81">
              <w:rPr>
                <w:rFonts w:cs="Arial"/>
              </w:rPr>
              <w:t>’s</w:t>
            </w:r>
            <w:r w:rsidR="005A4D09" w:rsidRPr="00021A81">
              <w:rPr>
                <w:rFonts w:cs="Arial"/>
                <w:b/>
              </w:rPr>
              <w:t>Domain</w:t>
            </w:r>
            <w:proofErr w:type="spellEnd"/>
            <w:r w:rsidR="005A4D09" w:rsidRPr="00021A81">
              <w:rPr>
                <w:rFonts w:cs="Arial"/>
                <w:b/>
              </w:rPr>
              <w:t xml:space="preserve"> </w:t>
            </w:r>
            <w:r w:rsidR="009D57C2" w:rsidRPr="00021A81">
              <w:rPr>
                <w:rFonts w:cs="Arial"/>
                <w:b/>
              </w:rPr>
              <w:t>Enterprise Architect</w:t>
            </w:r>
          </w:p>
        </w:tc>
        <w:tc>
          <w:tcPr>
            <w:tcW w:w="2874" w:type="dxa"/>
          </w:tcPr>
          <w:p w:rsidR="009D57C2" w:rsidRPr="00021A81" w:rsidRDefault="009D57C2">
            <w:pPr>
              <w:pStyle w:val="Tabletext"/>
              <w:rPr>
                <w:rFonts w:cs="Arial"/>
              </w:rPr>
            </w:pPr>
            <w:r w:rsidRPr="00021A81">
              <w:rPr>
                <w:rFonts w:cs="Arial"/>
              </w:rPr>
              <w:t>Solution conforms with IT architecture requirements</w:t>
            </w:r>
          </w:p>
        </w:tc>
      </w:tr>
      <w:tr w:rsidR="009D57C2" w:rsidRPr="00021A81">
        <w:tc>
          <w:tcPr>
            <w:tcW w:w="2835" w:type="dxa"/>
          </w:tcPr>
          <w:p w:rsidR="009D57C2" w:rsidRPr="00021A81" w:rsidRDefault="009D57C2">
            <w:pPr>
              <w:pStyle w:val="Tabletext"/>
              <w:rPr>
                <w:rFonts w:cs="Arial"/>
              </w:rPr>
            </w:pPr>
          </w:p>
        </w:tc>
        <w:tc>
          <w:tcPr>
            <w:tcW w:w="3330" w:type="dxa"/>
          </w:tcPr>
          <w:p w:rsidR="009D57C2" w:rsidRPr="00021A81" w:rsidRDefault="009D57C2">
            <w:pPr>
              <w:pStyle w:val="Tabletext"/>
              <w:rPr>
                <w:rFonts w:cs="Arial"/>
              </w:rPr>
            </w:pPr>
            <w:proofErr w:type="spellStart"/>
            <w:r w:rsidRPr="00021A81">
              <w:rPr>
                <w:rFonts w:cs="Arial"/>
              </w:rPr>
              <w:t>Impacted</w:t>
            </w:r>
            <w:r w:rsidR="00A915A6" w:rsidRPr="00021A81">
              <w:rPr>
                <w:rFonts w:cs="Arial"/>
                <w:b/>
              </w:rPr>
              <w:t>III</w:t>
            </w:r>
            <w:proofErr w:type="spellEnd"/>
            <w:r w:rsidR="00A915A6" w:rsidRPr="00021A81">
              <w:rPr>
                <w:rFonts w:cs="Arial"/>
                <w:b/>
              </w:rPr>
              <w:t xml:space="preserve"> Party </w:t>
            </w:r>
            <w:r w:rsidR="00A915A6" w:rsidRPr="00021A81">
              <w:rPr>
                <w:rFonts w:cs="Arial"/>
              </w:rPr>
              <w:t>Engagement Manager</w:t>
            </w:r>
          </w:p>
        </w:tc>
        <w:tc>
          <w:tcPr>
            <w:tcW w:w="2874" w:type="dxa"/>
          </w:tcPr>
          <w:p w:rsidR="009D57C2" w:rsidRPr="00021A81" w:rsidRDefault="009D57C2">
            <w:pPr>
              <w:pStyle w:val="Tabletext"/>
              <w:rPr>
                <w:rFonts w:cs="Arial"/>
              </w:rPr>
            </w:pPr>
            <w:r w:rsidRPr="00021A81">
              <w:rPr>
                <w:rFonts w:cs="Arial"/>
              </w:rPr>
              <w:t>System requirements are complete</w:t>
            </w:r>
          </w:p>
          <w:p w:rsidR="009D57C2" w:rsidRPr="00021A81" w:rsidRDefault="009D57C2">
            <w:pPr>
              <w:pStyle w:val="Tabletext"/>
              <w:rPr>
                <w:rFonts w:cs="Arial"/>
              </w:rPr>
            </w:pPr>
            <w:r w:rsidRPr="00021A81">
              <w:rPr>
                <w:rFonts w:cs="Arial"/>
              </w:rPr>
              <w:t>Solution is supportable</w:t>
            </w:r>
          </w:p>
        </w:tc>
      </w:tr>
      <w:tr w:rsidR="009D57C2" w:rsidRPr="00021A81">
        <w:tc>
          <w:tcPr>
            <w:tcW w:w="2835" w:type="dxa"/>
          </w:tcPr>
          <w:p w:rsidR="009D57C2" w:rsidRPr="00021A81" w:rsidRDefault="009D57C2">
            <w:pPr>
              <w:pStyle w:val="Tabletext"/>
              <w:rPr>
                <w:rFonts w:cs="Arial"/>
              </w:rPr>
            </w:pPr>
          </w:p>
        </w:tc>
        <w:tc>
          <w:tcPr>
            <w:tcW w:w="3330" w:type="dxa"/>
          </w:tcPr>
          <w:p w:rsidR="009D57C2" w:rsidRPr="00021A81" w:rsidRDefault="009D57C2">
            <w:pPr>
              <w:pStyle w:val="Tabletext"/>
              <w:rPr>
                <w:rFonts w:cs="Arial"/>
              </w:rPr>
            </w:pPr>
            <w:r w:rsidRPr="00021A81">
              <w:rPr>
                <w:rFonts w:cs="Arial"/>
              </w:rPr>
              <w:t>Infrastructure</w:t>
            </w:r>
            <w:r w:rsidR="00A915A6" w:rsidRPr="00021A81">
              <w:rPr>
                <w:rFonts w:cs="Arial"/>
                <w:b/>
              </w:rPr>
              <w:t>(IBM SSO)</w:t>
            </w:r>
          </w:p>
        </w:tc>
        <w:tc>
          <w:tcPr>
            <w:tcW w:w="2874" w:type="dxa"/>
          </w:tcPr>
          <w:p w:rsidR="009D57C2" w:rsidRPr="00021A81" w:rsidRDefault="009D57C2">
            <w:pPr>
              <w:pStyle w:val="Tabletext"/>
              <w:rPr>
                <w:rFonts w:cs="Arial"/>
              </w:rPr>
            </w:pPr>
            <w:r w:rsidRPr="00021A81">
              <w:rPr>
                <w:rFonts w:cs="Arial"/>
              </w:rPr>
              <w:t>Infrastructure requirements are complete</w:t>
            </w:r>
          </w:p>
          <w:p w:rsidR="009D57C2" w:rsidRPr="00021A81" w:rsidRDefault="009D57C2">
            <w:pPr>
              <w:pStyle w:val="Tabletext"/>
              <w:rPr>
                <w:rFonts w:cs="Arial"/>
              </w:rPr>
            </w:pPr>
            <w:r w:rsidRPr="00021A81">
              <w:rPr>
                <w:rFonts w:cs="Arial"/>
              </w:rPr>
              <w:t>Solution is supportable</w:t>
            </w:r>
          </w:p>
        </w:tc>
      </w:tr>
      <w:tr w:rsidR="00A915A6" w:rsidRPr="00021A81">
        <w:tc>
          <w:tcPr>
            <w:tcW w:w="2835" w:type="dxa"/>
          </w:tcPr>
          <w:p w:rsidR="00A915A6" w:rsidRPr="00021A81" w:rsidRDefault="00A915A6">
            <w:pPr>
              <w:pStyle w:val="Tabletext"/>
              <w:rPr>
                <w:rFonts w:cs="Arial"/>
              </w:rPr>
            </w:pPr>
          </w:p>
        </w:tc>
        <w:tc>
          <w:tcPr>
            <w:tcW w:w="3330" w:type="dxa"/>
          </w:tcPr>
          <w:p w:rsidR="00A915A6" w:rsidRPr="00021A81" w:rsidRDefault="005A4D09">
            <w:pPr>
              <w:pStyle w:val="Tabletext"/>
              <w:rPr>
                <w:rFonts w:cs="Arial"/>
              </w:rPr>
            </w:pPr>
            <w:r w:rsidRPr="00021A81">
              <w:rPr>
                <w:rFonts w:cs="Arial"/>
              </w:rPr>
              <w:t xml:space="preserve">Operations </w:t>
            </w:r>
            <w:r w:rsidRPr="00021A81">
              <w:rPr>
                <w:rFonts w:cs="Arial"/>
                <w:b/>
              </w:rPr>
              <w:t>(IBM TBO)</w:t>
            </w:r>
          </w:p>
        </w:tc>
        <w:tc>
          <w:tcPr>
            <w:tcW w:w="2874" w:type="dxa"/>
          </w:tcPr>
          <w:p w:rsidR="00A915A6" w:rsidRPr="00021A81" w:rsidRDefault="002B7943">
            <w:pPr>
              <w:pStyle w:val="Tabletext"/>
              <w:rPr>
                <w:rFonts w:cs="Arial"/>
              </w:rPr>
            </w:pPr>
            <w:r w:rsidRPr="00021A81">
              <w:rPr>
                <w:rFonts w:cs="Arial"/>
              </w:rPr>
              <w:t>Solution meets project governance requirements</w:t>
            </w:r>
          </w:p>
        </w:tc>
      </w:tr>
      <w:tr w:rsidR="005A4D09" w:rsidRPr="00021A81">
        <w:tc>
          <w:tcPr>
            <w:tcW w:w="2835" w:type="dxa"/>
          </w:tcPr>
          <w:p w:rsidR="005A4D09" w:rsidRPr="00021A81" w:rsidRDefault="005A4D09" w:rsidP="00C83F42">
            <w:pPr>
              <w:pStyle w:val="Tabletext"/>
              <w:rPr>
                <w:rFonts w:cs="Arial"/>
              </w:rPr>
            </w:pPr>
          </w:p>
        </w:tc>
        <w:tc>
          <w:tcPr>
            <w:tcW w:w="3330" w:type="dxa"/>
          </w:tcPr>
          <w:p w:rsidR="005A4D09" w:rsidRPr="00021A81" w:rsidRDefault="00310538" w:rsidP="00C83F42">
            <w:pPr>
              <w:pStyle w:val="Tabletext"/>
              <w:rPr>
                <w:rFonts w:cs="Arial"/>
                <w:b/>
              </w:rPr>
            </w:pPr>
            <w:r w:rsidRPr="00021A81">
              <w:rPr>
                <w:rFonts w:cs="Arial"/>
                <w:b/>
              </w:rPr>
              <w:t>Airtel</w:t>
            </w:r>
            <w:r w:rsidR="005A4D09" w:rsidRPr="00021A81">
              <w:rPr>
                <w:rFonts w:cs="Arial"/>
                <w:b/>
              </w:rPr>
              <w:t xml:space="preserve"> Program Manager</w:t>
            </w:r>
          </w:p>
        </w:tc>
        <w:tc>
          <w:tcPr>
            <w:tcW w:w="2874" w:type="dxa"/>
          </w:tcPr>
          <w:p w:rsidR="005A4D09" w:rsidRPr="00021A81" w:rsidRDefault="005A4D09" w:rsidP="00C83F42">
            <w:pPr>
              <w:pStyle w:val="Tabletext"/>
              <w:rPr>
                <w:rFonts w:cs="Arial"/>
              </w:rPr>
            </w:pPr>
            <w:r w:rsidRPr="00021A81">
              <w:rPr>
                <w:rFonts w:cs="Arial"/>
              </w:rPr>
              <w:t>Solution meets project governance requirements</w:t>
            </w:r>
          </w:p>
        </w:tc>
      </w:tr>
      <w:tr w:rsidR="005A4D09" w:rsidRPr="00021A81">
        <w:tc>
          <w:tcPr>
            <w:tcW w:w="2835" w:type="dxa"/>
          </w:tcPr>
          <w:p w:rsidR="005A4D09" w:rsidRPr="00021A81" w:rsidRDefault="005A4D09" w:rsidP="00C83F42">
            <w:pPr>
              <w:pStyle w:val="Tabletext"/>
              <w:rPr>
                <w:rFonts w:cs="Arial"/>
              </w:rPr>
            </w:pPr>
          </w:p>
        </w:tc>
        <w:tc>
          <w:tcPr>
            <w:tcW w:w="3330" w:type="dxa"/>
          </w:tcPr>
          <w:p w:rsidR="005A4D09" w:rsidRPr="00021A81" w:rsidRDefault="005A4D09" w:rsidP="00C83F42">
            <w:pPr>
              <w:pStyle w:val="Tabletext"/>
              <w:rPr>
                <w:rFonts w:cs="Arial"/>
                <w:b/>
              </w:rPr>
            </w:pPr>
            <w:r w:rsidRPr="00021A81">
              <w:rPr>
                <w:rFonts w:cs="Arial"/>
                <w:b/>
              </w:rPr>
              <w:t>Business Analyst</w:t>
            </w:r>
          </w:p>
        </w:tc>
        <w:tc>
          <w:tcPr>
            <w:tcW w:w="2874" w:type="dxa"/>
          </w:tcPr>
          <w:p w:rsidR="005A4D09" w:rsidRPr="00021A81" w:rsidRDefault="005A4D09" w:rsidP="00C83F42">
            <w:pPr>
              <w:pStyle w:val="Tabletext"/>
              <w:rPr>
                <w:rFonts w:cs="Arial"/>
              </w:rPr>
            </w:pPr>
            <w:r w:rsidRPr="00021A81">
              <w:rPr>
                <w:rFonts w:cs="Arial"/>
              </w:rPr>
              <w:t>Solution general alignment with BRS</w:t>
            </w:r>
          </w:p>
        </w:tc>
      </w:tr>
    </w:tbl>
    <w:p w:rsidR="009D57C2" w:rsidRPr="00021A81" w:rsidRDefault="009D57C2">
      <w:pPr>
        <w:pStyle w:val="DocumentInfoHeading"/>
        <w:ind w:left="-142"/>
        <w:rPr>
          <w:rFonts w:cs="Arial"/>
        </w:rPr>
      </w:pPr>
      <w:r w:rsidRPr="00021A81">
        <w:rPr>
          <w:rFonts w:cs="Arial"/>
        </w:rPr>
        <w:t>Approvers</w:t>
      </w:r>
    </w:p>
    <w:tbl>
      <w:tblPr>
        <w:tblW w:w="9073" w:type="dxa"/>
        <w:tblInd w:w="-34" w:type="dxa"/>
        <w:tblBorders>
          <w:top w:val="single" w:sz="6" w:space="0" w:color="auto"/>
          <w:bottom w:val="single" w:sz="6" w:space="0" w:color="auto"/>
          <w:insideH w:val="single" w:sz="6" w:space="0" w:color="auto"/>
        </w:tblBorders>
        <w:tblLayout w:type="fixed"/>
        <w:tblLook w:val="0000" w:firstRow="0" w:lastRow="0" w:firstColumn="0" w:lastColumn="0" w:noHBand="0" w:noVBand="0"/>
      </w:tblPr>
      <w:tblGrid>
        <w:gridCol w:w="2340"/>
        <w:gridCol w:w="1980"/>
        <w:gridCol w:w="2201"/>
        <w:gridCol w:w="2552"/>
      </w:tblGrid>
      <w:tr w:rsidR="009D57C2" w:rsidRPr="00021A81">
        <w:trPr>
          <w:tblHeader/>
        </w:trPr>
        <w:tc>
          <w:tcPr>
            <w:tcW w:w="2340" w:type="dxa"/>
            <w:shd w:val="clear" w:color="auto" w:fill="B3B3B3"/>
          </w:tcPr>
          <w:p w:rsidR="009D57C2" w:rsidRPr="00021A81" w:rsidRDefault="009D57C2">
            <w:pPr>
              <w:pStyle w:val="TableHeading"/>
              <w:rPr>
                <w:rFonts w:cs="Arial"/>
              </w:rPr>
            </w:pPr>
            <w:r w:rsidRPr="00021A81">
              <w:rPr>
                <w:rFonts w:cs="Arial"/>
              </w:rPr>
              <w:t>Title/Department</w:t>
            </w:r>
          </w:p>
        </w:tc>
        <w:tc>
          <w:tcPr>
            <w:tcW w:w="1980" w:type="dxa"/>
            <w:shd w:val="clear" w:color="auto" w:fill="B3B3B3"/>
          </w:tcPr>
          <w:p w:rsidR="009D57C2" w:rsidRPr="00021A81" w:rsidRDefault="009D57C2">
            <w:pPr>
              <w:pStyle w:val="TableHeading"/>
              <w:rPr>
                <w:rFonts w:cs="Arial"/>
              </w:rPr>
            </w:pPr>
            <w:r w:rsidRPr="00021A81">
              <w:rPr>
                <w:rFonts w:cs="Arial"/>
              </w:rPr>
              <w:t xml:space="preserve">Responsibility </w:t>
            </w:r>
          </w:p>
        </w:tc>
        <w:tc>
          <w:tcPr>
            <w:tcW w:w="2201" w:type="dxa"/>
            <w:shd w:val="clear" w:color="auto" w:fill="B3B3B3"/>
          </w:tcPr>
          <w:p w:rsidR="009D57C2" w:rsidRPr="00021A81" w:rsidRDefault="009D57C2">
            <w:pPr>
              <w:pStyle w:val="TableHeading"/>
              <w:rPr>
                <w:rFonts w:cs="Arial"/>
              </w:rPr>
            </w:pPr>
            <w:r w:rsidRPr="00021A81">
              <w:rPr>
                <w:rFonts w:cs="Arial"/>
              </w:rPr>
              <w:t>Date</w:t>
            </w:r>
          </w:p>
        </w:tc>
        <w:tc>
          <w:tcPr>
            <w:tcW w:w="2552" w:type="dxa"/>
            <w:shd w:val="clear" w:color="auto" w:fill="B3B3B3"/>
          </w:tcPr>
          <w:p w:rsidR="009D57C2" w:rsidRPr="00021A81" w:rsidRDefault="009D57C2">
            <w:pPr>
              <w:pStyle w:val="TableHeading"/>
              <w:rPr>
                <w:rFonts w:cs="Arial"/>
              </w:rPr>
            </w:pPr>
            <w:proofErr w:type="spellStart"/>
            <w:r w:rsidRPr="00021A81">
              <w:rPr>
                <w:rFonts w:cs="Arial"/>
              </w:rPr>
              <w:t>Sign</w:t>
            </w:r>
            <w:r w:rsidR="007C5F25" w:rsidRPr="00021A81">
              <w:rPr>
                <w:rFonts w:cs="Arial"/>
              </w:rPr>
              <w:t>TopUp</w:t>
            </w:r>
            <w:r w:rsidRPr="00021A81">
              <w:rPr>
                <w:rFonts w:cs="Arial"/>
              </w:rPr>
              <w:t>re</w:t>
            </w:r>
            <w:proofErr w:type="spellEnd"/>
          </w:p>
        </w:tc>
      </w:tr>
      <w:tr w:rsidR="009D57C2" w:rsidRPr="00021A81">
        <w:tc>
          <w:tcPr>
            <w:tcW w:w="2340" w:type="dxa"/>
          </w:tcPr>
          <w:p w:rsidR="009D57C2" w:rsidRPr="00021A81" w:rsidRDefault="002B7943">
            <w:pPr>
              <w:pStyle w:val="Tabletext"/>
              <w:rPr>
                <w:rFonts w:cs="Arial"/>
              </w:rPr>
            </w:pPr>
            <w:r w:rsidRPr="00021A81">
              <w:rPr>
                <w:rFonts w:cs="Arial"/>
              </w:rPr>
              <w:t xml:space="preserve">IBM </w:t>
            </w:r>
            <w:r w:rsidR="00A915A6" w:rsidRPr="00021A81">
              <w:rPr>
                <w:rFonts w:cs="Arial"/>
              </w:rPr>
              <w:t>Enterprise Architect</w:t>
            </w:r>
            <w:r w:rsidRPr="00021A81">
              <w:rPr>
                <w:rFonts w:cs="Arial"/>
              </w:rPr>
              <w:t xml:space="preserve"> from SRB</w:t>
            </w:r>
          </w:p>
        </w:tc>
        <w:tc>
          <w:tcPr>
            <w:tcW w:w="1980" w:type="dxa"/>
          </w:tcPr>
          <w:p w:rsidR="009D57C2" w:rsidRPr="00021A81" w:rsidRDefault="009D57C2">
            <w:pPr>
              <w:pStyle w:val="Tabletext"/>
              <w:rPr>
                <w:rFonts w:cs="Arial"/>
              </w:rPr>
            </w:pPr>
            <w:r w:rsidRPr="00021A81">
              <w:rPr>
                <w:rFonts w:cs="Arial"/>
              </w:rPr>
              <w:t>Solution is optimal for the business, complete and has approval from the Design Authority</w:t>
            </w:r>
          </w:p>
        </w:tc>
        <w:tc>
          <w:tcPr>
            <w:tcW w:w="2201" w:type="dxa"/>
          </w:tcPr>
          <w:p w:rsidR="009D57C2" w:rsidRPr="00021A81" w:rsidRDefault="009D57C2">
            <w:pPr>
              <w:pStyle w:val="Tabletext"/>
              <w:rPr>
                <w:rFonts w:cs="Arial"/>
              </w:rPr>
            </w:pPr>
          </w:p>
        </w:tc>
        <w:tc>
          <w:tcPr>
            <w:tcW w:w="2552" w:type="dxa"/>
          </w:tcPr>
          <w:p w:rsidR="009D57C2" w:rsidRPr="00021A81" w:rsidRDefault="009D57C2">
            <w:pPr>
              <w:pStyle w:val="Tabletext"/>
              <w:rPr>
                <w:rFonts w:cs="Arial"/>
              </w:rPr>
            </w:pPr>
          </w:p>
        </w:tc>
      </w:tr>
      <w:tr w:rsidR="009D57C2" w:rsidRPr="00021A81">
        <w:tc>
          <w:tcPr>
            <w:tcW w:w="2340" w:type="dxa"/>
          </w:tcPr>
          <w:p w:rsidR="009D57C2" w:rsidRPr="00021A81" w:rsidRDefault="00310538">
            <w:pPr>
              <w:pStyle w:val="Tabletext"/>
              <w:rPr>
                <w:rFonts w:cs="Arial"/>
              </w:rPr>
            </w:pPr>
            <w:proofErr w:type="spellStart"/>
            <w:r w:rsidRPr="00021A81">
              <w:rPr>
                <w:rFonts w:cs="Arial"/>
              </w:rPr>
              <w:t>Airtel</w:t>
            </w:r>
            <w:r w:rsidR="007B6D3D" w:rsidRPr="00021A81">
              <w:rPr>
                <w:rFonts w:cs="Arial"/>
              </w:rPr>
              <w:t>’sSRBPermanent</w:t>
            </w:r>
            <w:proofErr w:type="spellEnd"/>
            <w:r w:rsidR="007B6D3D" w:rsidRPr="00021A81">
              <w:rPr>
                <w:rFonts w:cs="Arial"/>
              </w:rPr>
              <w:t xml:space="preserve"> Member</w:t>
            </w:r>
          </w:p>
        </w:tc>
        <w:tc>
          <w:tcPr>
            <w:tcW w:w="1980" w:type="dxa"/>
          </w:tcPr>
          <w:p w:rsidR="009D57C2" w:rsidRPr="00021A81" w:rsidRDefault="009D57C2">
            <w:pPr>
              <w:pStyle w:val="Tabletext"/>
              <w:rPr>
                <w:rFonts w:cs="Arial"/>
              </w:rPr>
            </w:pPr>
            <w:r w:rsidRPr="00021A81">
              <w:rPr>
                <w:rFonts w:cs="Arial"/>
              </w:rPr>
              <w:t>Solution meets operational requirements</w:t>
            </w:r>
          </w:p>
        </w:tc>
        <w:tc>
          <w:tcPr>
            <w:tcW w:w="2201" w:type="dxa"/>
          </w:tcPr>
          <w:p w:rsidR="009D57C2" w:rsidRPr="00021A81" w:rsidRDefault="009D57C2">
            <w:pPr>
              <w:pStyle w:val="Tabletext"/>
              <w:rPr>
                <w:rFonts w:cs="Arial"/>
              </w:rPr>
            </w:pPr>
          </w:p>
        </w:tc>
        <w:tc>
          <w:tcPr>
            <w:tcW w:w="2552" w:type="dxa"/>
          </w:tcPr>
          <w:p w:rsidR="009D57C2" w:rsidRPr="00021A81" w:rsidRDefault="009D57C2">
            <w:pPr>
              <w:pStyle w:val="Tabletext"/>
              <w:rPr>
                <w:rFonts w:cs="Arial"/>
              </w:rPr>
            </w:pPr>
          </w:p>
        </w:tc>
      </w:tr>
      <w:tr w:rsidR="005A4D09" w:rsidRPr="00021A81">
        <w:tc>
          <w:tcPr>
            <w:tcW w:w="2340" w:type="dxa"/>
          </w:tcPr>
          <w:p w:rsidR="005A4D09" w:rsidRPr="00021A81" w:rsidRDefault="005A4D09" w:rsidP="00C83F42">
            <w:pPr>
              <w:pStyle w:val="Tabletext"/>
              <w:rPr>
                <w:rFonts w:cs="Arial"/>
              </w:rPr>
            </w:pPr>
            <w:r w:rsidRPr="00021A81">
              <w:rPr>
                <w:rFonts w:cs="Arial"/>
              </w:rPr>
              <w:t>IBM Security Delegate</w:t>
            </w:r>
          </w:p>
        </w:tc>
        <w:tc>
          <w:tcPr>
            <w:tcW w:w="1980" w:type="dxa"/>
          </w:tcPr>
          <w:p w:rsidR="005A4D09" w:rsidRPr="00021A81" w:rsidRDefault="005A4D09" w:rsidP="00C83F42">
            <w:pPr>
              <w:pStyle w:val="Tabletext"/>
              <w:rPr>
                <w:rFonts w:cs="Arial"/>
              </w:rPr>
            </w:pPr>
            <w:r w:rsidRPr="00021A81">
              <w:rPr>
                <w:rFonts w:cs="Arial"/>
              </w:rPr>
              <w:t>Solution conforms with security requirements</w:t>
            </w:r>
          </w:p>
        </w:tc>
        <w:tc>
          <w:tcPr>
            <w:tcW w:w="2201" w:type="dxa"/>
          </w:tcPr>
          <w:p w:rsidR="005A4D09" w:rsidRPr="00021A81" w:rsidRDefault="005A4D09" w:rsidP="00C83F42">
            <w:pPr>
              <w:pStyle w:val="Tabletext"/>
              <w:rPr>
                <w:rFonts w:cs="Arial"/>
              </w:rPr>
            </w:pPr>
          </w:p>
        </w:tc>
        <w:tc>
          <w:tcPr>
            <w:tcW w:w="2552" w:type="dxa"/>
          </w:tcPr>
          <w:p w:rsidR="005A4D09" w:rsidRPr="00021A81" w:rsidRDefault="005A4D09" w:rsidP="00C83F42">
            <w:pPr>
              <w:pStyle w:val="Tabletext"/>
              <w:rPr>
                <w:rFonts w:cs="Arial"/>
              </w:rPr>
            </w:pPr>
          </w:p>
        </w:tc>
      </w:tr>
      <w:tr w:rsidR="009D57C2" w:rsidRPr="00021A81">
        <w:tc>
          <w:tcPr>
            <w:tcW w:w="2340" w:type="dxa"/>
          </w:tcPr>
          <w:p w:rsidR="009D57C2" w:rsidRPr="00021A81" w:rsidRDefault="00A915A6">
            <w:pPr>
              <w:pStyle w:val="Tabletext"/>
              <w:rPr>
                <w:rFonts w:cs="Arial"/>
              </w:rPr>
            </w:pPr>
            <w:r w:rsidRPr="00021A81">
              <w:rPr>
                <w:rFonts w:cs="Arial"/>
              </w:rPr>
              <w:t xml:space="preserve">IBM </w:t>
            </w:r>
            <w:r w:rsidR="009D57C2" w:rsidRPr="00021A81">
              <w:rPr>
                <w:rFonts w:cs="Arial"/>
              </w:rPr>
              <w:t>Project Manager</w:t>
            </w:r>
          </w:p>
        </w:tc>
        <w:tc>
          <w:tcPr>
            <w:tcW w:w="1980" w:type="dxa"/>
          </w:tcPr>
          <w:p w:rsidR="009D57C2" w:rsidRPr="00021A81" w:rsidRDefault="002B7943">
            <w:pPr>
              <w:pStyle w:val="Tabletext"/>
              <w:rPr>
                <w:rFonts w:cs="Arial"/>
              </w:rPr>
            </w:pPr>
            <w:r w:rsidRPr="00021A81">
              <w:rPr>
                <w:rFonts w:cs="Arial"/>
              </w:rPr>
              <w:t>Solution meets project governance requirements</w:t>
            </w:r>
          </w:p>
        </w:tc>
        <w:tc>
          <w:tcPr>
            <w:tcW w:w="2201" w:type="dxa"/>
          </w:tcPr>
          <w:p w:rsidR="009D57C2" w:rsidRPr="00021A81" w:rsidRDefault="009D57C2">
            <w:pPr>
              <w:pStyle w:val="Tabletext"/>
              <w:rPr>
                <w:rFonts w:cs="Arial"/>
              </w:rPr>
            </w:pPr>
          </w:p>
        </w:tc>
        <w:tc>
          <w:tcPr>
            <w:tcW w:w="2552" w:type="dxa"/>
          </w:tcPr>
          <w:p w:rsidR="009D57C2" w:rsidRPr="00021A81" w:rsidRDefault="009D57C2">
            <w:pPr>
              <w:pStyle w:val="Tabletext"/>
              <w:rPr>
                <w:rFonts w:cs="Arial"/>
              </w:rPr>
            </w:pPr>
          </w:p>
        </w:tc>
      </w:tr>
    </w:tbl>
    <w:p w:rsidR="009D57C2" w:rsidRPr="00021A81" w:rsidRDefault="009D57C2">
      <w:pPr>
        <w:pStyle w:val="DocumentInfoHeading"/>
        <w:rPr>
          <w:rFonts w:cs="Arial"/>
        </w:rPr>
        <w:sectPr w:rsidR="009D57C2" w:rsidRPr="00021A81" w:rsidSect="00E9329D">
          <w:headerReference w:type="default" r:id="rId8"/>
          <w:footerReference w:type="even" r:id="rId9"/>
          <w:footerReference w:type="default" r:id="rId10"/>
          <w:type w:val="continuous"/>
          <w:pgSz w:w="11907" w:h="16840" w:code="9"/>
          <w:pgMar w:top="1243" w:right="992" w:bottom="964" w:left="1418" w:header="709" w:footer="1024" w:gutter="0"/>
          <w:cols w:space="720"/>
          <w:titlePg/>
          <w:docGrid w:linePitch="272"/>
        </w:sectPr>
      </w:pPr>
    </w:p>
    <w:p w:rsidR="009D57C2" w:rsidRPr="00021A81" w:rsidRDefault="009D57C2">
      <w:pPr>
        <w:pStyle w:val="TOCHeading"/>
        <w:rPr>
          <w:rFonts w:cs="Arial"/>
        </w:rPr>
      </w:pPr>
      <w:r w:rsidRPr="00021A81">
        <w:rPr>
          <w:rFonts w:cs="Arial"/>
        </w:rPr>
        <w:lastRenderedPageBreak/>
        <w:t>TABLE OF CONTENTS</w:t>
      </w:r>
      <w:r w:rsidRPr="00021A81">
        <w:rPr>
          <w:rFonts w:cs="Arial"/>
        </w:rPr>
        <w:cr/>
      </w:r>
    </w:p>
    <w:p w:rsidR="008355CF" w:rsidRDefault="0091775C">
      <w:pPr>
        <w:pStyle w:val="TOC1"/>
        <w:rPr>
          <w:rFonts w:asciiTheme="minorHAnsi" w:eastAsiaTheme="minorEastAsia" w:hAnsiTheme="minorHAnsi" w:cstheme="minorBidi"/>
          <w:b w:val="0"/>
          <w:noProof/>
          <w:sz w:val="22"/>
          <w:szCs w:val="22"/>
          <w:lang w:val="en-US" w:eastAsia="en-US"/>
        </w:rPr>
      </w:pPr>
      <w:r w:rsidRPr="00021A81">
        <w:rPr>
          <w:rFonts w:cs="Arial"/>
        </w:rPr>
        <w:fldChar w:fldCharType="begin"/>
      </w:r>
      <w:r w:rsidR="009D57C2" w:rsidRPr="00021A81">
        <w:rPr>
          <w:rFonts w:cs="Arial"/>
        </w:rPr>
        <w:instrText xml:space="preserve"> TOC \o "1-3" </w:instrText>
      </w:r>
      <w:r w:rsidRPr="00021A81">
        <w:rPr>
          <w:rFonts w:cs="Arial"/>
        </w:rPr>
        <w:fldChar w:fldCharType="separate"/>
      </w:r>
      <w:r w:rsidR="008355CF" w:rsidRPr="009B24FA">
        <w:rPr>
          <w:rFonts w:cs="Arial"/>
          <w:noProof/>
        </w:rPr>
        <w:t>1</w:t>
      </w:r>
      <w:r w:rsidR="008355CF">
        <w:rPr>
          <w:rFonts w:asciiTheme="minorHAnsi" w:eastAsiaTheme="minorEastAsia" w:hAnsiTheme="minorHAnsi" w:cstheme="minorBidi"/>
          <w:b w:val="0"/>
          <w:noProof/>
          <w:sz w:val="22"/>
          <w:szCs w:val="22"/>
          <w:lang w:val="en-US" w:eastAsia="en-US"/>
        </w:rPr>
        <w:tab/>
      </w:r>
      <w:r w:rsidR="008355CF" w:rsidRPr="009B24FA">
        <w:rPr>
          <w:rFonts w:cs="Arial"/>
          <w:noProof/>
        </w:rPr>
        <w:t>About This Document</w:t>
      </w:r>
      <w:r w:rsidR="008355CF">
        <w:rPr>
          <w:noProof/>
        </w:rPr>
        <w:tab/>
      </w:r>
      <w:r w:rsidR="008355CF">
        <w:rPr>
          <w:noProof/>
        </w:rPr>
        <w:fldChar w:fldCharType="begin"/>
      </w:r>
      <w:r w:rsidR="008355CF">
        <w:rPr>
          <w:noProof/>
        </w:rPr>
        <w:instrText xml:space="preserve"> PAGEREF _Toc411951731 \h </w:instrText>
      </w:r>
      <w:r w:rsidR="008355CF">
        <w:rPr>
          <w:noProof/>
        </w:rPr>
      </w:r>
      <w:r w:rsidR="008355CF">
        <w:rPr>
          <w:noProof/>
        </w:rPr>
        <w:fldChar w:fldCharType="separate"/>
      </w:r>
      <w:r w:rsidR="008355CF">
        <w:rPr>
          <w:noProof/>
        </w:rPr>
        <w:t>4</w:t>
      </w:r>
      <w:r w:rsidR="008355CF">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1.1</w:t>
      </w:r>
      <w:r>
        <w:rPr>
          <w:rFonts w:asciiTheme="minorHAnsi" w:eastAsiaTheme="minorEastAsia" w:hAnsiTheme="minorHAnsi" w:cstheme="minorBidi"/>
          <w:noProof/>
          <w:sz w:val="22"/>
          <w:szCs w:val="22"/>
          <w:lang w:val="en-US" w:eastAsia="en-US"/>
        </w:rPr>
        <w:tab/>
      </w:r>
      <w:r w:rsidRPr="009B24FA">
        <w:rPr>
          <w:rFonts w:cs="Arial"/>
          <w:noProof/>
        </w:rPr>
        <w:t>Purpose</w:t>
      </w:r>
      <w:r>
        <w:rPr>
          <w:noProof/>
        </w:rPr>
        <w:tab/>
      </w:r>
      <w:r>
        <w:rPr>
          <w:noProof/>
        </w:rPr>
        <w:fldChar w:fldCharType="begin"/>
      </w:r>
      <w:r>
        <w:rPr>
          <w:noProof/>
        </w:rPr>
        <w:instrText xml:space="preserve"> PAGEREF _Toc411951732 \h </w:instrText>
      </w:r>
      <w:r>
        <w:rPr>
          <w:noProof/>
        </w:rPr>
      </w:r>
      <w:r>
        <w:rPr>
          <w:noProof/>
        </w:rPr>
        <w:fldChar w:fldCharType="separate"/>
      </w:r>
      <w:r>
        <w:rPr>
          <w:noProof/>
        </w:rPr>
        <w:t>4</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1.2</w:t>
      </w:r>
      <w:r>
        <w:rPr>
          <w:rFonts w:asciiTheme="minorHAnsi" w:eastAsiaTheme="minorEastAsia" w:hAnsiTheme="minorHAnsi" w:cstheme="minorBidi"/>
          <w:noProof/>
          <w:sz w:val="22"/>
          <w:szCs w:val="22"/>
          <w:lang w:val="en-US" w:eastAsia="en-US"/>
        </w:rPr>
        <w:tab/>
      </w:r>
      <w:r w:rsidRPr="009B24FA">
        <w:rPr>
          <w:rFonts w:cs="Arial"/>
          <w:noProof/>
        </w:rPr>
        <w:t>Document Scope</w:t>
      </w:r>
      <w:r>
        <w:rPr>
          <w:noProof/>
        </w:rPr>
        <w:tab/>
      </w:r>
      <w:r>
        <w:rPr>
          <w:noProof/>
        </w:rPr>
        <w:fldChar w:fldCharType="begin"/>
      </w:r>
      <w:r>
        <w:rPr>
          <w:noProof/>
        </w:rPr>
        <w:instrText xml:space="preserve"> PAGEREF _Toc411951733 \h </w:instrText>
      </w:r>
      <w:r>
        <w:rPr>
          <w:noProof/>
        </w:rPr>
      </w:r>
      <w:r>
        <w:rPr>
          <w:noProof/>
        </w:rPr>
        <w:fldChar w:fldCharType="separate"/>
      </w:r>
      <w:r>
        <w:rPr>
          <w:noProof/>
        </w:rPr>
        <w:t>4</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1.3</w:t>
      </w:r>
      <w:r>
        <w:rPr>
          <w:rFonts w:asciiTheme="minorHAnsi" w:eastAsiaTheme="minorEastAsia" w:hAnsiTheme="minorHAnsi" w:cstheme="minorBidi"/>
          <w:noProof/>
          <w:sz w:val="22"/>
          <w:szCs w:val="22"/>
          <w:lang w:val="en-US" w:eastAsia="en-US"/>
        </w:rPr>
        <w:tab/>
      </w:r>
      <w:r w:rsidRPr="009B24FA">
        <w:rPr>
          <w:rFonts w:cs="Arial"/>
          <w:noProof/>
        </w:rPr>
        <w:t>Audience</w:t>
      </w:r>
      <w:r>
        <w:rPr>
          <w:noProof/>
        </w:rPr>
        <w:tab/>
      </w:r>
      <w:r>
        <w:rPr>
          <w:noProof/>
        </w:rPr>
        <w:fldChar w:fldCharType="begin"/>
      </w:r>
      <w:r>
        <w:rPr>
          <w:noProof/>
        </w:rPr>
        <w:instrText xml:space="preserve"> PAGEREF _Toc411951734 \h </w:instrText>
      </w:r>
      <w:r>
        <w:rPr>
          <w:noProof/>
        </w:rPr>
      </w:r>
      <w:r>
        <w:rPr>
          <w:noProof/>
        </w:rPr>
        <w:fldChar w:fldCharType="separate"/>
      </w:r>
      <w:r>
        <w:rPr>
          <w:noProof/>
        </w:rPr>
        <w:t>4</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1.4</w:t>
      </w:r>
      <w:r>
        <w:rPr>
          <w:rFonts w:asciiTheme="minorHAnsi" w:eastAsiaTheme="minorEastAsia" w:hAnsiTheme="minorHAnsi" w:cstheme="minorBidi"/>
          <w:noProof/>
          <w:sz w:val="22"/>
          <w:szCs w:val="22"/>
          <w:lang w:val="en-US" w:eastAsia="en-US"/>
        </w:rPr>
        <w:tab/>
      </w:r>
      <w:r w:rsidRPr="009B24FA">
        <w:rPr>
          <w:rFonts w:cs="Arial"/>
          <w:noProof/>
        </w:rPr>
        <w:t>Associated Documents</w:t>
      </w:r>
      <w:r>
        <w:rPr>
          <w:noProof/>
        </w:rPr>
        <w:tab/>
      </w:r>
      <w:r>
        <w:rPr>
          <w:noProof/>
        </w:rPr>
        <w:fldChar w:fldCharType="begin"/>
      </w:r>
      <w:r>
        <w:rPr>
          <w:noProof/>
        </w:rPr>
        <w:instrText xml:space="preserve"> PAGEREF _Toc411951735 \h </w:instrText>
      </w:r>
      <w:r>
        <w:rPr>
          <w:noProof/>
        </w:rPr>
      </w:r>
      <w:r>
        <w:rPr>
          <w:noProof/>
        </w:rPr>
        <w:fldChar w:fldCharType="separate"/>
      </w:r>
      <w:r>
        <w:rPr>
          <w:noProof/>
        </w:rPr>
        <w:t>4</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1.5</w:t>
      </w:r>
      <w:r>
        <w:rPr>
          <w:rFonts w:asciiTheme="minorHAnsi" w:eastAsiaTheme="minorEastAsia" w:hAnsiTheme="minorHAnsi" w:cstheme="minorBidi"/>
          <w:noProof/>
          <w:sz w:val="22"/>
          <w:szCs w:val="22"/>
          <w:lang w:val="en-US" w:eastAsia="en-US"/>
        </w:rPr>
        <w:tab/>
      </w:r>
      <w:r w:rsidRPr="009B24FA">
        <w:rPr>
          <w:rFonts w:cs="Arial"/>
          <w:noProof/>
        </w:rPr>
        <w:t>Definitions</w:t>
      </w:r>
      <w:r>
        <w:rPr>
          <w:noProof/>
        </w:rPr>
        <w:tab/>
      </w:r>
      <w:r>
        <w:rPr>
          <w:noProof/>
        </w:rPr>
        <w:fldChar w:fldCharType="begin"/>
      </w:r>
      <w:r>
        <w:rPr>
          <w:noProof/>
        </w:rPr>
        <w:instrText xml:space="preserve"> PAGEREF _Toc411951736 \h </w:instrText>
      </w:r>
      <w:r>
        <w:rPr>
          <w:noProof/>
        </w:rPr>
      </w:r>
      <w:r>
        <w:rPr>
          <w:noProof/>
        </w:rPr>
        <w:fldChar w:fldCharType="separate"/>
      </w:r>
      <w:r>
        <w:rPr>
          <w:noProof/>
        </w:rPr>
        <w:t>4</w:t>
      </w:r>
      <w:r>
        <w:rPr>
          <w:noProof/>
        </w:rPr>
        <w:fldChar w:fldCharType="end"/>
      </w:r>
    </w:p>
    <w:p w:rsidR="008355CF" w:rsidRDefault="008355CF">
      <w:pPr>
        <w:pStyle w:val="TOC1"/>
        <w:rPr>
          <w:rFonts w:asciiTheme="minorHAnsi" w:eastAsiaTheme="minorEastAsia" w:hAnsiTheme="minorHAnsi" w:cstheme="minorBidi"/>
          <w:b w:val="0"/>
          <w:noProof/>
          <w:sz w:val="22"/>
          <w:szCs w:val="22"/>
          <w:lang w:val="en-US" w:eastAsia="en-US"/>
        </w:rPr>
      </w:pPr>
      <w:r w:rsidRPr="009B24FA">
        <w:rPr>
          <w:rFonts w:cs="Arial"/>
          <w:noProof/>
        </w:rPr>
        <w:t>2</w:t>
      </w:r>
      <w:r>
        <w:rPr>
          <w:rFonts w:asciiTheme="minorHAnsi" w:eastAsiaTheme="minorEastAsia" w:hAnsiTheme="minorHAnsi" w:cstheme="minorBidi"/>
          <w:b w:val="0"/>
          <w:noProof/>
          <w:sz w:val="22"/>
          <w:szCs w:val="22"/>
          <w:lang w:val="en-US" w:eastAsia="en-US"/>
        </w:rPr>
        <w:tab/>
      </w:r>
      <w:r w:rsidRPr="009B24FA">
        <w:rPr>
          <w:rFonts w:cs="Arial"/>
          <w:noProof/>
        </w:rPr>
        <w:t>Context</w:t>
      </w:r>
      <w:r>
        <w:rPr>
          <w:noProof/>
        </w:rPr>
        <w:tab/>
      </w:r>
      <w:r>
        <w:rPr>
          <w:noProof/>
        </w:rPr>
        <w:fldChar w:fldCharType="begin"/>
      </w:r>
      <w:r>
        <w:rPr>
          <w:noProof/>
        </w:rPr>
        <w:instrText xml:space="preserve"> PAGEREF _Toc411951737 \h </w:instrText>
      </w:r>
      <w:r>
        <w:rPr>
          <w:noProof/>
        </w:rPr>
      </w:r>
      <w:r>
        <w:rPr>
          <w:noProof/>
        </w:rPr>
        <w:fldChar w:fldCharType="separate"/>
      </w:r>
      <w:r>
        <w:rPr>
          <w:noProof/>
        </w:rPr>
        <w:t>5</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2.1</w:t>
      </w:r>
      <w:r>
        <w:rPr>
          <w:rFonts w:asciiTheme="minorHAnsi" w:eastAsiaTheme="minorEastAsia" w:hAnsiTheme="minorHAnsi" w:cstheme="minorBidi"/>
          <w:noProof/>
          <w:sz w:val="22"/>
          <w:szCs w:val="22"/>
          <w:lang w:val="en-US" w:eastAsia="en-US"/>
        </w:rPr>
        <w:tab/>
      </w:r>
      <w:r w:rsidRPr="009B24FA">
        <w:rPr>
          <w:rFonts w:cs="Arial"/>
          <w:noProof/>
        </w:rPr>
        <w:t>Business Purpose</w:t>
      </w:r>
      <w:r>
        <w:rPr>
          <w:noProof/>
        </w:rPr>
        <w:tab/>
      </w:r>
      <w:r>
        <w:rPr>
          <w:noProof/>
        </w:rPr>
        <w:fldChar w:fldCharType="begin"/>
      </w:r>
      <w:r>
        <w:rPr>
          <w:noProof/>
        </w:rPr>
        <w:instrText xml:space="preserve"> PAGEREF _Toc411951738 \h </w:instrText>
      </w:r>
      <w:r>
        <w:rPr>
          <w:noProof/>
        </w:rPr>
      </w:r>
      <w:r>
        <w:rPr>
          <w:noProof/>
        </w:rPr>
        <w:fldChar w:fldCharType="separate"/>
      </w:r>
      <w:r>
        <w:rPr>
          <w:noProof/>
        </w:rPr>
        <w:t>5</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2.2</w:t>
      </w:r>
      <w:r>
        <w:rPr>
          <w:rFonts w:asciiTheme="minorHAnsi" w:eastAsiaTheme="minorEastAsia" w:hAnsiTheme="minorHAnsi" w:cstheme="minorBidi"/>
          <w:noProof/>
          <w:sz w:val="22"/>
          <w:szCs w:val="22"/>
          <w:lang w:val="en-US" w:eastAsia="en-US"/>
        </w:rPr>
        <w:tab/>
      </w:r>
      <w:r w:rsidRPr="009B24FA">
        <w:rPr>
          <w:rFonts w:cs="Arial"/>
          <w:noProof/>
        </w:rPr>
        <w:t>Business Scope</w:t>
      </w:r>
      <w:r>
        <w:rPr>
          <w:noProof/>
        </w:rPr>
        <w:tab/>
      </w:r>
      <w:r>
        <w:rPr>
          <w:noProof/>
        </w:rPr>
        <w:fldChar w:fldCharType="begin"/>
      </w:r>
      <w:r>
        <w:rPr>
          <w:noProof/>
        </w:rPr>
        <w:instrText xml:space="preserve"> PAGEREF _Toc411951739 \h </w:instrText>
      </w:r>
      <w:r>
        <w:rPr>
          <w:noProof/>
        </w:rPr>
      </w:r>
      <w:r>
        <w:rPr>
          <w:noProof/>
        </w:rPr>
        <w:fldChar w:fldCharType="separate"/>
      </w:r>
      <w:r>
        <w:rPr>
          <w:noProof/>
        </w:rPr>
        <w:t>5</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2.3</w:t>
      </w:r>
      <w:r>
        <w:rPr>
          <w:rFonts w:asciiTheme="minorHAnsi" w:eastAsiaTheme="minorEastAsia" w:hAnsiTheme="minorHAnsi" w:cstheme="minorBidi"/>
          <w:noProof/>
          <w:sz w:val="22"/>
          <w:szCs w:val="22"/>
          <w:lang w:val="en-US" w:eastAsia="en-US"/>
        </w:rPr>
        <w:tab/>
      </w:r>
      <w:r w:rsidRPr="009B24FA">
        <w:rPr>
          <w:rFonts w:cs="Arial"/>
          <w:noProof/>
        </w:rPr>
        <w:t>Critical Success Factors &amp; Dependencies</w:t>
      </w:r>
      <w:r>
        <w:rPr>
          <w:noProof/>
        </w:rPr>
        <w:tab/>
      </w:r>
      <w:r>
        <w:rPr>
          <w:noProof/>
        </w:rPr>
        <w:fldChar w:fldCharType="begin"/>
      </w:r>
      <w:r>
        <w:rPr>
          <w:noProof/>
        </w:rPr>
        <w:instrText xml:space="preserve"> PAGEREF _Toc411951740 \h </w:instrText>
      </w:r>
      <w:r>
        <w:rPr>
          <w:noProof/>
        </w:rPr>
      </w:r>
      <w:r>
        <w:rPr>
          <w:noProof/>
        </w:rPr>
        <w:fldChar w:fldCharType="separate"/>
      </w:r>
      <w:r>
        <w:rPr>
          <w:noProof/>
        </w:rPr>
        <w:t>5</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Pr>
          <w:noProof/>
        </w:rPr>
        <w:t>2.3.1</w:t>
      </w:r>
      <w:r>
        <w:rPr>
          <w:rFonts w:asciiTheme="minorHAnsi" w:eastAsiaTheme="minorEastAsia" w:hAnsiTheme="minorHAnsi" w:cstheme="minorBidi"/>
          <w:noProof/>
          <w:sz w:val="22"/>
          <w:szCs w:val="22"/>
          <w:lang w:val="en-US" w:eastAsia="en-US"/>
        </w:rPr>
        <w:tab/>
      </w:r>
      <w:r>
        <w:rPr>
          <w:noProof/>
        </w:rPr>
        <w:t>Success Factors:</w:t>
      </w:r>
      <w:r>
        <w:rPr>
          <w:noProof/>
        </w:rPr>
        <w:tab/>
      </w:r>
      <w:r>
        <w:rPr>
          <w:noProof/>
        </w:rPr>
        <w:fldChar w:fldCharType="begin"/>
      </w:r>
      <w:r>
        <w:rPr>
          <w:noProof/>
        </w:rPr>
        <w:instrText xml:space="preserve"> PAGEREF _Toc411951741 \h </w:instrText>
      </w:r>
      <w:r>
        <w:rPr>
          <w:noProof/>
        </w:rPr>
      </w:r>
      <w:r>
        <w:rPr>
          <w:noProof/>
        </w:rPr>
        <w:fldChar w:fldCharType="separate"/>
      </w:r>
      <w:r>
        <w:rPr>
          <w:noProof/>
        </w:rPr>
        <w:t>5</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Pr>
          <w:noProof/>
        </w:rPr>
        <w:t>2.3.2</w:t>
      </w:r>
      <w:r>
        <w:rPr>
          <w:rFonts w:asciiTheme="minorHAnsi" w:eastAsiaTheme="minorEastAsia" w:hAnsiTheme="minorHAnsi" w:cstheme="minorBidi"/>
          <w:noProof/>
          <w:sz w:val="22"/>
          <w:szCs w:val="22"/>
          <w:lang w:val="en-US" w:eastAsia="en-US"/>
        </w:rPr>
        <w:tab/>
      </w:r>
      <w:r>
        <w:rPr>
          <w:noProof/>
        </w:rPr>
        <w:t>Dependencies:</w:t>
      </w:r>
      <w:r>
        <w:rPr>
          <w:noProof/>
        </w:rPr>
        <w:tab/>
      </w:r>
      <w:r>
        <w:rPr>
          <w:noProof/>
        </w:rPr>
        <w:fldChar w:fldCharType="begin"/>
      </w:r>
      <w:r>
        <w:rPr>
          <w:noProof/>
        </w:rPr>
        <w:instrText xml:space="preserve"> PAGEREF _Toc411951742 \h </w:instrText>
      </w:r>
      <w:r>
        <w:rPr>
          <w:noProof/>
        </w:rPr>
      </w:r>
      <w:r>
        <w:rPr>
          <w:noProof/>
        </w:rPr>
        <w:fldChar w:fldCharType="separate"/>
      </w:r>
      <w:r>
        <w:rPr>
          <w:noProof/>
        </w:rPr>
        <w:t>5</w:t>
      </w:r>
      <w:r>
        <w:rPr>
          <w:noProof/>
        </w:rPr>
        <w:fldChar w:fldCharType="end"/>
      </w:r>
    </w:p>
    <w:p w:rsidR="008355CF" w:rsidRDefault="008355CF">
      <w:pPr>
        <w:pStyle w:val="TOC1"/>
        <w:rPr>
          <w:rFonts w:asciiTheme="minorHAnsi" w:eastAsiaTheme="minorEastAsia" w:hAnsiTheme="minorHAnsi" w:cstheme="minorBidi"/>
          <w:b w:val="0"/>
          <w:noProof/>
          <w:sz w:val="22"/>
          <w:szCs w:val="22"/>
          <w:lang w:val="en-US" w:eastAsia="en-US"/>
        </w:rPr>
      </w:pPr>
      <w:r w:rsidRPr="009B24FA">
        <w:rPr>
          <w:rFonts w:cs="Arial"/>
          <w:noProof/>
        </w:rPr>
        <w:t>3</w:t>
      </w:r>
      <w:r>
        <w:rPr>
          <w:rFonts w:asciiTheme="minorHAnsi" w:eastAsiaTheme="minorEastAsia" w:hAnsiTheme="minorHAnsi" w:cstheme="minorBidi"/>
          <w:b w:val="0"/>
          <w:noProof/>
          <w:sz w:val="22"/>
          <w:szCs w:val="22"/>
          <w:lang w:val="en-US" w:eastAsia="en-US"/>
        </w:rPr>
        <w:tab/>
      </w:r>
      <w:r w:rsidRPr="009B24FA">
        <w:rPr>
          <w:rFonts w:cs="Arial"/>
          <w:noProof/>
        </w:rPr>
        <w:t>Requirements</w:t>
      </w:r>
      <w:r>
        <w:rPr>
          <w:noProof/>
        </w:rPr>
        <w:tab/>
      </w:r>
      <w:r>
        <w:rPr>
          <w:noProof/>
        </w:rPr>
        <w:fldChar w:fldCharType="begin"/>
      </w:r>
      <w:r>
        <w:rPr>
          <w:noProof/>
        </w:rPr>
        <w:instrText xml:space="preserve"> PAGEREF _Toc411951743 \h </w:instrText>
      </w:r>
      <w:r>
        <w:rPr>
          <w:noProof/>
        </w:rPr>
      </w:r>
      <w:r>
        <w:rPr>
          <w:noProof/>
        </w:rPr>
        <w:fldChar w:fldCharType="separate"/>
      </w:r>
      <w:r>
        <w:rPr>
          <w:noProof/>
        </w:rPr>
        <w:t>7</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3.1</w:t>
      </w:r>
      <w:r>
        <w:rPr>
          <w:rFonts w:asciiTheme="minorHAnsi" w:eastAsiaTheme="minorEastAsia" w:hAnsiTheme="minorHAnsi" w:cstheme="minorBidi"/>
          <w:noProof/>
          <w:sz w:val="22"/>
          <w:szCs w:val="22"/>
          <w:lang w:val="en-US" w:eastAsia="en-US"/>
        </w:rPr>
        <w:tab/>
      </w:r>
      <w:r w:rsidRPr="009B24FA">
        <w:rPr>
          <w:rFonts w:cs="Arial"/>
          <w:noProof/>
        </w:rPr>
        <w:t>Functional Requirements</w:t>
      </w:r>
      <w:r>
        <w:rPr>
          <w:noProof/>
        </w:rPr>
        <w:tab/>
      </w:r>
      <w:r>
        <w:rPr>
          <w:noProof/>
        </w:rPr>
        <w:fldChar w:fldCharType="begin"/>
      </w:r>
      <w:r>
        <w:rPr>
          <w:noProof/>
        </w:rPr>
        <w:instrText xml:space="preserve"> PAGEREF _Toc411951744 \h </w:instrText>
      </w:r>
      <w:r>
        <w:rPr>
          <w:noProof/>
        </w:rPr>
      </w:r>
      <w:r>
        <w:rPr>
          <w:noProof/>
        </w:rPr>
        <w:fldChar w:fldCharType="separate"/>
      </w:r>
      <w:r>
        <w:rPr>
          <w:noProof/>
        </w:rPr>
        <w:t>7</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Pr>
          <w:noProof/>
        </w:rPr>
        <w:t>3.2</w:t>
      </w:r>
      <w:r>
        <w:rPr>
          <w:rFonts w:asciiTheme="minorHAnsi" w:eastAsiaTheme="minorEastAsia" w:hAnsiTheme="minorHAnsi" w:cstheme="minorBidi"/>
          <w:noProof/>
          <w:sz w:val="22"/>
          <w:szCs w:val="22"/>
          <w:lang w:val="en-US" w:eastAsia="en-US"/>
        </w:rPr>
        <w:tab/>
      </w:r>
      <w:r>
        <w:rPr>
          <w:noProof/>
        </w:rPr>
        <w:t>USE Case Model</w:t>
      </w:r>
      <w:r>
        <w:rPr>
          <w:noProof/>
        </w:rPr>
        <w:tab/>
      </w:r>
      <w:r>
        <w:rPr>
          <w:noProof/>
        </w:rPr>
        <w:fldChar w:fldCharType="begin"/>
      </w:r>
      <w:r>
        <w:rPr>
          <w:noProof/>
        </w:rPr>
        <w:instrText xml:space="preserve"> PAGEREF _Toc411951745 \h </w:instrText>
      </w:r>
      <w:r>
        <w:rPr>
          <w:noProof/>
        </w:rPr>
      </w:r>
      <w:r>
        <w:rPr>
          <w:noProof/>
        </w:rPr>
        <w:fldChar w:fldCharType="separate"/>
      </w:r>
      <w:r>
        <w:rPr>
          <w:noProof/>
        </w:rPr>
        <w:t>13</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3.3</w:t>
      </w:r>
      <w:r>
        <w:rPr>
          <w:rFonts w:asciiTheme="minorHAnsi" w:eastAsiaTheme="minorEastAsia" w:hAnsiTheme="minorHAnsi" w:cstheme="minorBidi"/>
          <w:noProof/>
          <w:sz w:val="22"/>
          <w:szCs w:val="22"/>
          <w:lang w:val="en-US" w:eastAsia="en-US"/>
        </w:rPr>
        <w:tab/>
      </w:r>
      <w:r w:rsidRPr="009B24FA">
        <w:rPr>
          <w:rFonts w:cs="Arial"/>
          <w:noProof/>
        </w:rPr>
        <w:t>Non Functional Requirements</w:t>
      </w:r>
      <w:r>
        <w:rPr>
          <w:noProof/>
        </w:rPr>
        <w:tab/>
      </w:r>
      <w:r>
        <w:rPr>
          <w:noProof/>
        </w:rPr>
        <w:fldChar w:fldCharType="begin"/>
      </w:r>
      <w:r>
        <w:rPr>
          <w:noProof/>
        </w:rPr>
        <w:instrText xml:space="preserve"> PAGEREF _Toc411951746 \h </w:instrText>
      </w:r>
      <w:r>
        <w:rPr>
          <w:noProof/>
        </w:rPr>
      </w:r>
      <w:r>
        <w:rPr>
          <w:noProof/>
        </w:rPr>
        <w:fldChar w:fldCharType="separate"/>
      </w:r>
      <w:r>
        <w:rPr>
          <w:noProof/>
        </w:rPr>
        <w:t>19</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3.3.1</w:t>
      </w:r>
      <w:r>
        <w:rPr>
          <w:rFonts w:asciiTheme="minorHAnsi" w:eastAsiaTheme="minorEastAsia" w:hAnsiTheme="minorHAnsi" w:cstheme="minorBidi"/>
          <w:noProof/>
          <w:sz w:val="22"/>
          <w:szCs w:val="22"/>
          <w:lang w:val="en-US" w:eastAsia="en-US"/>
        </w:rPr>
        <w:tab/>
      </w:r>
      <w:r w:rsidRPr="009B24FA">
        <w:rPr>
          <w:rFonts w:cs="Arial"/>
          <w:noProof/>
        </w:rPr>
        <w:t>Capacity</w:t>
      </w:r>
      <w:r>
        <w:rPr>
          <w:noProof/>
        </w:rPr>
        <w:tab/>
      </w:r>
      <w:r>
        <w:rPr>
          <w:noProof/>
        </w:rPr>
        <w:fldChar w:fldCharType="begin"/>
      </w:r>
      <w:r>
        <w:rPr>
          <w:noProof/>
        </w:rPr>
        <w:instrText xml:space="preserve"> PAGEREF _Toc411951747 \h </w:instrText>
      </w:r>
      <w:r>
        <w:rPr>
          <w:noProof/>
        </w:rPr>
      </w:r>
      <w:r>
        <w:rPr>
          <w:noProof/>
        </w:rPr>
        <w:fldChar w:fldCharType="separate"/>
      </w:r>
      <w:r>
        <w:rPr>
          <w:noProof/>
        </w:rPr>
        <w:t>19</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3.3.2</w:t>
      </w:r>
      <w:r>
        <w:rPr>
          <w:rFonts w:asciiTheme="minorHAnsi" w:eastAsiaTheme="minorEastAsia" w:hAnsiTheme="minorHAnsi" w:cstheme="minorBidi"/>
          <w:noProof/>
          <w:sz w:val="22"/>
          <w:szCs w:val="22"/>
          <w:lang w:val="en-US" w:eastAsia="en-US"/>
        </w:rPr>
        <w:tab/>
      </w:r>
      <w:r w:rsidRPr="009B24FA">
        <w:rPr>
          <w:rFonts w:cs="Arial"/>
          <w:noProof/>
        </w:rPr>
        <w:t>Performance &amp; SLOs</w:t>
      </w:r>
      <w:r>
        <w:rPr>
          <w:noProof/>
        </w:rPr>
        <w:tab/>
      </w:r>
      <w:r>
        <w:rPr>
          <w:noProof/>
        </w:rPr>
        <w:fldChar w:fldCharType="begin"/>
      </w:r>
      <w:r>
        <w:rPr>
          <w:noProof/>
        </w:rPr>
        <w:instrText xml:space="preserve"> PAGEREF _Toc411951748 \h </w:instrText>
      </w:r>
      <w:r>
        <w:rPr>
          <w:noProof/>
        </w:rPr>
      </w:r>
      <w:r>
        <w:rPr>
          <w:noProof/>
        </w:rPr>
        <w:fldChar w:fldCharType="separate"/>
      </w:r>
      <w:r>
        <w:rPr>
          <w:noProof/>
        </w:rPr>
        <w:t>21</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3.3.3</w:t>
      </w:r>
      <w:r>
        <w:rPr>
          <w:rFonts w:asciiTheme="minorHAnsi" w:eastAsiaTheme="minorEastAsia" w:hAnsiTheme="minorHAnsi" w:cstheme="minorBidi"/>
          <w:noProof/>
          <w:sz w:val="22"/>
          <w:szCs w:val="22"/>
          <w:lang w:val="en-US" w:eastAsia="en-US"/>
        </w:rPr>
        <w:tab/>
      </w:r>
      <w:r w:rsidRPr="009B24FA">
        <w:rPr>
          <w:rFonts w:cs="Arial"/>
          <w:noProof/>
        </w:rPr>
        <w:t>Scalability</w:t>
      </w:r>
      <w:r>
        <w:rPr>
          <w:noProof/>
        </w:rPr>
        <w:tab/>
      </w:r>
      <w:r>
        <w:rPr>
          <w:noProof/>
        </w:rPr>
        <w:fldChar w:fldCharType="begin"/>
      </w:r>
      <w:r>
        <w:rPr>
          <w:noProof/>
        </w:rPr>
        <w:instrText xml:space="preserve"> PAGEREF _Toc411951749 \h </w:instrText>
      </w:r>
      <w:r>
        <w:rPr>
          <w:noProof/>
        </w:rPr>
      </w:r>
      <w:r>
        <w:rPr>
          <w:noProof/>
        </w:rPr>
        <w:fldChar w:fldCharType="separate"/>
      </w:r>
      <w:r>
        <w:rPr>
          <w:noProof/>
        </w:rPr>
        <w:t>21</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3.3.4</w:t>
      </w:r>
      <w:r>
        <w:rPr>
          <w:rFonts w:asciiTheme="minorHAnsi" w:eastAsiaTheme="minorEastAsia" w:hAnsiTheme="minorHAnsi" w:cstheme="minorBidi"/>
          <w:noProof/>
          <w:sz w:val="22"/>
          <w:szCs w:val="22"/>
          <w:lang w:val="en-US" w:eastAsia="en-US"/>
        </w:rPr>
        <w:tab/>
      </w:r>
      <w:r w:rsidRPr="009B24FA">
        <w:rPr>
          <w:rFonts w:cs="Arial"/>
          <w:noProof/>
        </w:rPr>
        <w:t>Availability (including Recoverability and Reliability)</w:t>
      </w:r>
      <w:r>
        <w:rPr>
          <w:noProof/>
        </w:rPr>
        <w:tab/>
      </w:r>
      <w:r>
        <w:rPr>
          <w:noProof/>
        </w:rPr>
        <w:fldChar w:fldCharType="begin"/>
      </w:r>
      <w:r>
        <w:rPr>
          <w:noProof/>
        </w:rPr>
        <w:instrText xml:space="preserve"> PAGEREF _Toc411951750 \h </w:instrText>
      </w:r>
      <w:r>
        <w:rPr>
          <w:noProof/>
        </w:rPr>
      </w:r>
      <w:r>
        <w:rPr>
          <w:noProof/>
        </w:rPr>
        <w:fldChar w:fldCharType="separate"/>
      </w:r>
      <w:r>
        <w:rPr>
          <w:noProof/>
        </w:rPr>
        <w:t>21</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3.3.5</w:t>
      </w:r>
      <w:r>
        <w:rPr>
          <w:rFonts w:asciiTheme="minorHAnsi" w:eastAsiaTheme="minorEastAsia" w:hAnsiTheme="minorHAnsi" w:cstheme="minorBidi"/>
          <w:noProof/>
          <w:sz w:val="22"/>
          <w:szCs w:val="22"/>
          <w:lang w:val="en-US" w:eastAsia="en-US"/>
        </w:rPr>
        <w:tab/>
      </w:r>
      <w:r w:rsidRPr="009B24FA">
        <w:rPr>
          <w:rFonts w:cs="Arial"/>
          <w:noProof/>
        </w:rPr>
        <w:t>Maintainability (including Flexibility and Portability)</w:t>
      </w:r>
      <w:r>
        <w:rPr>
          <w:noProof/>
        </w:rPr>
        <w:tab/>
      </w:r>
      <w:r>
        <w:rPr>
          <w:noProof/>
        </w:rPr>
        <w:fldChar w:fldCharType="begin"/>
      </w:r>
      <w:r>
        <w:rPr>
          <w:noProof/>
        </w:rPr>
        <w:instrText xml:space="preserve"> PAGEREF _Toc411951751 \h </w:instrText>
      </w:r>
      <w:r>
        <w:rPr>
          <w:noProof/>
        </w:rPr>
      </w:r>
      <w:r>
        <w:rPr>
          <w:noProof/>
        </w:rPr>
        <w:fldChar w:fldCharType="separate"/>
      </w:r>
      <w:r>
        <w:rPr>
          <w:noProof/>
        </w:rPr>
        <w:t>21</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3.3.6</w:t>
      </w:r>
      <w:r>
        <w:rPr>
          <w:rFonts w:asciiTheme="minorHAnsi" w:eastAsiaTheme="minorEastAsia" w:hAnsiTheme="minorHAnsi" w:cstheme="minorBidi"/>
          <w:noProof/>
          <w:sz w:val="22"/>
          <w:szCs w:val="22"/>
          <w:lang w:val="en-US" w:eastAsia="en-US"/>
        </w:rPr>
        <w:tab/>
      </w:r>
      <w:r w:rsidRPr="009B24FA">
        <w:rPr>
          <w:rFonts w:cs="Arial"/>
          <w:noProof/>
        </w:rPr>
        <w:t>Security</w:t>
      </w:r>
      <w:r>
        <w:rPr>
          <w:noProof/>
        </w:rPr>
        <w:tab/>
      </w:r>
      <w:r>
        <w:rPr>
          <w:noProof/>
        </w:rPr>
        <w:fldChar w:fldCharType="begin"/>
      </w:r>
      <w:r>
        <w:rPr>
          <w:noProof/>
        </w:rPr>
        <w:instrText xml:space="preserve"> PAGEREF _Toc411951752 \h </w:instrText>
      </w:r>
      <w:r>
        <w:rPr>
          <w:noProof/>
        </w:rPr>
      </w:r>
      <w:r>
        <w:rPr>
          <w:noProof/>
        </w:rPr>
        <w:fldChar w:fldCharType="separate"/>
      </w:r>
      <w:r>
        <w:rPr>
          <w:noProof/>
        </w:rPr>
        <w:t>22</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3.3.7</w:t>
      </w:r>
      <w:r>
        <w:rPr>
          <w:rFonts w:asciiTheme="minorHAnsi" w:eastAsiaTheme="minorEastAsia" w:hAnsiTheme="minorHAnsi" w:cstheme="minorBidi"/>
          <w:noProof/>
          <w:sz w:val="22"/>
          <w:szCs w:val="22"/>
          <w:lang w:val="en-US" w:eastAsia="en-US"/>
        </w:rPr>
        <w:tab/>
      </w:r>
      <w:r w:rsidRPr="009B24FA">
        <w:rPr>
          <w:rFonts w:cs="Arial"/>
          <w:noProof/>
        </w:rPr>
        <w:t>Data Integrity (including Currency, Locality of Updating, Data Retention)</w:t>
      </w:r>
      <w:r>
        <w:rPr>
          <w:noProof/>
        </w:rPr>
        <w:tab/>
      </w:r>
      <w:r>
        <w:rPr>
          <w:noProof/>
        </w:rPr>
        <w:fldChar w:fldCharType="begin"/>
      </w:r>
      <w:r>
        <w:rPr>
          <w:noProof/>
        </w:rPr>
        <w:instrText xml:space="preserve"> PAGEREF _Toc411951753 \h </w:instrText>
      </w:r>
      <w:r>
        <w:rPr>
          <w:noProof/>
        </w:rPr>
      </w:r>
      <w:r>
        <w:rPr>
          <w:noProof/>
        </w:rPr>
        <w:fldChar w:fldCharType="separate"/>
      </w:r>
      <w:r>
        <w:rPr>
          <w:noProof/>
        </w:rPr>
        <w:t>22</w:t>
      </w:r>
      <w:r>
        <w:rPr>
          <w:noProof/>
        </w:rPr>
        <w:fldChar w:fldCharType="end"/>
      </w:r>
    </w:p>
    <w:p w:rsidR="008355CF" w:rsidRDefault="008355CF">
      <w:pPr>
        <w:pStyle w:val="TOC1"/>
        <w:rPr>
          <w:rFonts w:asciiTheme="minorHAnsi" w:eastAsiaTheme="minorEastAsia" w:hAnsiTheme="minorHAnsi" w:cstheme="minorBidi"/>
          <w:b w:val="0"/>
          <w:noProof/>
          <w:sz w:val="22"/>
          <w:szCs w:val="22"/>
          <w:lang w:val="en-US" w:eastAsia="en-US"/>
        </w:rPr>
      </w:pPr>
      <w:r w:rsidRPr="009B24FA">
        <w:rPr>
          <w:rFonts w:cs="Arial"/>
          <w:noProof/>
        </w:rPr>
        <w:t>4</w:t>
      </w:r>
      <w:r>
        <w:rPr>
          <w:rFonts w:asciiTheme="minorHAnsi" w:eastAsiaTheme="minorEastAsia" w:hAnsiTheme="minorHAnsi" w:cstheme="minorBidi"/>
          <w:b w:val="0"/>
          <w:noProof/>
          <w:sz w:val="22"/>
          <w:szCs w:val="22"/>
          <w:lang w:val="en-US" w:eastAsia="en-US"/>
        </w:rPr>
        <w:tab/>
      </w:r>
      <w:r w:rsidRPr="009B24FA">
        <w:rPr>
          <w:rFonts w:cs="Arial"/>
          <w:noProof/>
        </w:rPr>
        <w:t>End to End Solution Description</w:t>
      </w:r>
      <w:r>
        <w:rPr>
          <w:noProof/>
        </w:rPr>
        <w:tab/>
      </w:r>
      <w:r>
        <w:rPr>
          <w:noProof/>
        </w:rPr>
        <w:fldChar w:fldCharType="begin"/>
      </w:r>
      <w:r>
        <w:rPr>
          <w:noProof/>
        </w:rPr>
        <w:instrText xml:space="preserve"> PAGEREF _Toc411951754 \h </w:instrText>
      </w:r>
      <w:r>
        <w:rPr>
          <w:noProof/>
        </w:rPr>
      </w:r>
      <w:r>
        <w:rPr>
          <w:noProof/>
        </w:rPr>
        <w:fldChar w:fldCharType="separate"/>
      </w:r>
      <w:r>
        <w:rPr>
          <w:noProof/>
        </w:rPr>
        <w:t>23</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4.1</w:t>
      </w:r>
      <w:r>
        <w:rPr>
          <w:rFonts w:asciiTheme="minorHAnsi" w:eastAsiaTheme="minorEastAsia" w:hAnsiTheme="minorHAnsi" w:cstheme="minorBidi"/>
          <w:noProof/>
          <w:sz w:val="22"/>
          <w:szCs w:val="22"/>
          <w:lang w:val="en-US" w:eastAsia="en-US"/>
        </w:rPr>
        <w:tab/>
      </w:r>
      <w:r w:rsidRPr="009B24FA">
        <w:rPr>
          <w:rFonts w:cs="Arial"/>
          <w:noProof/>
        </w:rPr>
        <w:t>Architectural Decisions</w:t>
      </w:r>
      <w:r>
        <w:rPr>
          <w:noProof/>
        </w:rPr>
        <w:tab/>
      </w:r>
      <w:r>
        <w:rPr>
          <w:noProof/>
        </w:rPr>
        <w:fldChar w:fldCharType="begin"/>
      </w:r>
      <w:r>
        <w:rPr>
          <w:noProof/>
        </w:rPr>
        <w:instrText xml:space="preserve"> PAGEREF _Toc411951755 \h </w:instrText>
      </w:r>
      <w:r>
        <w:rPr>
          <w:noProof/>
        </w:rPr>
      </w:r>
      <w:r>
        <w:rPr>
          <w:noProof/>
        </w:rPr>
        <w:fldChar w:fldCharType="separate"/>
      </w:r>
      <w:r>
        <w:rPr>
          <w:noProof/>
        </w:rPr>
        <w:t>23</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4.1.1</w:t>
      </w:r>
      <w:r>
        <w:rPr>
          <w:rFonts w:asciiTheme="minorHAnsi" w:eastAsiaTheme="minorEastAsia" w:hAnsiTheme="minorHAnsi" w:cstheme="minorBidi"/>
          <w:noProof/>
          <w:sz w:val="22"/>
          <w:szCs w:val="22"/>
          <w:lang w:val="en-US" w:eastAsia="en-US"/>
        </w:rPr>
        <w:tab/>
      </w:r>
      <w:r w:rsidRPr="009B24FA">
        <w:rPr>
          <w:rFonts w:cs="Arial"/>
          <w:noProof/>
        </w:rPr>
        <w:t>Architectural Decisions Record</w:t>
      </w:r>
      <w:r>
        <w:rPr>
          <w:noProof/>
        </w:rPr>
        <w:tab/>
      </w:r>
      <w:r>
        <w:rPr>
          <w:noProof/>
        </w:rPr>
        <w:fldChar w:fldCharType="begin"/>
      </w:r>
      <w:r>
        <w:rPr>
          <w:noProof/>
        </w:rPr>
        <w:instrText xml:space="preserve"> PAGEREF _Toc411951756 \h </w:instrText>
      </w:r>
      <w:r>
        <w:rPr>
          <w:noProof/>
        </w:rPr>
      </w:r>
      <w:r>
        <w:rPr>
          <w:noProof/>
        </w:rPr>
        <w:fldChar w:fldCharType="separate"/>
      </w:r>
      <w:r>
        <w:rPr>
          <w:noProof/>
        </w:rPr>
        <w:t>23</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4.2</w:t>
      </w:r>
      <w:r>
        <w:rPr>
          <w:rFonts w:asciiTheme="minorHAnsi" w:eastAsiaTheme="minorEastAsia" w:hAnsiTheme="minorHAnsi" w:cstheme="minorBidi"/>
          <w:noProof/>
          <w:sz w:val="22"/>
          <w:szCs w:val="22"/>
          <w:lang w:val="en-US" w:eastAsia="en-US"/>
        </w:rPr>
        <w:tab/>
      </w:r>
      <w:r w:rsidRPr="009B24FA">
        <w:rPr>
          <w:rFonts w:cs="Arial"/>
          <w:noProof/>
        </w:rPr>
        <w:t>Design Decisions</w:t>
      </w:r>
      <w:r>
        <w:rPr>
          <w:noProof/>
        </w:rPr>
        <w:tab/>
      </w:r>
      <w:r>
        <w:rPr>
          <w:noProof/>
        </w:rPr>
        <w:fldChar w:fldCharType="begin"/>
      </w:r>
      <w:r>
        <w:rPr>
          <w:noProof/>
        </w:rPr>
        <w:instrText xml:space="preserve"> PAGEREF _Toc411951757 \h </w:instrText>
      </w:r>
      <w:r>
        <w:rPr>
          <w:noProof/>
        </w:rPr>
      </w:r>
      <w:r>
        <w:rPr>
          <w:noProof/>
        </w:rPr>
        <w:fldChar w:fldCharType="separate"/>
      </w:r>
      <w:r>
        <w:rPr>
          <w:noProof/>
        </w:rPr>
        <w:t>24</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4.3</w:t>
      </w:r>
      <w:r>
        <w:rPr>
          <w:rFonts w:asciiTheme="minorHAnsi" w:eastAsiaTheme="minorEastAsia" w:hAnsiTheme="minorHAnsi" w:cstheme="minorBidi"/>
          <w:noProof/>
          <w:sz w:val="22"/>
          <w:szCs w:val="22"/>
          <w:lang w:val="en-US" w:eastAsia="en-US"/>
        </w:rPr>
        <w:tab/>
      </w:r>
      <w:r w:rsidRPr="009B24FA">
        <w:rPr>
          <w:rFonts w:cs="Arial"/>
          <w:noProof/>
        </w:rPr>
        <w:t>Functional Solution Overview</w:t>
      </w:r>
      <w:r>
        <w:rPr>
          <w:noProof/>
        </w:rPr>
        <w:tab/>
      </w:r>
      <w:r>
        <w:rPr>
          <w:noProof/>
        </w:rPr>
        <w:fldChar w:fldCharType="begin"/>
      </w:r>
      <w:r>
        <w:rPr>
          <w:noProof/>
        </w:rPr>
        <w:instrText xml:space="preserve"> PAGEREF _Toc411951758 \h </w:instrText>
      </w:r>
      <w:r>
        <w:rPr>
          <w:noProof/>
        </w:rPr>
      </w:r>
      <w:r>
        <w:rPr>
          <w:noProof/>
        </w:rPr>
        <w:fldChar w:fldCharType="separate"/>
      </w:r>
      <w:r>
        <w:rPr>
          <w:noProof/>
        </w:rPr>
        <w:t>25</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4.3.1</w:t>
      </w:r>
      <w:r>
        <w:rPr>
          <w:rFonts w:asciiTheme="minorHAnsi" w:eastAsiaTheme="minorEastAsia" w:hAnsiTheme="minorHAnsi" w:cstheme="minorBidi"/>
          <w:noProof/>
          <w:sz w:val="22"/>
          <w:szCs w:val="22"/>
          <w:lang w:val="en-US" w:eastAsia="en-US"/>
        </w:rPr>
        <w:tab/>
      </w:r>
      <w:r w:rsidRPr="009B24FA">
        <w:rPr>
          <w:rFonts w:cs="Arial"/>
          <w:noProof/>
        </w:rPr>
        <w:t>Architecture Overview – System Context</w:t>
      </w:r>
      <w:r>
        <w:rPr>
          <w:noProof/>
        </w:rPr>
        <w:tab/>
      </w:r>
      <w:r>
        <w:rPr>
          <w:noProof/>
        </w:rPr>
        <w:fldChar w:fldCharType="begin"/>
      </w:r>
      <w:r>
        <w:rPr>
          <w:noProof/>
        </w:rPr>
        <w:instrText xml:space="preserve"> PAGEREF _Toc411951759 \h </w:instrText>
      </w:r>
      <w:r>
        <w:rPr>
          <w:noProof/>
        </w:rPr>
      </w:r>
      <w:r>
        <w:rPr>
          <w:noProof/>
        </w:rPr>
        <w:fldChar w:fldCharType="separate"/>
      </w:r>
      <w:r>
        <w:rPr>
          <w:noProof/>
        </w:rPr>
        <w:t>25</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Pr>
          <w:noProof/>
        </w:rPr>
        <w:t>4.3.2</w:t>
      </w:r>
      <w:r>
        <w:rPr>
          <w:rFonts w:asciiTheme="minorHAnsi" w:eastAsiaTheme="minorEastAsia" w:hAnsiTheme="minorHAnsi" w:cstheme="minorBidi"/>
          <w:noProof/>
          <w:sz w:val="22"/>
          <w:szCs w:val="22"/>
          <w:lang w:val="en-US" w:eastAsia="en-US"/>
        </w:rPr>
        <w:tab/>
      </w:r>
      <w:r>
        <w:rPr>
          <w:noProof/>
        </w:rPr>
        <w:t>Architecture Overview Diagram</w:t>
      </w:r>
      <w:r>
        <w:rPr>
          <w:noProof/>
        </w:rPr>
        <w:tab/>
      </w:r>
      <w:r>
        <w:rPr>
          <w:noProof/>
        </w:rPr>
        <w:fldChar w:fldCharType="begin"/>
      </w:r>
      <w:r>
        <w:rPr>
          <w:noProof/>
        </w:rPr>
        <w:instrText xml:space="preserve"> PAGEREF _Toc411951761 \h </w:instrText>
      </w:r>
      <w:r>
        <w:rPr>
          <w:noProof/>
        </w:rPr>
      </w:r>
      <w:r>
        <w:rPr>
          <w:noProof/>
        </w:rPr>
        <w:fldChar w:fldCharType="separate"/>
      </w:r>
      <w:r>
        <w:rPr>
          <w:noProof/>
        </w:rPr>
        <w:t>26</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Pr>
          <w:noProof/>
        </w:rPr>
        <w:t>4.3.3</w:t>
      </w:r>
      <w:r>
        <w:rPr>
          <w:rFonts w:asciiTheme="minorHAnsi" w:eastAsiaTheme="minorEastAsia" w:hAnsiTheme="minorHAnsi" w:cstheme="minorBidi"/>
          <w:noProof/>
          <w:sz w:val="22"/>
          <w:szCs w:val="22"/>
          <w:lang w:val="en-US" w:eastAsia="en-US"/>
        </w:rPr>
        <w:tab/>
      </w:r>
      <w:r>
        <w:rPr>
          <w:noProof/>
        </w:rPr>
        <w:t>Interfaces</w:t>
      </w:r>
      <w:r>
        <w:rPr>
          <w:noProof/>
        </w:rPr>
        <w:tab/>
      </w:r>
      <w:r>
        <w:rPr>
          <w:noProof/>
        </w:rPr>
        <w:fldChar w:fldCharType="begin"/>
      </w:r>
      <w:r>
        <w:rPr>
          <w:noProof/>
        </w:rPr>
        <w:instrText xml:space="preserve"> PAGEREF _Toc411951763 \h </w:instrText>
      </w:r>
      <w:r>
        <w:rPr>
          <w:noProof/>
        </w:rPr>
      </w:r>
      <w:r>
        <w:rPr>
          <w:noProof/>
        </w:rPr>
        <w:fldChar w:fldCharType="separate"/>
      </w:r>
      <w:r>
        <w:rPr>
          <w:noProof/>
        </w:rPr>
        <w:t>27</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Pr>
          <w:noProof/>
        </w:rPr>
        <w:t>4.3.4</w:t>
      </w:r>
      <w:r>
        <w:rPr>
          <w:rFonts w:asciiTheme="minorHAnsi" w:eastAsiaTheme="minorEastAsia" w:hAnsiTheme="minorHAnsi" w:cstheme="minorBidi"/>
          <w:noProof/>
          <w:sz w:val="22"/>
          <w:szCs w:val="22"/>
          <w:lang w:val="en-US" w:eastAsia="en-US"/>
        </w:rPr>
        <w:tab/>
      </w:r>
      <w:r>
        <w:rPr>
          <w:noProof/>
        </w:rPr>
        <w:t>Source System Agreement Documents</w:t>
      </w:r>
      <w:r>
        <w:rPr>
          <w:noProof/>
        </w:rPr>
        <w:tab/>
      </w:r>
      <w:r>
        <w:rPr>
          <w:noProof/>
        </w:rPr>
        <w:fldChar w:fldCharType="begin"/>
      </w:r>
      <w:r>
        <w:rPr>
          <w:noProof/>
        </w:rPr>
        <w:instrText xml:space="preserve"> PAGEREF _Toc411951764 \h </w:instrText>
      </w:r>
      <w:r>
        <w:rPr>
          <w:noProof/>
        </w:rPr>
      </w:r>
      <w:r>
        <w:rPr>
          <w:noProof/>
        </w:rPr>
        <w:fldChar w:fldCharType="separate"/>
      </w:r>
      <w:r>
        <w:rPr>
          <w:noProof/>
        </w:rPr>
        <w:t>27</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Pr>
          <w:noProof/>
        </w:rPr>
        <w:t>4.3.5</w:t>
      </w:r>
      <w:r>
        <w:rPr>
          <w:rFonts w:asciiTheme="minorHAnsi" w:eastAsiaTheme="minorEastAsia" w:hAnsiTheme="minorHAnsi" w:cstheme="minorBidi"/>
          <w:noProof/>
          <w:sz w:val="22"/>
          <w:szCs w:val="22"/>
          <w:lang w:val="en-US" w:eastAsia="en-US"/>
        </w:rPr>
        <w:tab/>
      </w:r>
      <w:r>
        <w:rPr>
          <w:noProof/>
        </w:rPr>
        <w:t>Logical Data Model</w:t>
      </w:r>
      <w:r>
        <w:rPr>
          <w:noProof/>
        </w:rPr>
        <w:tab/>
      </w:r>
      <w:r>
        <w:rPr>
          <w:noProof/>
        </w:rPr>
        <w:fldChar w:fldCharType="begin"/>
      </w:r>
      <w:r>
        <w:rPr>
          <w:noProof/>
        </w:rPr>
        <w:instrText xml:space="preserve"> PAGEREF _Toc411951765 \h </w:instrText>
      </w:r>
      <w:r>
        <w:rPr>
          <w:noProof/>
        </w:rPr>
      </w:r>
      <w:r>
        <w:rPr>
          <w:noProof/>
        </w:rPr>
        <w:fldChar w:fldCharType="separate"/>
      </w:r>
      <w:r>
        <w:rPr>
          <w:noProof/>
        </w:rPr>
        <w:t>27</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4.3.6</w:t>
      </w:r>
      <w:r>
        <w:rPr>
          <w:rFonts w:asciiTheme="minorHAnsi" w:eastAsiaTheme="minorEastAsia" w:hAnsiTheme="minorHAnsi" w:cstheme="minorBidi"/>
          <w:noProof/>
          <w:sz w:val="22"/>
          <w:szCs w:val="22"/>
          <w:lang w:val="en-US" w:eastAsia="en-US"/>
        </w:rPr>
        <w:tab/>
      </w:r>
      <w:r w:rsidRPr="009B24FA">
        <w:rPr>
          <w:rFonts w:cs="Arial"/>
          <w:noProof/>
        </w:rPr>
        <w:t>Handling Failure Scenarios</w:t>
      </w:r>
      <w:r>
        <w:rPr>
          <w:noProof/>
        </w:rPr>
        <w:tab/>
      </w:r>
      <w:r>
        <w:rPr>
          <w:noProof/>
        </w:rPr>
        <w:fldChar w:fldCharType="begin"/>
      </w:r>
      <w:r>
        <w:rPr>
          <w:noProof/>
        </w:rPr>
        <w:instrText xml:space="preserve"> PAGEREF _Toc411951766 \h </w:instrText>
      </w:r>
      <w:r>
        <w:rPr>
          <w:noProof/>
        </w:rPr>
      </w:r>
      <w:r>
        <w:rPr>
          <w:noProof/>
        </w:rPr>
        <w:fldChar w:fldCharType="separate"/>
      </w:r>
      <w:r>
        <w:rPr>
          <w:noProof/>
        </w:rPr>
        <w:t>28</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Pr>
          <w:noProof/>
        </w:rPr>
        <w:t>4.3.7</w:t>
      </w:r>
      <w:r>
        <w:rPr>
          <w:rFonts w:asciiTheme="minorHAnsi" w:eastAsiaTheme="minorEastAsia" w:hAnsiTheme="minorHAnsi" w:cstheme="minorBidi"/>
          <w:noProof/>
          <w:sz w:val="22"/>
          <w:szCs w:val="22"/>
          <w:lang w:val="en-US" w:eastAsia="en-US"/>
        </w:rPr>
        <w:tab/>
      </w:r>
      <w:r>
        <w:rPr>
          <w:noProof/>
        </w:rPr>
        <w:t>Data Migration</w:t>
      </w:r>
      <w:r>
        <w:rPr>
          <w:noProof/>
        </w:rPr>
        <w:tab/>
      </w:r>
      <w:r>
        <w:rPr>
          <w:noProof/>
        </w:rPr>
        <w:fldChar w:fldCharType="begin"/>
      </w:r>
      <w:r>
        <w:rPr>
          <w:noProof/>
        </w:rPr>
        <w:instrText xml:space="preserve"> PAGEREF _Toc411951767 \h </w:instrText>
      </w:r>
      <w:r>
        <w:rPr>
          <w:noProof/>
        </w:rPr>
      </w:r>
      <w:r>
        <w:rPr>
          <w:noProof/>
        </w:rPr>
        <w:fldChar w:fldCharType="separate"/>
      </w:r>
      <w:r>
        <w:rPr>
          <w:noProof/>
        </w:rPr>
        <w:t>28</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4.4</w:t>
      </w:r>
      <w:r>
        <w:rPr>
          <w:rFonts w:asciiTheme="minorHAnsi" w:eastAsiaTheme="minorEastAsia" w:hAnsiTheme="minorHAnsi" w:cstheme="minorBidi"/>
          <w:noProof/>
          <w:sz w:val="22"/>
          <w:szCs w:val="22"/>
          <w:lang w:val="en-US" w:eastAsia="en-US"/>
        </w:rPr>
        <w:tab/>
      </w:r>
      <w:r w:rsidRPr="009B24FA">
        <w:rPr>
          <w:rFonts w:cs="Arial"/>
          <w:noProof/>
        </w:rPr>
        <w:t>Non Functional Solution Overview</w:t>
      </w:r>
      <w:r>
        <w:rPr>
          <w:noProof/>
        </w:rPr>
        <w:tab/>
      </w:r>
      <w:r>
        <w:rPr>
          <w:noProof/>
        </w:rPr>
        <w:fldChar w:fldCharType="begin"/>
      </w:r>
      <w:r>
        <w:rPr>
          <w:noProof/>
        </w:rPr>
        <w:instrText xml:space="preserve"> PAGEREF _Toc411951768 \h </w:instrText>
      </w:r>
      <w:r>
        <w:rPr>
          <w:noProof/>
        </w:rPr>
      </w:r>
      <w:r>
        <w:rPr>
          <w:noProof/>
        </w:rPr>
        <w:fldChar w:fldCharType="separate"/>
      </w:r>
      <w:r>
        <w:rPr>
          <w:noProof/>
        </w:rPr>
        <w:t>29</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4.4.1</w:t>
      </w:r>
      <w:r>
        <w:rPr>
          <w:rFonts w:asciiTheme="minorHAnsi" w:eastAsiaTheme="minorEastAsia" w:hAnsiTheme="minorHAnsi" w:cstheme="minorBidi"/>
          <w:noProof/>
          <w:sz w:val="22"/>
          <w:szCs w:val="22"/>
          <w:lang w:val="en-US" w:eastAsia="en-US"/>
        </w:rPr>
        <w:tab/>
      </w:r>
      <w:r w:rsidRPr="009B24FA">
        <w:rPr>
          <w:rFonts w:cs="Arial"/>
          <w:noProof/>
        </w:rPr>
        <w:t>Deployment Architecture</w:t>
      </w:r>
      <w:r>
        <w:rPr>
          <w:noProof/>
        </w:rPr>
        <w:tab/>
      </w:r>
      <w:r>
        <w:rPr>
          <w:noProof/>
        </w:rPr>
        <w:fldChar w:fldCharType="begin"/>
      </w:r>
      <w:r>
        <w:rPr>
          <w:noProof/>
        </w:rPr>
        <w:instrText xml:space="preserve"> PAGEREF _Toc411951769 \h </w:instrText>
      </w:r>
      <w:r>
        <w:rPr>
          <w:noProof/>
        </w:rPr>
      </w:r>
      <w:r>
        <w:rPr>
          <w:noProof/>
        </w:rPr>
        <w:fldChar w:fldCharType="separate"/>
      </w:r>
      <w:r>
        <w:rPr>
          <w:noProof/>
        </w:rPr>
        <w:t>29</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Pr>
          <w:noProof/>
        </w:rPr>
        <w:t>4.4.2</w:t>
      </w:r>
      <w:r>
        <w:rPr>
          <w:rFonts w:asciiTheme="minorHAnsi" w:eastAsiaTheme="minorEastAsia" w:hAnsiTheme="minorHAnsi" w:cstheme="minorBidi"/>
          <w:noProof/>
          <w:sz w:val="22"/>
          <w:szCs w:val="22"/>
          <w:lang w:val="en-US" w:eastAsia="en-US"/>
        </w:rPr>
        <w:tab/>
      </w:r>
      <w:r>
        <w:rPr>
          <w:noProof/>
        </w:rPr>
        <w:t>Capacity</w:t>
      </w:r>
      <w:r>
        <w:rPr>
          <w:noProof/>
        </w:rPr>
        <w:tab/>
      </w:r>
      <w:r>
        <w:rPr>
          <w:noProof/>
        </w:rPr>
        <w:fldChar w:fldCharType="begin"/>
      </w:r>
      <w:r>
        <w:rPr>
          <w:noProof/>
        </w:rPr>
        <w:instrText xml:space="preserve"> PAGEREF _Toc411951770 \h </w:instrText>
      </w:r>
      <w:r>
        <w:rPr>
          <w:noProof/>
        </w:rPr>
      </w:r>
      <w:r>
        <w:rPr>
          <w:noProof/>
        </w:rPr>
        <w:fldChar w:fldCharType="separate"/>
      </w:r>
      <w:r>
        <w:rPr>
          <w:noProof/>
        </w:rPr>
        <w:t>30</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4.4.3</w:t>
      </w:r>
      <w:r>
        <w:rPr>
          <w:rFonts w:asciiTheme="minorHAnsi" w:eastAsiaTheme="minorEastAsia" w:hAnsiTheme="minorHAnsi" w:cstheme="minorBidi"/>
          <w:noProof/>
          <w:sz w:val="22"/>
          <w:szCs w:val="22"/>
          <w:lang w:val="en-US" w:eastAsia="en-US"/>
        </w:rPr>
        <w:tab/>
      </w:r>
      <w:r w:rsidRPr="009B24FA">
        <w:rPr>
          <w:rFonts w:cs="Arial"/>
          <w:noProof/>
        </w:rPr>
        <w:t>Performance (including SLOs)</w:t>
      </w:r>
      <w:r>
        <w:rPr>
          <w:noProof/>
        </w:rPr>
        <w:tab/>
      </w:r>
      <w:r>
        <w:rPr>
          <w:noProof/>
        </w:rPr>
        <w:fldChar w:fldCharType="begin"/>
      </w:r>
      <w:r>
        <w:rPr>
          <w:noProof/>
        </w:rPr>
        <w:instrText xml:space="preserve"> PAGEREF _Toc411951771 \h </w:instrText>
      </w:r>
      <w:r>
        <w:rPr>
          <w:noProof/>
        </w:rPr>
      </w:r>
      <w:r>
        <w:rPr>
          <w:noProof/>
        </w:rPr>
        <w:fldChar w:fldCharType="separate"/>
      </w:r>
      <w:r>
        <w:rPr>
          <w:noProof/>
        </w:rPr>
        <w:t>30</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4.4.4</w:t>
      </w:r>
      <w:r>
        <w:rPr>
          <w:rFonts w:asciiTheme="minorHAnsi" w:eastAsiaTheme="minorEastAsia" w:hAnsiTheme="minorHAnsi" w:cstheme="minorBidi"/>
          <w:noProof/>
          <w:sz w:val="22"/>
          <w:szCs w:val="22"/>
          <w:lang w:val="en-US" w:eastAsia="en-US"/>
        </w:rPr>
        <w:tab/>
      </w:r>
      <w:r w:rsidRPr="009B24FA">
        <w:rPr>
          <w:rFonts w:cs="Arial"/>
          <w:noProof/>
        </w:rPr>
        <w:t>Scalability</w:t>
      </w:r>
      <w:r>
        <w:rPr>
          <w:noProof/>
        </w:rPr>
        <w:tab/>
      </w:r>
      <w:r>
        <w:rPr>
          <w:noProof/>
        </w:rPr>
        <w:fldChar w:fldCharType="begin"/>
      </w:r>
      <w:r>
        <w:rPr>
          <w:noProof/>
        </w:rPr>
        <w:instrText xml:space="preserve"> PAGEREF _Toc411951772 \h </w:instrText>
      </w:r>
      <w:r>
        <w:rPr>
          <w:noProof/>
        </w:rPr>
      </w:r>
      <w:r>
        <w:rPr>
          <w:noProof/>
        </w:rPr>
        <w:fldChar w:fldCharType="separate"/>
      </w:r>
      <w:r>
        <w:rPr>
          <w:noProof/>
        </w:rPr>
        <w:t>30</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4.4.5</w:t>
      </w:r>
      <w:r>
        <w:rPr>
          <w:rFonts w:asciiTheme="minorHAnsi" w:eastAsiaTheme="minorEastAsia" w:hAnsiTheme="minorHAnsi" w:cstheme="minorBidi"/>
          <w:noProof/>
          <w:sz w:val="22"/>
          <w:szCs w:val="22"/>
          <w:lang w:val="en-US" w:eastAsia="en-US"/>
        </w:rPr>
        <w:tab/>
      </w:r>
      <w:r w:rsidRPr="009B24FA">
        <w:rPr>
          <w:rFonts w:cs="Arial"/>
          <w:noProof/>
        </w:rPr>
        <w:t>Availability (including Recoverability and Reliability)</w:t>
      </w:r>
      <w:r>
        <w:rPr>
          <w:noProof/>
        </w:rPr>
        <w:tab/>
      </w:r>
      <w:r>
        <w:rPr>
          <w:noProof/>
        </w:rPr>
        <w:fldChar w:fldCharType="begin"/>
      </w:r>
      <w:r>
        <w:rPr>
          <w:noProof/>
        </w:rPr>
        <w:instrText xml:space="preserve"> PAGEREF _Toc411951773 \h </w:instrText>
      </w:r>
      <w:r>
        <w:rPr>
          <w:noProof/>
        </w:rPr>
      </w:r>
      <w:r>
        <w:rPr>
          <w:noProof/>
        </w:rPr>
        <w:fldChar w:fldCharType="separate"/>
      </w:r>
      <w:r>
        <w:rPr>
          <w:noProof/>
        </w:rPr>
        <w:t>30</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4.4.6</w:t>
      </w:r>
      <w:r>
        <w:rPr>
          <w:rFonts w:asciiTheme="minorHAnsi" w:eastAsiaTheme="minorEastAsia" w:hAnsiTheme="minorHAnsi" w:cstheme="minorBidi"/>
          <w:noProof/>
          <w:sz w:val="22"/>
          <w:szCs w:val="22"/>
          <w:lang w:val="en-US" w:eastAsia="en-US"/>
        </w:rPr>
        <w:tab/>
      </w:r>
      <w:r w:rsidRPr="009B24FA">
        <w:rPr>
          <w:rFonts w:cs="Arial"/>
          <w:noProof/>
        </w:rPr>
        <w:t>Security</w:t>
      </w:r>
      <w:r>
        <w:rPr>
          <w:noProof/>
        </w:rPr>
        <w:tab/>
      </w:r>
      <w:r>
        <w:rPr>
          <w:noProof/>
        </w:rPr>
        <w:fldChar w:fldCharType="begin"/>
      </w:r>
      <w:r>
        <w:rPr>
          <w:noProof/>
        </w:rPr>
        <w:instrText xml:space="preserve"> PAGEREF _Toc411951774 \h </w:instrText>
      </w:r>
      <w:r>
        <w:rPr>
          <w:noProof/>
        </w:rPr>
      </w:r>
      <w:r>
        <w:rPr>
          <w:noProof/>
        </w:rPr>
        <w:fldChar w:fldCharType="separate"/>
      </w:r>
      <w:r>
        <w:rPr>
          <w:noProof/>
        </w:rPr>
        <w:t>31</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4.4.7</w:t>
      </w:r>
      <w:r>
        <w:rPr>
          <w:rFonts w:asciiTheme="minorHAnsi" w:eastAsiaTheme="minorEastAsia" w:hAnsiTheme="minorHAnsi" w:cstheme="minorBidi"/>
          <w:noProof/>
          <w:sz w:val="22"/>
          <w:szCs w:val="22"/>
          <w:lang w:val="en-US" w:eastAsia="en-US"/>
        </w:rPr>
        <w:tab/>
      </w:r>
      <w:r w:rsidRPr="009B24FA">
        <w:rPr>
          <w:rFonts w:cs="Arial"/>
          <w:noProof/>
        </w:rPr>
        <w:t>Manageability</w:t>
      </w:r>
      <w:r>
        <w:rPr>
          <w:noProof/>
        </w:rPr>
        <w:tab/>
      </w:r>
      <w:r>
        <w:rPr>
          <w:noProof/>
        </w:rPr>
        <w:fldChar w:fldCharType="begin"/>
      </w:r>
      <w:r>
        <w:rPr>
          <w:noProof/>
        </w:rPr>
        <w:instrText xml:space="preserve"> PAGEREF _Toc411951775 \h </w:instrText>
      </w:r>
      <w:r>
        <w:rPr>
          <w:noProof/>
        </w:rPr>
      </w:r>
      <w:r>
        <w:rPr>
          <w:noProof/>
        </w:rPr>
        <w:fldChar w:fldCharType="separate"/>
      </w:r>
      <w:r>
        <w:rPr>
          <w:noProof/>
        </w:rPr>
        <w:t>31</w:t>
      </w:r>
      <w:r>
        <w:rPr>
          <w:noProof/>
        </w:rPr>
        <w:fldChar w:fldCharType="end"/>
      </w:r>
    </w:p>
    <w:p w:rsidR="008355CF" w:rsidRDefault="008355CF">
      <w:pPr>
        <w:pStyle w:val="TOC3"/>
        <w:rPr>
          <w:rFonts w:asciiTheme="minorHAnsi" w:eastAsiaTheme="minorEastAsia" w:hAnsiTheme="minorHAnsi" w:cstheme="minorBidi"/>
          <w:noProof/>
          <w:sz w:val="22"/>
          <w:szCs w:val="22"/>
          <w:lang w:val="en-US" w:eastAsia="en-US"/>
        </w:rPr>
      </w:pPr>
      <w:r w:rsidRPr="009B24FA">
        <w:rPr>
          <w:rFonts w:cs="Arial"/>
          <w:noProof/>
        </w:rPr>
        <w:t>4.4.8</w:t>
      </w:r>
      <w:r>
        <w:rPr>
          <w:rFonts w:asciiTheme="minorHAnsi" w:eastAsiaTheme="minorEastAsia" w:hAnsiTheme="minorHAnsi" w:cstheme="minorBidi"/>
          <w:noProof/>
          <w:sz w:val="22"/>
          <w:szCs w:val="22"/>
          <w:lang w:val="en-US" w:eastAsia="en-US"/>
        </w:rPr>
        <w:tab/>
      </w:r>
      <w:r w:rsidRPr="009B24FA">
        <w:rPr>
          <w:rFonts w:cs="Arial"/>
          <w:noProof/>
        </w:rPr>
        <w:t>Data Integrity (including Currency, Locality of Updating, Data Retention)</w:t>
      </w:r>
      <w:r>
        <w:rPr>
          <w:noProof/>
        </w:rPr>
        <w:tab/>
      </w:r>
      <w:r>
        <w:rPr>
          <w:noProof/>
        </w:rPr>
        <w:fldChar w:fldCharType="begin"/>
      </w:r>
      <w:r>
        <w:rPr>
          <w:noProof/>
        </w:rPr>
        <w:instrText xml:space="preserve"> PAGEREF _Toc411951776 \h </w:instrText>
      </w:r>
      <w:r>
        <w:rPr>
          <w:noProof/>
        </w:rPr>
      </w:r>
      <w:r>
        <w:rPr>
          <w:noProof/>
        </w:rPr>
        <w:fldChar w:fldCharType="separate"/>
      </w:r>
      <w:r>
        <w:rPr>
          <w:noProof/>
        </w:rPr>
        <w:t>31</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4.5</w:t>
      </w:r>
      <w:r>
        <w:rPr>
          <w:rFonts w:asciiTheme="minorHAnsi" w:eastAsiaTheme="minorEastAsia" w:hAnsiTheme="minorHAnsi" w:cstheme="minorBidi"/>
          <w:noProof/>
          <w:sz w:val="22"/>
          <w:szCs w:val="22"/>
          <w:lang w:val="en-US" w:eastAsia="en-US"/>
        </w:rPr>
        <w:tab/>
      </w:r>
      <w:r w:rsidRPr="009B24FA">
        <w:rPr>
          <w:rFonts w:cs="Arial"/>
          <w:noProof/>
        </w:rPr>
        <w:t>Process Impacts</w:t>
      </w:r>
      <w:r>
        <w:rPr>
          <w:noProof/>
        </w:rPr>
        <w:tab/>
      </w:r>
      <w:r>
        <w:rPr>
          <w:noProof/>
        </w:rPr>
        <w:fldChar w:fldCharType="begin"/>
      </w:r>
      <w:r>
        <w:rPr>
          <w:noProof/>
        </w:rPr>
        <w:instrText xml:space="preserve"> PAGEREF _Toc411951777 \h </w:instrText>
      </w:r>
      <w:r>
        <w:rPr>
          <w:noProof/>
        </w:rPr>
      </w:r>
      <w:r>
        <w:rPr>
          <w:noProof/>
        </w:rPr>
        <w:fldChar w:fldCharType="separate"/>
      </w:r>
      <w:r>
        <w:rPr>
          <w:noProof/>
        </w:rPr>
        <w:t>31</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4.7</w:t>
      </w:r>
      <w:r>
        <w:rPr>
          <w:rFonts w:asciiTheme="minorHAnsi" w:eastAsiaTheme="minorEastAsia" w:hAnsiTheme="minorHAnsi" w:cstheme="minorBidi"/>
          <w:noProof/>
          <w:sz w:val="22"/>
          <w:szCs w:val="22"/>
          <w:lang w:val="en-US" w:eastAsia="en-US"/>
        </w:rPr>
        <w:tab/>
      </w:r>
      <w:r w:rsidRPr="009B24FA">
        <w:rPr>
          <w:rFonts w:cs="Arial"/>
          <w:noProof/>
        </w:rPr>
        <w:t>Constraints and Assumptions</w:t>
      </w:r>
      <w:r>
        <w:rPr>
          <w:noProof/>
        </w:rPr>
        <w:tab/>
      </w:r>
      <w:r>
        <w:rPr>
          <w:noProof/>
        </w:rPr>
        <w:fldChar w:fldCharType="begin"/>
      </w:r>
      <w:r>
        <w:rPr>
          <w:noProof/>
        </w:rPr>
        <w:instrText xml:space="preserve"> PAGEREF _Toc411951779 \h </w:instrText>
      </w:r>
      <w:r>
        <w:rPr>
          <w:noProof/>
        </w:rPr>
      </w:r>
      <w:r>
        <w:rPr>
          <w:noProof/>
        </w:rPr>
        <w:fldChar w:fldCharType="separate"/>
      </w:r>
      <w:r>
        <w:rPr>
          <w:noProof/>
        </w:rPr>
        <w:t>32</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4.8</w:t>
      </w:r>
      <w:r>
        <w:rPr>
          <w:rFonts w:asciiTheme="minorHAnsi" w:eastAsiaTheme="minorEastAsia" w:hAnsiTheme="minorHAnsi" w:cstheme="minorBidi"/>
          <w:noProof/>
          <w:sz w:val="22"/>
          <w:szCs w:val="22"/>
          <w:lang w:val="en-US" w:eastAsia="en-US"/>
        </w:rPr>
        <w:tab/>
      </w:r>
      <w:r w:rsidRPr="009B24FA">
        <w:rPr>
          <w:rFonts w:cs="Arial"/>
          <w:noProof/>
        </w:rPr>
        <w:t>Dependencies/Interdependencies</w:t>
      </w:r>
      <w:r>
        <w:rPr>
          <w:noProof/>
        </w:rPr>
        <w:tab/>
      </w:r>
      <w:r>
        <w:rPr>
          <w:noProof/>
        </w:rPr>
        <w:fldChar w:fldCharType="begin"/>
      </w:r>
      <w:r>
        <w:rPr>
          <w:noProof/>
        </w:rPr>
        <w:instrText xml:space="preserve"> PAGEREF _Toc411951780 \h </w:instrText>
      </w:r>
      <w:r>
        <w:rPr>
          <w:noProof/>
        </w:rPr>
      </w:r>
      <w:r>
        <w:rPr>
          <w:noProof/>
        </w:rPr>
        <w:fldChar w:fldCharType="separate"/>
      </w:r>
      <w:r>
        <w:rPr>
          <w:noProof/>
        </w:rPr>
        <w:t>32</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4.10</w:t>
      </w:r>
      <w:r>
        <w:rPr>
          <w:rFonts w:asciiTheme="minorHAnsi" w:eastAsiaTheme="minorEastAsia" w:hAnsiTheme="minorHAnsi" w:cstheme="minorBidi"/>
          <w:noProof/>
          <w:sz w:val="22"/>
          <w:szCs w:val="22"/>
          <w:lang w:val="en-US" w:eastAsia="en-US"/>
        </w:rPr>
        <w:tab/>
      </w:r>
      <w:r w:rsidRPr="009B24FA">
        <w:rPr>
          <w:rFonts w:cs="Arial"/>
          <w:noProof/>
        </w:rPr>
        <w:t>Issues</w:t>
      </w:r>
      <w:r>
        <w:rPr>
          <w:noProof/>
        </w:rPr>
        <w:tab/>
      </w:r>
      <w:r>
        <w:rPr>
          <w:noProof/>
        </w:rPr>
        <w:fldChar w:fldCharType="begin"/>
      </w:r>
      <w:r>
        <w:rPr>
          <w:noProof/>
        </w:rPr>
        <w:instrText xml:space="preserve"> PAGEREF _Toc411951782 \h </w:instrText>
      </w:r>
      <w:r>
        <w:rPr>
          <w:noProof/>
        </w:rPr>
      </w:r>
      <w:r>
        <w:rPr>
          <w:noProof/>
        </w:rPr>
        <w:fldChar w:fldCharType="separate"/>
      </w:r>
      <w:r>
        <w:rPr>
          <w:noProof/>
        </w:rPr>
        <w:t>32</w:t>
      </w:r>
      <w:r>
        <w:rPr>
          <w:noProof/>
        </w:rPr>
        <w:fldChar w:fldCharType="end"/>
      </w:r>
    </w:p>
    <w:p w:rsidR="008355CF" w:rsidRDefault="008355CF">
      <w:pPr>
        <w:pStyle w:val="TOC2"/>
        <w:rPr>
          <w:rFonts w:asciiTheme="minorHAnsi" w:eastAsiaTheme="minorEastAsia" w:hAnsiTheme="minorHAnsi" w:cstheme="minorBidi"/>
          <w:noProof/>
          <w:sz w:val="22"/>
          <w:szCs w:val="22"/>
          <w:lang w:val="en-US" w:eastAsia="en-US"/>
        </w:rPr>
      </w:pPr>
      <w:r w:rsidRPr="009B24FA">
        <w:rPr>
          <w:rFonts w:cs="Arial"/>
          <w:noProof/>
        </w:rPr>
        <w:t>4.11</w:t>
      </w:r>
      <w:r>
        <w:rPr>
          <w:rFonts w:asciiTheme="minorHAnsi" w:eastAsiaTheme="minorEastAsia" w:hAnsiTheme="minorHAnsi" w:cstheme="minorBidi"/>
          <w:noProof/>
          <w:sz w:val="22"/>
          <w:szCs w:val="22"/>
          <w:lang w:val="en-US" w:eastAsia="en-US"/>
        </w:rPr>
        <w:tab/>
      </w:r>
      <w:r w:rsidRPr="009B24FA">
        <w:rPr>
          <w:rFonts w:cs="Arial"/>
          <w:noProof/>
        </w:rPr>
        <w:t>Risks</w:t>
      </w:r>
      <w:r>
        <w:rPr>
          <w:noProof/>
        </w:rPr>
        <w:tab/>
      </w:r>
      <w:r>
        <w:rPr>
          <w:noProof/>
        </w:rPr>
        <w:fldChar w:fldCharType="begin"/>
      </w:r>
      <w:r>
        <w:rPr>
          <w:noProof/>
        </w:rPr>
        <w:instrText xml:space="preserve"> PAGEREF _Toc411951783 \h </w:instrText>
      </w:r>
      <w:r>
        <w:rPr>
          <w:noProof/>
        </w:rPr>
      </w:r>
      <w:r>
        <w:rPr>
          <w:noProof/>
        </w:rPr>
        <w:fldChar w:fldCharType="separate"/>
      </w:r>
      <w:r>
        <w:rPr>
          <w:noProof/>
        </w:rPr>
        <w:t>32</w:t>
      </w:r>
      <w:r>
        <w:rPr>
          <w:noProof/>
        </w:rPr>
        <w:fldChar w:fldCharType="end"/>
      </w:r>
    </w:p>
    <w:p w:rsidR="008355CF" w:rsidRDefault="008355CF">
      <w:pPr>
        <w:pStyle w:val="TOC1"/>
        <w:rPr>
          <w:rFonts w:asciiTheme="minorHAnsi" w:eastAsiaTheme="minorEastAsia" w:hAnsiTheme="minorHAnsi" w:cstheme="minorBidi"/>
          <w:b w:val="0"/>
          <w:noProof/>
          <w:sz w:val="22"/>
          <w:szCs w:val="22"/>
          <w:lang w:val="en-US" w:eastAsia="en-US"/>
        </w:rPr>
      </w:pPr>
      <w:r>
        <w:rPr>
          <w:noProof/>
        </w:rPr>
        <w:t>5</w:t>
      </w:r>
      <w:r>
        <w:rPr>
          <w:rFonts w:asciiTheme="minorHAnsi" w:eastAsiaTheme="minorEastAsia" w:hAnsiTheme="minorHAnsi" w:cstheme="minorBidi"/>
          <w:b w:val="0"/>
          <w:noProof/>
          <w:sz w:val="22"/>
          <w:szCs w:val="22"/>
          <w:lang w:val="en-US" w:eastAsia="en-US"/>
        </w:rPr>
        <w:tab/>
      </w:r>
      <w:r>
        <w:rPr>
          <w:noProof/>
        </w:rPr>
        <w:t>Operational &amp; Support Considerations</w:t>
      </w:r>
      <w:r>
        <w:rPr>
          <w:noProof/>
        </w:rPr>
        <w:tab/>
      </w:r>
      <w:r>
        <w:rPr>
          <w:noProof/>
        </w:rPr>
        <w:fldChar w:fldCharType="begin"/>
      </w:r>
      <w:r>
        <w:rPr>
          <w:noProof/>
        </w:rPr>
        <w:instrText xml:space="preserve"> PAGEREF _Toc411951784 \h </w:instrText>
      </w:r>
      <w:r>
        <w:rPr>
          <w:noProof/>
        </w:rPr>
      </w:r>
      <w:r>
        <w:rPr>
          <w:noProof/>
        </w:rPr>
        <w:fldChar w:fldCharType="separate"/>
      </w:r>
      <w:r>
        <w:rPr>
          <w:noProof/>
        </w:rPr>
        <w:t>33</w:t>
      </w:r>
      <w:r>
        <w:rPr>
          <w:noProof/>
        </w:rPr>
        <w:fldChar w:fldCharType="end"/>
      </w:r>
    </w:p>
    <w:p w:rsidR="008355CF" w:rsidRDefault="008355CF">
      <w:pPr>
        <w:pStyle w:val="TOC1"/>
        <w:rPr>
          <w:rFonts w:asciiTheme="minorHAnsi" w:eastAsiaTheme="minorEastAsia" w:hAnsiTheme="minorHAnsi" w:cstheme="minorBidi"/>
          <w:b w:val="0"/>
          <w:noProof/>
          <w:sz w:val="22"/>
          <w:szCs w:val="22"/>
          <w:lang w:val="en-US" w:eastAsia="en-US"/>
        </w:rPr>
      </w:pPr>
      <w:r w:rsidRPr="009B24FA">
        <w:rPr>
          <w:rFonts w:cs="Arial"/>
          <w:noProof/>
        </w:rPr>
        <w:t>6</w:t>
      </w:r>
      <w:r>
        <w:rPr>
          <w:rFonts w:asciiTheme="minorHAnsi" w:eastAsiaTheme="minorEastAsia" w:hAnsiTheme="minorHAnsi" w:cstheme="minorBidi"/>
          <w:b w:val="0"/>
          <w:noProof/>
          <w:sz w:val="22"/>
          <w:szCs w:val="22"/>
          <w:lang w:val="en-US" w:eastAsia="en-US"/>
        </w:rPr>
        <w:tab/>
      </w:r>
      <w:r w:rsidRPr="009B24FA">
        <w:rPr>
          <w:rFonts w:cs="Arial"/>
          <w:noProof/>
        </w:rPr>
        <w:t>Future Considerations</w:t>
      </w:r>
      <w:r>
        <w:rPr>
          <w:noProof/>
        </w:rPr>
        <w:tab/>
      </w:r>
      <w:r>
        <w:rPr>
          <w:noProof/>
        </w:rPr>
        <w:fldChar w:fldCharType="begin"/>
      </w:r>
      <w:r>
        <w:rPr>
          <w:noProof/>
        </w:rPr>
        <w:instrText xml:space="preserve"> PAGEREF _Toc411951785 \h </w:instrText>
      </w:r>
      <w:r>
        <w:rPr>
          <w:noProof/>
        </w:rPr>
      </w:r>
      <w:r>
        <w:rPr>
          <w:noProof/>
        </w:rPr>
        <w:fldChar w:fldCharType="separate"/>
      </w:r>
      <w:r>
        <w:rPr>
          <w:noProof/>
        </w:rPr>
        <w:t>35</w:t>
      </w:r>
      <w:r>
        <w:rPr>
          <w:noProof/>
        </w:rPr>
        <w:fldChar w:fldCharType="end"/>
      </w:r>
    </w:p>
    <w:p w:rsidR="009D57C2" w:rsidRPr="00021A81" w:rsidRDefault="0091775C">
      <w:pPr>
        <w:rPr>
          <w:rFonts w:cs="Arial"/>
        </w:rPr>
      </w:pPr>
      <w:r w:rsidRPr="00021A81">
        <w:rPr>
          <w:rFonts w:cs="Arial"/>
        </w:rPr>
        <w:fldChar w:fldCharType="end"/>
      </w:r>
    </w:p>
    <w:p w:rsidR="009D57C2" w:rsidRPr="00021A81" w:rsidRDefault="009D57C2">
      <w:pPr>
        <w:pStyle w:val="Heading1"/>
        <w:rPr>
          <w:rFonts w:cs="Arial"/>
        </w:rPr>
      </w:pPr>
      <w:bookmarkStart w:id="1" w:name="_Toc89248882"/>
      <w:bookmarkStart w:id="2" w:name="_Toc122432321"/>
      <w:bookmarkStart w:id="3" w:name="_Toc411951731"/>
      <w:r w:rsidRPr="00021A81">
        <w:rPr>
          <w:rFonts w:cs="Arial"/>
        </w:rPr>
        <w:lastRenderedPageBreak/>
        <w:t>About This Document</w:t>
      </w:r>
      <w:bookmarkEnd w:id="1"/>
      <w:bookmarkEnd w:id="2"/>
      <w:bookmarkEnd w:id="3"/>
    </w:p>
    <w:p w:rsidR="009D57C2" w:rsidRPr="00021A81" w:rsidRDefault="009D57C2">
      <w:pPr>
        <w:pStyle w:val="Heading2"/>
        <w:rPr>
          <w:rFonts w:cs="Arial"/>
        </w:rPr>
      </w:pPr>
      <w:bookmarkStart w:id="4" w:name="_Toc89248883"/>
      <w:bookmarkStart w:id="5" w:name="_Toc122432322"/>
      <w:bookmarkStart w:id="6" w:name="_Toc411951732"/>
      <w:r w:rsidRPr="00021A81">
        <w:rPr>
          <w:rFonts w:cs="Arial"/>
        </w:rPr>
        <w:t>Purpose</w:t>
      </w:r>
      <w:bookmarkEnd w:id="4"/>
      <w:bookmarkEnd w:id="5"/>
      <w:bookmarkEnd w:id="6"/>
    </w:p>
    <w:p w:rsidR="00AE0324" w:rsidRPr="00021A81" w:rsidRDefault="00AE0324" w:rsidP="00764913">
      <w:pPr>
        <w:pStyle w:val="Comments"/>
        <w:ind w:left="284"/>
        <w:rPr>
          <w:rFonts w:cs="Arial"/>
          <w:i w:val="0"/>
          <w:color w:val="000000" w:themeColor="text1"/>
        </w:rPr>
      </w:pPr>
      <w:r w:rsidRPr="00021A81">
        <w:rPr>
          <w:rFonts w:cs="Arial"/>
          <w:i w:val="0"/>
          <w:color w:val="000000" w:themeColor="text1"/>
        </w:rPr>
        <w:t>This d</w:t>
      </w:r>
      <w:r w:rsidR="008B3DBE">
        <w:rPr>
          <w:rFonts w:cs="Arial"/>
          <w:i w:val="0"/>
          <w:color w:val="000000" w:themeColor="text1"/>
        </w:rPr>
        <w:t xml:space="preserve">ocument specifies the Technical System Requirements, </w:t>
      </w:r>
      <w:r w:rsidRPr="00021A81">
        <w:rPr>
          <w:rFonts w:cs="Arial"/>
          <w:i w:val="0"/>
          <w:color w:val="000000" w:themeColor="text1"/>
        </w:rPr>
        <w:t xml:space="preserve">High Level Architecture </w:t>
      </w:r>
      <w:r w:rsidR="008B3DBE">
        <w:rPr>
          <w:rFonts w:cs="Arial"/>
          <w:i w:val="0"/>
          <w:color w:val="000000" w:themeColor="text1"/>
        </w:rPr>
        <w:t>&amp;</w:t>
      </w:r>
      <w:r w:rsidRPr="00021A81">
        <w:rPr>
          <w:rFonts w:cs="Arial"/>
          <w:i w:val="0"/>
          <w:color w:val="000000" w:themeColor="text1"/>
        </w:rPr>
        <w:t xml:space="preserve"> solution</w:t>
      </w:r>
      <w:r w:rsidR="00C75C96" w:rsidRPr="00021A81">
        <w:rPr>
          <w:rFonts w:cs="Arial"/>
          <w:i w:val="0"/>
          <w:color w:val="000000" w:themeColor="text1"/>
        </w:rPr>
        <w:t xml:space="preserve"> for the </w:t>
      </w:r>
      <w:r w:rsidR="00BA47F4">
        <w:rPr>
          <w:rFonts w:cs="Arial"/>
          <w:i w:val="0"/>
          <w:color w:val="000000" w:themeColor="text1"/>
        </w:rPr>
        <w:t>integration of TIGO data</w:t>
      </w:r>
      <w:r w:rsidR="00F65574">
        <w:rPr>
          <w:rFonts w:cs="Arial"/>
          <w:i w:val="0"/>
          <w:color w:val="000000" w:themeColor="text1"/>
        </w:rPr>
        <w:t xml:space="preserve"> with the existing IBM BI system</w:t>
      </w:r>
      <w:r w:rsidR="00BA47F4">
        <w:rPr>
          <w:rFonts w:cs="Arial"/>
          <w:i w:val="0"/>
          <w:color w:val="000000" w:themeColor="text1"/>
        </w:rPr>
        <w:t xml:space="preserve"> </w:t>
      </w:r>
      <w:r w:rsidR="00F65574">
        <w:rPr>
          <w:rFonts w:cs="Arial"/>
          <w:i w:val="0"/>
          <w:color w:val="000000" w:themeColor="text1"/>
        </w:rPr>
        <w:t xml:space="preserve">in order to suffice business analytics requirement </w:t>
      </w:r>
      <w:r w:rsidR="00BA47F4">
        <w:rPr>
          <w:rFonts w:cs="Arial"/>
          <w:i w:val="0"/>
          <w:color w:val="000000" w:themeColor="text1"/>
        </w:rPr>
        <w:t>with merger of Airtel – TIGO in Rwanda OPCO</w:t>
      </w:r>
      <w:r w:rsidRPr="00021A81">
        <w:rPr>
          <w:rFonts w:cs="Arial"/>
          <w:i w:val="0"/>
          <w:color w:val="000000" w:themeColor="text1"/>
        </w:rPr>
        <w:t>.</w:t>
      </w:r>
      <w:r w:rsidR="00C75C96" w:rsidRPr="00021A81">
        <w:rPr>
          <w:rFonts w:cs="Arial"/>
          <w:i w:val="0"/>
          <w:color w:val="000000" w:themeColor="text1"/>
        </w:rPr>
        <w:t xml:space="preserve"> The document provides and insight in order to:</w:t>
      </w:r>
    </w:p>
    <w:p w:rsidR="00C75C96" w:rsidRPr="00021A81" w:rsidRDefault="00C75C96" w:rsidP="005E5C88">
      <w:pPr>
        <w:pStyle w:val="Comments"/>
        <w:numPr>
          <w:ilvl w:val="0"/>
          <w:numId w:val="6"/>
        </w:numPr>
        <w:rPr>
          <w:rFonts w:cs="Arial"/>
          <w:i w:val="0"/>
          <w:color w:val="000000" w:themeColor="text1"/>
        </w:rPr>
      </w:pPr>
      <w:r w:rsidRPr="00021A81">
        <w:rPr>
          <w:rFonts w:cs="Arial"/>
          <w:i w:val="0"/>
          <w:color w:val="000000" w:themeColor="text1"/>
        </w:rPr>
        <w:t>Allow the technical requirements to be elucidated and the architecture and design decisions to be made and justified that meet the functional and non-functional requirements</w:t>
      </w:r>
    </w:p>
    <w:p w:rsidR="00C75C96" w:rsidRPr="00021A81" w:rsidRDefault="00C75C96" w:rsidP="005E5C88">
      <w:pPr>
        <w:pStyle w:val="Comments"/>
        <w:numPr>
          <w:ilvl w:val="0"/>
          <w:numId w:val="6"/>
        </w:numPr>
        <w:rPr>
          <w:rFonts w:cs="Arial"/>
          <w:i w:val="0"/>
          <w:color w:val="000000" w:themeColor="text1"/>
        </w:rPr>
      </w:pPr>
      <w:r w:rsidRPr="00021A81">
        <w:rPr>
          <w:rFonts w:cs="Arial"/>
          <w:i w:val="0"/>
          <w:color w:val="000000" w:themeColor="text1"/>
        </w:rPr>
        <w:t>Allow development of more detailed technical documentation, as required</w:t>
      </w:r>
    </w:p>
    <w:p w:rsidR="009D57C2" w:rsidRPr="00021A81" w:rsidRDefault="009D57C2">
      <w:pPr>
        <w:pStyle w:val="Heading2"/>
        <w:rPr>
          <w:rFonts w:cs="Arial"/>
        </w:rPr>
      </w:pPr>
      <w:bookmarkStart w:id="7" w:name="_Toc89248884"/>
      <w:bookmarkStart w:id="8" w:name="_Toc122432323"/>
      <w:bookmarkStart w:id="9" w:name="_Toc411951733"/>
      <w:r w:rsidRPr="00021A81">
        <w:rPr>
          <w:rFonts w:cs="Arial"/>
        </w:rPr>
        <w:t>Document Scope</w:t>
      </w:r>
      <w:bookmarkEnd w:id="7"/>
      <w:bookmarkEnd w:id="8"/>
      <w:bookmarkEnd w:id="9"/>
    </w:p>
    <w:p w:rsidR="00764913" w:rsidRPr="00021A81" w:rsidRDefault="00764913" w:rsidP="00764913">
      <w:pPr>
        <w:pStyle w:val="Comments"/>
        <w:ind w:left="284"/>
        <w:rPr>
          <w:rFonts w:cs="Arial"/>
          <w:i w:val="0"/>
          <w:color w:val="000000" w:themeColor="text1"/>
        </w:rPr>
      </w:pPr>
      <w:r w:rsidRPr="00021A81">
        <w:rPr>
          <w:rFonts w:cs="Arial"/>
          <w:i w:val="0"/>
          <w:color w:val="000000" w:themeColor="text1"/>
        </w:rPr>
        <w:t xml:space="preserve">The scope of the document is to provide the high level solution </w:t>
      </w:r>
      <w:r w:rsidR="008B3DBE">
        <w:rPr>
          <w:rFonts w:cs="Arial"/>
          <w:i w:val="0"/>
          <w:color w:val="000000" w:themeColor="text1"/>
        </w:rPr>
        <w:t xml:space="preserve">for </w:t>
      </w:r>
      <w:r w:rsidR="00BA47F4">
        <w:rPr>
          <w:rFonts w:cs="Arial"/>
          <w:i w:val="0"/>
          <w:color w:val="000000" w:themeColor="text1"/>
        </w:rPr>
        <w:t>s</w:t>
      </w:r>
      <w:r w:rsidR="00742239">
        <w:rPr>
          <w:rFonts w:cs="Arial"/>
          <w:i w:val="0"/>
          <w:color w:val="000000" w:themeColor="text1"/>
        </w:rPr>
        <w:t>ystem</w:t>
      </w:r>
      <w:r w:rsidR="00B62034">
        <w:rPr>
          <w:rFonts w:cs="Arial"/>
          <w:i w:val="0"/>
          <w:color w:val="000000" w:themeColor="text1"/>
        </w:rPr>
        <w:t>s</w:t>
      </w:r>
      <w:r w:rsidR="008B3DBE">
        <w:rPr>
          <w:rFonts w:cs="Arial"/>
          <w:i w:val="0"/>
          <w:color w:val="000000" w:themeColor="text1"/>
        </w:rPr>
        <w:t xml:space="preserve"> integration</w:t>
      </w:r>
      <w:r w:rsidR="00B62034">
        <w:rPr>
          <w:rFonts w:cs="Arial"/>
          <w:i w:val="0"/>
          <w:color w:val="000000" w:themeColor="text1"/>
        </w:rPr>
        <w:t xml:space="preserve"> and approach for </w:t>
      </w:r>
      <w:r w:rsidR="00BA47F4">
        <w:rPr>
          <w:rFonts w:cs="Arial"/>
          <w:i w:val="0"/>
          <w:color w:val="000000" w:themeColor="text1"/>
        </w:rPr>
        <w:t>using existing</w:t>
      </w:r>
      <w:r w:rsidR="00B62034">
        <w:rPr>
          <w:rFonts w:cs="Arial"/>
          <w:i w:val="0"/>
          <w:color w:val="000000" w:themeColor="text1"/>
        </w:rPr>
        <w:t xml:space="preserve"> operational &amp; analytical subject</w:t>
      </w:r>
      <w:r w:rsidR="000D7079">
        <w:rPr>
          <w:rFonts w:cs="Arial"/>
          <w:i w:val="0"/>
          <w:color w:val="000000" w:themeColor="text1"/>
        </w:rPr>
        <w:t>s</w:t>
      </w:r>
      <w:r w:rsidR="00B62034">
        <w:rPr>
          <w:rFonts w:cs="Arial"/>
          <w:i w:val="0"/>
          <w:color w:val="000000" w:themeColor="text1"/>
        </w:rPr>
        <w:t xml:space="preserve"> in the BI system</w:t>
      </w:r>
      <w:r w:rsidR="00BA47F4">
        <w:rPr>
          <w:rFonts w:cs="Arial"/>
          <w:i w:val="0"/>
          <w:color w:val="000000" w:themeColor="text1"/>
        </w:rPr>
        <w:t xml:space="preserve"> for the TIGO data</w:t>
      </w:r>
      <w:r w:rsidRPr="00021A81">
        <w:rPr>
          <w:rFonts w:cs="Arial"/>
          <w:i w:val="0"/>
          <w:color w:val="000000" w:themeColor="text1"/>
        </w:rPr>
        <w:t>. The document will not describe the Low level design, coding and testing related details.</w:t>
      </w:r>
    </w:p>
    <w:p w:rsidR="009D57C2" w:rsidRPr="00021A81" w:rsidRDefault="009D57C2">
      <w:pPr>
        <w:pStyle w:val="Heading2"/>
        <w:rPr>
          <w:rFonts w:cs="Arial"/>
        </w:rPr>
      </w:pPr>
      <w:bookmarkStart w:id="10" w:name="_Toc89248885"/>
      <w:bookmarkStart w:id="11" w:name="_Toc122432324"/>
      <w:bookmarkStart w:id="12" w:name="_Toc411951734"/>
      <w:r w:rsidRPr="00021A81">
        <w:rPr>
          <w:rFonts w:cs="Arial"/>
        </w:rPr>
        <w:t>Audience</w:t>
      </w:r>
      <w:bookmarkEnd w:id="10"/>
      <w:bookmarkEnd w:id="11"/>
      <w:bookmarkEnd w:id="12"/>
    </w:p>
    <w:p w:rsidR="00522215" w:rsidRPr="00021A81" w:rsidRDefault="00522215" w:rsidP="00522215">
      <w:pPr>
        <w:ind w:left="284"/>
        <w:rPr>
          <w:rFonts w:cs="Arial"/>
        </w:rPr>
      </w:pPr>
      <w:r w:rsidRPr="00021A81">
        <w:rPr>
          <w:rFonts w:cs="Arial"/>
        </w:rPr>
        <w:t>Document can be used across by the development team to get an overview of the system design and architecture to be followed across for the application. The document provides the High Level Design of the application which will be created across.</w:t>
      </w:r>
    </w:p>
    <w:p w:rsidR="009D57C2" w:rsidRPr="00021A81" w:rsidRDefault="009D57C2">
      <w:pPr>
        <w:pStyle w:val="Heading2"/>
        <w:rPr>
          <w:rFonts w:cs="Arial"/>
        </w:rPr>
      </w:pPr>
      <w:bookmarkStart w:id="13" w:name="_Toc89248886"/>
      <w:bookmarkStart w:id="14" w:name="_Toc122432325"/>
      <w:bookmarkStart w:id="15" w:name="_Toc411951735"/>
      <w:r w:rsidRPr="00021A81">
        <w:rPr>
          <w:rFonts w:cs="Arial"/>
        </w:rPr>
        <w:t>Associated Documents</w:t>
      </w:r>
      <w:bookmarkEnd w:id="13"/>
      <w:bookmarkEnd w:id="14"/>
      <w:bookmarkEnd w:id="15"/>
    </w:p>
    <w:tbl>
      <w:tblPr>
        <w:tblW w:w="8930" w:type="dxa"/>
        <w:tblInd w:w="392" w:type="dxa"/>
        <w:tblBorders>
          <w:top w:val="single" w:sz="4"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402"/>
        <w:gridCol w:w="1134"/>
        <w:gridCol w:w="4394"/>
      </w:tblGrid>
      <w:tr w:rsidR="009D57C2" w:rsidRPr="00021A81">
        <w:trPr>
          <w:trHeight w:val="352"/>
          <w:tblHeader/>
        </w:trPr>
        <w:tc>
          <w:tcPr>
            <w:tcW w:w="3402" w:type="dxa"/>
            <w:tcBorders>
              <w:top w:val="single" w:sz="4" w:space="0" w:color="auto"/>
            </w:tcBorders>
            <w:shd w:val="clear" w:color="auto" w:fill="B3B3B3"/>
          </w:tcPr>
          <w:p w:rsidR="009D57C2" w:rsidRPr="00021A81" w:rsidRDefault="009D57C2">
            <w:pPr>
              <w:pStyle w:val="TableHeading"/>
              <w:rPr>
                <w:rFonts w:cs="Arial"/>
              </w:rPr>
            </w:pPr>
            <w:r w:rsidRPr="00021A81">
              <w:rPr>
                <w:rFonts w:cs="Arial"/>
              </w:rPr>
              <w:t>Name</w:t>
            </w:r>
          </w:p>
        </w:tc>
        <w:tc>
          <w:tcPr>
            <w:tcW w:w="1134" w:type="dxa"/>
            <w:tcBorders>
              <w:top w:val="single" w:sz="4" w:space="0" w:color="auto"/>
            </w:tcBorders>
            <w:shd w:val="clear" w:color="auto" w:fill="B3B3B3"/>
          </w:tcPr>
          <w:p w:rsidR="009D57C2" w:rsidRPr="00021A81" w:rsidRDefault="009D57C2">
            <w:pPr>
              <w:pStyle w:val="TableHeading"/>
              <w:rPr>
                <w:rFonts w:cs="Arial"/>
              </w:rPr>
            </w:pPr>
            <w:r w:rsidRPr="00021A81">
              <w:rPr>
                <w:rFonts w:cs="Arial"/>
              </w:rPr>
              <w:t>Version</w:t>
            </w:r>
          </w:p>
        </w:tc>
        <w:tc>
          <w:tcPr>
            <w:tcW w:w="4394" w:type="dxa"/>
            <w:tcBorders>
              <w:top w:val="single" w:sz="4" w:space="0" w:color="auto"/>
            </w:tcBorders>
            <w:shd w:val="clear" w:color="auto" w:fill="B3B3B3"/>
          </w:tcPr>
          <w:p w:rsidR="009D57C2" w:rsidRPr="00021A81" w:rsidRDefault="009D57C2">
            <w:pPr>
              <w:pStyle w:val="TableHeading"/>
              <w:rPr>
                <w:rFonts w:cs="Arial"/>
              </w:rPr>
            </w:pPr>
            <w:r w:rsidRPr="00021A81">
              <w:rPr>
                <w:rFonts w:cs="Arial"/>
              </w:rPr>
              <w:t>Location</w:t>
            </w:r>
          </w:p>
        </w:tc>
      </w:tr>
      <w:tr w:rsidR="003D463F" w:rsidRPr="00021A81">
        <w:tc>
          <w:tcPr>
            <w:tcW w:w="3402" w:type="dxa"/>
          </w:tcPr>
          <w:p w:rsidR="003D463F" w:rsidRPr="00021A81" w:rsidRDefault="003D463F">
            <w:pPr>
              <w:pStyle w:val="Tabletext"/>
              <w:rPr>
                <w:rFonts w:cs="Arial"/>
              </w:rPr>
            </w:pPr>
          </w:p>
        </w:tc>
        <w:tc>
          <w:tcPr>
            <w:tcW w:w="1134" w:type="dxa"/>
          </w:tcPr>
          <w:p w:rsidR="003D463F" w:rsidRPr="00021A81" w:rsidRDefault="003D463F">
            <w:pPr>
              <w:pStyle w:val="Tabletext"/>
              <w:rPr>
                <w:rFonts w:cs="Arial"/>
              </w:rPr>
            </w:pPr>
          </w:p>
        </w:tc>
        <w:tc>
          <w:tcPr>
            <w:tcW w:w="4394" w:type="dxa"/>
          </w:tcPr>
          <w:p w:rsidR="003D463F" w:rsidRPr="00021A81" w:rsidRDefault="003D463F">
            <w:pPr>
              <w:pStyle w:val="Tabletext"/>
              <w:rPr>
                <w:rFonts w:cs="Arial"/>
              </w:rPr>
            </w:pPr>
          </w:p>
        </w:tc>
      </w:tr>
    </w:tbl>
    <w:p w:rsidR="009D57C2" w:rsidRPr="00021A81" w:rsidRDefault="009D57C2">
      <w:pPr>
        <w:pStyle w:val="Heading2"/>
        <w:rPr>
          <w:rFonts w:cs="Arial"/>
        </w:rPr>
      </w:pPr>
      <w:bookmarkStart w:id="16" w:name="_Toc411951736"/>
      <w:r w:rsidRPr="00021A81">
        <w:rPr>
          <w:rFonts w:cs="Arial"/>
        </w:rPr>
        <w:t>Definitions</w:t>
      </w:r>
      <w:bookmarkEnd w:id="16"/>
    </w:p>
    <w:tbl>
      <w:tblPr>
        <w:tblW w:w="8930" w:type="dxa"/>
        <w:tblInd w:w="392" w:type="dxa"/>
        <w:tblBorders>
          <w:top w:val="single" w:sz="4"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402"/>
        <w:gridCol w:w="5528"/>
      </w:tblGrid>
      <w:tr w:rsidR="009D57C2" w:rsidRPr="00021A81">
        <w:trPr>
          <w:trHeight w:val="352"/>
          <w:tblHeader/>
        </w:trPr>
        <w:tc>
          <w:tcPr>
            <w:tcW w:w="3402" w:type="dxa"/>
            <w:tcBorders>
              <w:top w:val="single" w:sz="4" w:space="0" w:color="auto"/>
            </w:tcBorders>
            <w:shd w:val="clear" w:color="auto" w:fill="B3B3B3"/>
          </w:tcPr>
          <w:p w:rsidR="009D57C2" w:rsidRPr="00021A81" w:rsidRDefault="009D57C2">
            <w:pPr>
              <w:pStyle w:val="TableHeading"/>
              <w:rPr>
                <w:rFonts w:cs="Arial"/>
              </w:rPr>
            </w:pPr>
            <w:r w:rsidRPr="00021A81">
              <w:rPr>
                <w:rFonts w:cs="Arial"/>
              </w:rPr>
              <w:t>Term/Abbreviation</w:t>
            </w:r>
          </w:p>
        </w:tc>
        <w:tc>
          <w:tcPr>
            <w:tcW w:w="5528" w:type="dxa"/>
            <w:tcBorders>
              <w:top w:val="single" w:sz="4" w:space="0" w:color="auto"/>
            </w:tcBorders>
            <w:shd w:val="clear" w:color="auto" w:fill="B3B3B3"/>
          </w:tcPr>
          <w:p w:rsidR="009D57C2" w:rsidRPr="00021A81" w:rsidRDefault="009D57C2">
            <w:pPr>
              <w:pStyle w:val="TableHeading"/>
              <w:rPr>
                <w:rFonts w:cs="Arial"/>
              </w:rPr>
            </w:pPr>
            <w:r w:rsidRPr="00021A81">
              <w:rPr>
                <w:rFonts w:cs="Arial"/>
              </w:rPr>
              <w:t>Definition</w:t>
            </w:r>
          </w:p>
        </w:tc>
      </w:tr>
      <w:tr w:rsidR="009D57C2" w:rsidRPr="00021A81">
        <w:tc>
          <w:tcPr>
            <w:tcW w:w="3402" w:type="dxa"/>
          </w:tcPr>
          <w:p w:rsidR="009D57C2" w:rsidRPr="00021A81" w:rsidRDefault="004652BB">
            <w:pPr>
              <w:pStyle w:val="Tabletext"/>
              <w:rPr>
                <w:rFonts w:cs="Arial"/>
              </w:rPr>
            </w:pPr>
            <w:r>
              <w:rPr>
                <w:rFonts w:cs="Arial"/>
              </w:rPr>
              <w:t>BI</w:t>
            </w:r>
          </w:p>
        </w:tc>
        <w:tc>
          <w:tcPr>
            <w:tcW w:w="5528" w:type="dxa"/>
          </w:tcPr>
          <w:p w:rsidR="009D57C2" w:rsidRPr="00021A81" w:rsidRDefault="004652BB">
            <w:pPr>
              <w:pStyle w:val="Tabletext"/>
              <w:rPr>
                <w:rFonts w:cs="Arial"/>
              </w:rPr>
            </w:pPr>
            <w:r>
              <w:rPr>
                <w:rFonts w:cs="Arial"/>
              </w:rPr>
              <w:t>Business Intelligence</w:t>
            </w:r>
          </w:p>
        </w:tc>
      </w:tr>
      <w:tr w:rsidR="009D57C2" w:rsidRPr="00021A81">
        <w:trPr>
          <w:trHeight w:val="423"/>
        </w:trPr>
        <w:tc>
          <w:tcPr>
            <w:tcW w:w="3402" w:type="dxa"/>
          </w:tcPr>
          <w:p w:rsidR="009D57C2" w:rsidRPr="00021A81" w:rsidRDefault="0086196E">
            <w:pPr>
              <w:pStyle w:val="Tabletext"/>
              <w:rPr>
                <w:rFonts w:cs="Arial"/>
              </w:rPr>
            </w:pPr>
            <w:r>
              <w:rPr>
                <w:rFonts w:cs="Arial"/>
              </w:rPr>
              <w:t>KPI</w:t>
            </w:r>
          </w:p>
        </w:tc>
        <w:tc>
          <w:tcPr>
            <w:tcW w:w="5528" w:type="dxa"/>
          </w:tcPr>
          <w:p w:rsidR="002C7857" w:rsidRPr="00021A81" w:rsidRDefault="0086196E">
            <w:pPr>
              <w:pStyle w:val="Tabletext"/>
              <w:rPr>
                <w:rFonts w:cs="Arial"/>
              </w:rPr>
            </w:pPr>
            <w:r>
              <w:rPr>
                <w:rFonts w:cs="Arial"/>
              </w:rPr>
              <w:t>Key Performance Indicators</w:t>
            </w:r>
          </w:p>
        </w:tc>
      </w:tr>
      <w:tr w:rsidR="000D7DEE" w:rsidRPr="00021A81">
        <w:trPr>
          <w:trHeight w:val="423"/>
        </w:trPr>
        <w:tc>
          <w:tcPr>
            <w:tcW w:w="3402" w:type="dxa"/>
          </w:tcPr>
          <w:p w:rsidR="000D7DEE" w:rsidRPr="00021A81" w:rsidRDefault="006A67AE">
            <w:pPr>
              <w:pStyle w:val="Tabletext"/>
              <w:rPr>
                <w:rFonts w:cs="Arial"/>
              </w:rPr>
            </w:pPr>
            <w:r>
              <w:rPr>
                <w:rFonts w:cs="Arial"/>
              </w:rPr>
              <w:t>DWH</w:t>
            </w:r>
          </w:p>
        </w:tc>
        <w:tc>
          <w:tcPr>
            <w:tcW w:w="5528" w:type="dxa"/>
          </w:tcPr>
          <w:p w:rsidR="000D7DEE" w:rsidRPr="00021A81" w:rsidRDefault="006A67AE">
            <w:pPr>
              <w:pStyle w:val="Tabletext"/>
              <w:rPr>
                <w:rFonts w:cs="Arial"/>
              </w:rPr>
            </w:pPr>
            <w:r>
              <w:rPr>
                <w:rFonts w:cs="Arial"/>
              </w:rPr>
              <w:t>Data Ware House</w:t>
            </w:r>
          </w:p>
        </w:tc>
      </w:tr>
      <w:tr w:rsidR="00890065" w:rsidRPr="00021A81">
        <w:trPr>
          <w:trHeight w:val="423"/>
        </w:trPr>
        <w:tc>
          <w:tcPr>
            <w:tcW w:w="3402" w:type="dxa"/>
          </w:tcPr>
          <w:p w:rsidR="00890065" w:rsidRPr="00021A81" w:rsidRDefault="00876960">
            <w:pPr>
              <w:pStyle w:val="Tabletext"/>
              <w:rPr>
                <w:rFonts w:cs="Arial"/>
              </w:rPr>
            </w:pPr>
            <w:r>
              <w:rPr>
                <w:rFonts w:cs="Arial"/>
              </w:rPr>
              <w:t>SOR</w:t>
            </w:r>
          </w:p>
        </w:tc>
        <w:tc>
          <w:tcPr>
            <w:tcW w:w="5528" w:type="dxa"/>
          </w:tcPr>
          <w:p w:rsidR="00890065" w:rsidRPr="00021A81" w:rsidRDefault="00876960" w:rsidP="002E5D5D">
            <w:pPr>
              <w:pStyle w:val="Tabletext"/>
              <w:rPr>
                <w:rFonts w:cs="Arial"/>
              </w:rPr>
            </w:pPr>
            <w:r>
              <w:rPr>
                <w:rFonts w:cs="Arial"/>
              </w:rPr>
              <w:t>System of Record</w:t>
            </w:r>
          </w:p>
        </w:tc>
      </w:tr>
      <w:tr w:rsidR="0001059D" w:rsidRPr="00021A81">
        <w:trPr>
          <w:trHeight w:val="423"/>
        </w:trPr>
        <w:tc>
          <w:tcPr>
            <w:tcW w:w="3402" w:type="dxa"/>
          </w:tcPr>
          <w:p w:rsidR="0001059D" w:rsidRDefault="0001059D">
            <w:pPr>
              <w:pStyle w:val="Tabletext"/>
              <w:rPr>
                <w:rFonts w:cs="Arial"/>
              </w:rPr>
            </w:pPr>
            <w:r>
              <w:rPr>
                <w:rFonts w:cs="Arial"/>
              </w:rPr>
              <w:t>VAS</w:t>
            </w:r>
          </w:p>
        </w:tc>
        <w:tc>
          <w:tcPr>
            <w:tcW w:w="5528" w:type="dxa"/>
          </w:tcPr>
          <w:p w:rsidR="0001059D" w:rsidRDefault="0001059D" w:rsidP="002E5D5D">
            <w:pPr>
              <w:pStyle w:val="Tabletext"/>
              <w:rPr>
                <w:rFonts w:cs="Arial"/>
              </w:rPr>
            </w:pPr>
            <w:r>
              <w:rPr>
                <w:rFonts w:cs="Arial"/>
              </w:rPr>
              <w:t>Value Added Services</w:t>
            </w:r>
          </w:p>
        </w:tc>
      </w:tr>
      <w:tr w:rsidR="006B02A3" w:rsidRPr="00021A81">
        <w:trPr>
          <w:trHeight w:val="423"/>
        </w:trPr>
        <w:tc>
          <w:tcPr>
            <w:tcW w:w="3402" w:type="dxa"/>
          </w:tcPr>
          <w:p w:rsidR="006B02A3" w:rsidRDefault="006B02A3">
            <w:pPr>
              <w:pStyle w:val="Tabletext"/>
              <w:rPr>
                <w:rFonts w:cs="Arial"/>
              </w:rPr>
            </w:pPr>
            <w:r>
              <w:rPr>
                <w:rFonts w:cs="Arial"/>
              </w:rPr>
              <w:t>CDR</w:t>
            </w:r>
          </w:p>
        </w:tc>
        <w:tc>
          <w:tcPr>
            <w:tcW w:w="5528" w:type="dxa"/>
          </w:tcPr>
          <w:p w:rsidR="006B02A3" w:rsidRDefault="006B02A3" w:rsidP="002E5D5D">
            <w:pPr>
              <w:pStyle w:val="Tabletext"/>
              <w:rPr>
                <w:rFonts w:cs="Arial"/>
              </w:rPr>
            </w:pPr>
            <w:r>
              <w:rPr>
                <w:rFonts w:cs="Arial"/>
              </w:rPr>
              <w:t>Call Data Record</w:t>
            </w:r>
          </w:p>
        </w:tc>
      </w:tr>
      <w:tr w:rsidR="003A0ADF" w:rsidRPr="00021A81">
        <w:trPr>
          <w:trHeight w:val="423"/>
        </w:trPr>
        <w:tc>
          <w:tcPr>
            <w:tcW w:w="3402" w:type="dxa"/>
          </w:tcPr>
          <w:p w:rsidR="003A0ADF" w:rsidRDefault="003A0ADF">
            <w:pPr>
              <w:pStyle w:val="Tabletext"/>
              <w:rPr>
                <w:rFonts w:cs="Arial"/>
              </w:rPr>
            </w:pPr>
            <w:r>
              <w:rPr>
                <w:rFonts w:cs="Arial"/>
              </w:rPr>
              <w:t>ER</w:t>
            </w:r>
          </w:p>
        </w:tc>
        <w:tc>
          <w:tcPr>
            <w:tcW w:w="5528" w:type="dxa"/>
          </w:tcPr>
          <w:p w:rsidR="003A0ADF" w:rsidRDefault="003A0ADF" w:rsidP="002E5D5D">
            <w:pPr>
              <w:pStyle w:val="Tabletext"/>
              <w:rPr>
                <w:rFonts w:cs="Arial"/>
              </w:rPr>
            </w:pPr>
            <w:r>
              <w:rPr>
                <w:rFonts w:cs="Arial"/>
              </w:rPr>
              <w:t>Event Record</w:t>
            </w:r>
          </w:p>
        </w:tc>
      </w:tr>
      <w:tr w:rsidR="00AB3515" w:rsidRPr="00021A81">
        <w:trPr>
          <w:trHeight w:val="423"/>
        </w:trPr>
        <w:tc>
          <w:tcPr>
            <w:tcW w:w="3402" w:type="dxa"/>
          </w:tcPr>
          <w:p w:rsidR="00AB3515" w:rsidRDefault="00AB3515">
            <w:pPr>
              <w:pStyle w:val="Tabletext"/>
              <w:rPr>
                <w:rFonts w:cs="Arial"/>
              </w:rPr>
            </w:pPr>
            <w:r>
              <w:rPr>
                <w:rFonts w:cs="Arial"/>
              </w:rPr>
              <w:t>DB</w:t>
            </w:r>
          </w:p>
        </w:tc>
        <w:tc>
          <w:tcPr>
            <w:tcW w:w="5528" w:type="dxa"/>
          </w:tcPr>
          <w:p w:rsidR="00AB3515" w:rsidRDefault="00AB3515" w:rsidP="002E5D5D">
            <w:pPr>
              <w:pStyle w:val="Tabletext"/>
              <w:rPr>
                <w:rFonts w:cs="Arial"/>
              </w:rPr>
            </w:pPr>
            <w:r>
              <w:rPr>
                <w:rFonts w:cs="Arial"/>
              </w:rPr>
              <w:t>Data Base</w:t>
            </w:r>
          </w:p>
        </w:tc>
      </w:tr>
      <w:tr w:rsidR="00AB3515" w:rsidRPr="00021A81">
        <w:trPr>
          <w:trHeight w:val="423"/>
        </w:trPr>
        <w:tc>
          <w:tcPr>
            <w:tcW w:w="3402" w:type="dxa"/>
          </w:tcPr>
          <w:p w:rsidR="00AB3515" w:rsidRDefault="00AB3515">
            <w:pPr>
              <w:pStyle w:val="Tabletext"/>
              <w:rPr>
                <w:rFonts w:cs="Arial"/>
              </w:rPr>
            </w:pPr>
            <w:r>
              <w:rPr>
                <w:rFonts w:cs="Arial"/>
              </w:rPr>
              <w:t>MSC</w:t>
            </w:r>
          </w:p>
        </w:tc>
        <w:tc>
          <w:tcPr>
            <w:tcW w:w="5528" w:type="dxa"/>
          </w:tcPr>
          <w:p w:rsidR="00AB3515" w:rsidRDefault="004A78DD" w:rsidP="002E5D5D">
            <w:pPr>
              <w:pStyle w:val="Tabletext"/>
              <w:rPr>
                <w:rFonts w:cs="Arial"/>
              </w:rPr>
            </w:pPr>
            <w:r w:rsidRPr="004A78DD">
              <w:rPr>
                <w:rFonts w:cs="Arial"/>
              </w:rPr>
              <w:t>Mobile Switching Centre</w:t>
            </w:r>
          </w:p>
        </w:tc>
      </w:tr>
      <w:tr w:rsidR="00AB3515" w:rsidRPr="00021A81">
        <w:trPr>
          <w:trHeight w:val="423"/>
        </w:trPr>
        <w:tc>
          <w:tcPr>
            <w:tcW w:w="3402" w:type="dxa"/>
          </w:tcPr>
          <w:p w:rsidR="00AB3515" w:rsidRDefault="00AB3515">
            <w:pPr>
              <w:pStyle w:val="Tabletext"/>
              <w:rPr>
                <w:rFonts w:cs="Arial"/>
              </w:rPr>
            </w:pPr>
            <w:r>
              <w:rPr>
                <w:rFonts w:cs="Arial"/>
              </w:rPr>
              <w:t>CCN</w:t>
            </w:r>
          </w:p>
        </w:tc>
        <w:tc>
          <w:tcPr>
            <w:tcW w:w="5528" w:type="dxa"/>
          </w:tcPr>
          <w:p w:rsidR="00AB3515" w:rsidRDefault="004A78DD" w:rsidP="002E5D5D">
            <w:pPr>
              <w:pStyle w:val="Tabletext"/>
              <w:rPr>
                <w:rFonts w:cs="Arial"/>
              </w:rPr>
            </w:pPr>
            <w:r w:rsidRPr="004A78DD">
              <w:rPr>
                <w:rFonts w:cs="Arial"/>
              </w:rPr>
              <w:t>Charging Control Node</w:t>
            </w:r>
          </w:p>
        </w:tc>
      </w:tr>
      <w:tr w:rsidR="00AB3515" w:rsidRPr="00021A81">
        <w:trPr>
          <w:trHeight w:val="423"/>
        </w:trPr>
        <w:tc>
          <w:tcPr>
            <w:tcW w:w="3402" w:type="dxa"/>
          </w:tcPr>
          <w:p w:rsidR="00AB3515" w:rsidRDefault="00AB3515">
            <w:pPr>
              <w:pStyle w:val="Tabletext"/>
              <w:rPr>
                <w:rFonts w:cs="Arial"/>
              </w:rPr>
            </w:pPr>
            <w:r>
              <w:rPr>
                <w:rFonts w:cs="Arial"/>
              </w:rPr>
              <w:t>ADJ</w:t>
            </w:r>
          </w:p>
        </w:tc>
        <w:tc>
          <w:tcPr>
            <w:tcW w:w="5528" w:type="dxa"/>
          </w:tcPr>
          <w:p w:rsidR="00AB3515" w:rsidRDefault="003212F1" w:rsidP="002E5D5D">
            <w:pPr>
              <w:pStyle w:val="Tabletext"/>
              <w:rPr>
                <w:rFonts w:cs="Arial"/>
              </w:rPr>
            </w:pPr>
            <w:r>
              <w:rPr>
                <w:rFonts w:cs="Arial"/>
              </w:rPr>
              <w:t>Adjustments</w:t>
            </w:r>
          </w:p>
        </w:tc>
      </w:tr>
      <w:tr w:rsidR="000851CC" w:rsidRPr="00021A81">
        <w:trPr>
          <w:trHeight w:val="423"/>
        </w:trPr>
        <w:tc>
          <w:tcPr>
            <w:tcW w:w="3402" w:type="dxa"/>
          </w:tcPr>
          <w:p w:rsidR="000851CC" w:rsidRDefault="000851CC">
            <w:pPr>
              <w:pStyle w:val="Tabletext"/>
              <w:rPr>
                <w:rFonts w:cs="Arial"/>
              </w:rPr>
            </w:pPr>
            <w:r>
              <w:rPr>
                <w:rFonts w:cs="Arial"/>
              </w:rPr>
              <w:t>AIR</w:t>
            </w:r>
          </w:p>
        </w:tc>
        <w:tc>
          <w:tcPr>
            <w:tcW w:w="5528" w:type="dxa"/>
          </w:tcPr>
          <w:p w:rsidR="000851CC" w:rsidRDefault="000851CC" w:rsidP="002E5D5D">
            <w:pPr>
              <w:pStyle w:val="Tabletext"/>
              <w:rPr>
                <w:rFonts w:cs="Arial"/>
              </w:rPr>
            </w:pPr>
            <w:r>
              <w:rPr>
                <w:rFonts w:cs="Arial"/>
              </w:rPr>
              <w:t>Account Information &amp; Refill</w:t>
            </w:r>
          </w:p>
        </w:tc>
      </w:tr>
      <w:tr w:rsidR="00AB3515" w:rsidRPr="00021A81">
        <w:trPr>
          <w:trHeight w:val="423"/>
        </w:trPr>
        <w:tc>
          <w:tcPr>
            <w:tcW w:w="3402" w:type="dxa"/>
          </w:tcPr>
          <w:p w:rsidR="00AB3515" w:rsidRDefault="00AB3515">
            <w:pPr>
              <w:pStyle w:val="Tabletext"/>
              <w:rPr>
                <w:rFonts w:cs="Arial"/>
              </w:rPr>
            </w:pPr>
            <w:r>
              <w:rPr>
                <w:rFonts w:cs="Arial"/>
              </w:rPr>
              <w:t>SDP</w:t>
            </w:r>
          </w:p>
        </w:tc>
        <w:tc>
          <w:tcPr>
            <w:tcW w:w="5528" w:type="dxa"/>
          </w:tcPr>
          <w:p w:rsidR="00AB3515" w:rsidRDefault="004A78DD" w:rsidP="002E5D5D">
            <w:pPr>
              <w:pStyle w:val="Tabletext"/>
              <w:rPr>
                <w:rFonts w:cs="Arial"/>
              </w:rPr>
            </w:pPr>
            <w:r>
              <w:rPr>
                <w:rFonts w:cs="Arial"/>
              </w:rPr>
              <w:t>S</w:t>
            </w:r>
            <w:r w:rsidRPr="004A78DD">
              <w:rPr>
                <w:rFonts w:cs="Arial"/>
              </w:rPr>
              <w:t xml:space="preserve">ervice </w:t>
            </w:r>
            <w:r>
              <w:rPr>
                <w:rFonts w:cs="Arial"/>
              </w:rPr>
              <w:t>D</w:t>
            </w:r>
            <w:r w:rsidRPr="004A78DD">
              <w:rPr>
                <w:rFonts w:cs="Arial"/>
              </w:rPr>
              <w:t xml:space="preserve">elivery </w:t>
            </w:r>
            <w:r>
              <w:rPr>
                <w:rFonts w:cs="Arial"/>
              </w:rPr>
              <w:t>P</w:t>
            </w:r>
            <w:r w:rsidRPr="004A78DD">
              <w:rPr>
                <w:rFonts w:cs="Arial"/>
              </w:rPr>
              <w:t>latform</w:t>
            </w:r>
          </w:p>
        </w:tc>
      </w:tr>
      <w:tr w:rsidR="00AB3515" w:rsidRPr="00021A81">
        <w:trPr>
          <w:trHeight w:val="423"/>
        </w:trPr>
        <w:tc>
          <w:tcPr>
            <w:tcW w:w="3402" w:type="dxa"/>
          </w:tcPr>
          <w:p w:rsidR="00AB3515" w:rsidRDefault="00AB3515">
            <w:pPr>
              <w:pStyle w:val="Tabletext"/>
              <w:rPr>
                <w:rFonts w:cs="Arial"/>
              </w:rPr>
            </w:pPr>
            <w:r>
              <w:rPr>
                <w:rFonts w:cs="Arial"/>
              </w:rPr>
              <w:lastRenderedPageBreak/>
              <w:t>KYC</w:t>
            </w:r>
          </w:p>
        </w:tc>
        <w:tc>
          <w:tcPr>
            <w:tcW w:w="5528" w:type="dxa"/>
          </w:tcPr>
          <w:p w:rsidR="00AB3515" w:rsidRDefault="001F14FE" w:rsidP="002E5D5D">
            <w:pPr>
              <w:pStyle w:val="Tabletext"/>
              <w:rPr>
                <w:rFonts w:cs="Arial"/>
              </w:rPr>
            </w:pPr>
            <w:r>
              <w:rPr>
                <w:rFonts w:cs="Arial"/>
              </w:rPr>
              <w:t>Know Your Customer</w:t>
            </w:r>
          </w:p>
        </w:tc>
      </w:tr>
      <w:tr w:rsidR="00DE2BB7" w:rsidRPr="00021A81">
        <w:trPr>
          <w:trHeight w:val="423"/>
        </w:trPr>
        <w:tc>
          <w:tcPr>
            <w:tcW w:w="3402" w:type="dxa"/>
          </w:tcPr>
          <w:p w:rsidR="00DE2BB7" w:rsidRDefault="00DE2BB7">
            <w:pPr>
              <w:pStyle w:val="Tabletext"/>
              <w:rPr>
                <w:rFonts w:cs="Arial"/>
              </w:rPr>
            </w:pPr>
            <w:r>
              <w:rPr>
                <w:rFonts w:cs="Arial"/>
              </w:rPr>
              <w:t>SND/S&amp;D</w:t>
            </w:r>
          </w:p>
        </w:tc>
        <w:tc>
          <w:tcPr>
            <w:tcW w:w="5528" w:type="dxa"/>
          </w:tcPr>
          <w:p w:rsidR="00DE2BB7" w:rsidRDefault="00AA388E" w:rsidP="002E5D5D">
            <w:pPr>
              <w:pStyle w:val="Tabletext"/>
              <w:rPr>
                <w:rFonts w:cs="Arial"/>
              </w:rPr>
            </w:pPr>
            <w:r>
              <w:rPr>
                <w:rFonts w:cs="Arial"/>
              </w:rPr>
              <w:t>Sales &amp; Distribution</w:t>
            </w:r>
          </w:p>
        </w:tc>
      </w:tr>
      <w:tr w:rsidR="00620221" w:rsidRPr="00021A81">
        <w:trPr>
          <w:trHeight w:val="423"/>
        </w:trPr>
        <w:tc>
          <w:tcPr>
            <w:tcW w:w="3402" w:type="dxa"/>
          </w:tcPr>
          <w:p w:rsidR="00620221" w:rsidRDefault="00D06DAE">
            <w:pPr>
              <w:pStyle w:val="Tabletext"/>
              <w:rPr>
                <w:rFonts w:cs="Arial"/>
              </w:rPr>
            </w:pPr>
            <w:r>
              <w:rPr>
                <w:rFonts w:cs="Arial"/>
              </w:rPr>
              <w:t>GGSN</w:t>
            </w:r>
          </w:p>
        </w:tc>
        <w:tc>
          <w:tcPr>
            <w:tcW w:w="5528" w:type="dxa"/>
          </w:tcPr>
          <w:p w:rsidR="00620221" w:rsidRDefault="001436C9" w:rsidP="002E5D5D">
            <w:pPr>
              <w:pStyle w:val="Tabletext"/>
              <w:rPr>
                <w:rFonts w:cs="Arial"/>
              </w:rPr>
            </w:pPr>
            <w:r w:rsidRPr="001436C9">
              <w:rPr>
                <w:rFonts w:cs="Arial"/>
              </w:rPr>
              <w:t>Gateway GPRS Support Node</w:t>
            </w:r>
          </w:p>
        </w:tc>
      </w:tr>
      <w:tr w:rsidR="00D06DAE" w:rsidRPr="00021A81">
        <w:trPr>
          <w:trHeight w:val="423"/>
        </w:trPr>
        <w:tc>
          <w:tcPr>
            <w:tcW w:w="3402" w:type="dxa"/>
          </w:tcPr>
          <w:p w:rsidR="00D06DAE" w:rsidRDefault="00D06DAE">
            <w:pPr>
              <w:pStyle w:val="Tabletext"/>
              <w:rPr>
                <w:rFonts w:cs="Arial"/>
              </w:rPr>
            </w:pPr>
            <w:r>
              <w:rPr>
                <w:rFonts w:cs="Arial"/>
              </w:rPr>
              <w:t>SGSN</w:t>
            </w:r>
          </w:p>
        </w:tc>
        <w:tc>
          <w:tcPr>
            <w:tcW w:w="5528" w:type="dxa"/>
          </w:tcPr>
          <w:p w:rsidR="00D06DAE" w:rsidRDefault="001436C9" w:rsidP="002E5D5D">
            <w:pPr>
              <w:pStyle w:val="Tabletext"/>
              <w:rPr>
                <w:rFonts w:cs="Arial"/>
              </w:rPr>
            </w:pPr>
            <w:r w:rsidRPr="001436C9">
              <w:rPr>
                <w:rFonts w:cs="Arial"/>
              </w:rPr>
              <w:t>Serving GPRS Support Node</w:t>
            </w:r>
          </w:p>
        </w:tc>
      </w:tr>
      <w:tr w:rsidR="00D06DAE" w:rsidRPr="00021A81">
        <w:trPr>
          <w:trHeight w:val="423"/>
        </w:trPr>
        <w:tc>
          <w:tcPr>
            <w:tcW w:w="3402" w:type="dxa"/>
          </w:tcPr>
          <w:p w:rsidR="00D06DAE" w:rsidRDefault="00D06DAE">
            <w:pPr>
              <w:pStyle w:val="Tabletext"/>
              <w:rPr>
                <w:rFonts w:cs="Arial"/>
              </w:rPr>
            </w:pPr>
            <w:r>
              <w:rPr>
                <w:rFonts w:cs="Arial"/>
              </w:rPr>
              <w:t>INTEC</w:t>
            </w:r>
          </w:p>
        </w:tc>
        <w:tc>
          <w:tcPr>
            <w:tcW w:w="5528" w:type="dxa"/>
          </w:tcPr>
          <w:p w:rsidR="00D06DAE" w:rsidRDefault="00FE3922" w:rsidP="002E5D5D">
            <w:pPr>
              <w:pStyle w:val="Tabletext"/>
              <w:rPr>
                <w:rFonts w:cs="Arial"/>
              </w:rPr>
            </w:pPr>
            <w:r>
              <w:rPr>
                <w:rFonts w:cs="Arial"/>
              </w:rPr>
              <w:t>Inter-Connect</w:t>
            </w:r>
          </w:p>
        </w:tc>
      </w:tr>
    </w:tbl>
    <w:p w:rsidR="009D57C2" w:rsidRPr="00021A81" w:rsidRDefault="009D57C2">
      <w:pPr>
        <w:pStyle w:val="Heading1"/>
        <w:rPr>
          <w:rFonts w:cs="Arial"/>
        </w:rPr>
      </w:pPr>
      <w:bookmarkStart w:id="17" w:name="_Toc411951737"/>
      <w:r w:rsidRPr="00021A81">
        <w:rPr>
          <w:rFonts w:cs="Arial"/>
        </w:rPr>
        <w:lastRenderedPageBreak/>
        <w:t>Context</w:t>
      </w:r>
      <w:bookmarkEnd w:id="17"/>
    </w:p>
    <w:p w:rsidR="009D57C2" w:rsidRPr="00021A81" w:rsidRDefault="009D57C2">
      <w:pPr>
        <w:pStyle w:val="Heading2"/>
        <w:rPr>
          <w:rFonts w:cs="Arial"/>
        </w:rPr>
      </w:pPr>
      <w:bookmarkStart w:id="18" w:name="_Toc411951738"/>
      <w:r w:rsidRPr="00021A81">
        <w:rPr>
          <w:rFonts w:cs="Arial"/>
        </w:rPr>
        <w:t>Business Purpose</w:t>
      </w:r>
      <w:bookmarkEnd w:id="18"/>
    </w:p>
    <w:p w:rsidR="00CE2D4F" w:rsidRDefault="00B45DBD" w:rsidP="00F14DA3">
      <w:pPr>
        <w:ind w:left="284"/>
        <w:jc w:val="both"/>
        <w:rPr>
          <w:rFonts w:ascii="Verdana" w:hAnsi="Verdana"/>
        </w:rPr>
      </w:pPr>
      <w:r>
        <w:rPr>
          <w:rFonts w:ascii="Verdana" w:hAnsi="Verdana"/>
        </w:rPr>
        <w:t xml:space="preserve">Business Intelligence provides a set of methodologies, architecture that transform raw data into meaningful data to support business analytics requirement of the end users. </w:t>
      </w:r>
    </w:p>
    <w:p w:rsidR="00B45DBD" w:rsidRDefault="00B45DBD" w:rsidP="00F14DA3">
      <w:pPr>
        <w:ind w:left="284"/>
        <w:jc w:val="both"/>
        <w:rPr>
          <w:rFonts w:ascii="Verdana" w:hAnsi="Verdana"/>
        </w:rPr>
      </w:pPr>
      <w:r>
        <w:rPr>
          <w:rFonts w:ascii="Verdana" w:hAnsi="Verdana"/>
        </w:rPr>
        <w:t xml:space="preserve">BI Project will </w:t>
      </w:r>
      <w:r w:rsidR="00614BCF">
        <w:rPr>
          <w:rFonts w:ascii="Verdana" w:hAnsi="Verdana"/>
        </w:rPr>
        <w:t xml:space="preserve">be the solution to provide Business Intelligence through development of Key Performance Indicators using the Data Warehousing approach and BI Data Mart model to help end users to provide an efficient solution for performing analytics for </w:t>
      </w:r>
      <w:r w:rsidR="00614BCF" w:rsidRPr="00614BCF">
        <w:rPr>
          <w:rFonts w:ascii="Verdana" w:hAnsi="Verdana"/>
        </w:rPr>
        <w:t>strategic dec</w:t>
      </w:r>
      <w:r w:rsidR="00614BCF">
        <w:rPr>
          <w:rFonts w:ascii="Verdana" w:hAnsi="Verdana"/>
        </w:rPr>
        <w:t xml:space="preserve">ision-making. </w:t>
      </w:r>
    </w:p>
    <w:p w:rsidR="00457CBF" w:rsidRDefault="00B45DBD" w:rsidP="00F14DA3">
      <w:pPr>
        <w:ind w:left="284"/>
        <w:jc w:val="both"/>
        <w:rPr>
          <w:rFonts w:ascii="Verdana" w:hAnsi="Verdana"/>
        </w:rPr>
      </w:pPr>
      <w:r>
        <w:rPr>
          <w:rFonts w:ascii="Verdana" w:hAnsi="Verdana"/>
        </w:rPr>
        <w:t xml:space="preserve">Business purpose </w:t>
      </w:r>
      <w:r w:rsidR="00B36312">
        <w:rPr>
          <w:rFonts w:ascii="Verdana" w:hAnsi="Verdana"/>
        </w:rPr>
        <w:t>served by this solution will be</w:t>
      </w:r>
      <w:r>
        <w:rPr>
          <w:rFonts w:ascii="Verdana" w:hAnsi="Verdana"/>
        </w:rPr>
        <w:t xml:space="preserve"> </w:t>
      </w:r>
      <w:r w:rsidRPr="004652BB">
        <w:rPr>
          <w:rFonts w:ascii="Verdana" w:hAnsi="Verdana"/>
        </w:rPr>
        <w:t xml:space="preserve">BI </w:t>
      </w:r>
      <w:r w:rsidR="00B36312">
        <w:rPr>
          <w:rFonts w:ascii="Verdana" w:hAnsi="Verdana"/>
        </w:rPr>
        <w:t>view for presenting historical and</w:t>
      </w:r>
      <w:r w:rsidRPr="004652BB">
        <w:rPr>
          <w:rFonts w:ascii="Verdana" w:hAnsi="Verdana"/>
        </w:rPr>
        <w:t xml:space="preserve"> current </w:t>
      </w:r>
      <w:r w:rsidR="00B36312">
        <w:rPr>
          <w:rFonts w:ascii="Verdana" w:hAnsi="Verdana"/>
        </w:rPr>
        <w:t xml:space="preserve">trends of the KPIs and ability to do performs MOLAP based analysis </w:t>
      </w:r>
      <w:r w:rsidR="00075845">
        <w:rPr>
          <w:rFonts w:ascii="Verdana" w:hAnsi="Verdana"/>
        </w:rPr>
        <w:t xml:space="preserve">supporting decision making </w:t>
      </w:r>
      <w:r w:rsidR="00B36312">
        <w:rPr>
          <w:rFonts w:ascii="Verdana" w:hAnsi="Verdana"/>
        </w:rPr>
        <w:t xml:space="preserve">in addition to </w:t>
      </w:r>
      <w:r w:rsidR="00075845">
        <w:rPr>
          <w:rFonts w:ascii="Verdana" w:hAnsi="Verdana"/>
        </w:rPr>
        <w:t xml:space="preserve">capability of </w:t>
      </w:r>
      <w:r w:rsidR="00B36312">
        <w:rPr>
          <w:rFonts w:ascii="Verdana" w:hAnsi="Verdana"/>
        </w:rPr>
        <w:t>draw</w:t>
      </w:r>
      <w:r w:rsidR="00075845">
        <w:rPr>
          <w:rFonts w:ascii="Verdana" w:hAnsi="Verdana"/>
        </w:rPr>
        <w:t>ing</w:t>
      </w:r>
      <w:r w:rsidR="00B36312">
        <w:rPr>
          <w:rFonts w:ascii="Verdana" w:hAnsi="Verdana"/>
        </w:rPr>
        <w:t xml:space="preserve"> standard report</w:t>
      </w:r>
      <w:r w:rsidR="00075845">
        <w:rPr>
          <w:rFonts w:ascii="Verdana" w:hAnsi="Verdana"/>
        </w:rPr>
        <w:t>s</w:t>
      </w:r>
      <w:r w:rsidR="00B36312">
        <w:rPr>
          <w:rFonts w:ascii="Verdana" w:hAnsi="Verdana"/>
        </w:rPr>
        <w:t xml:space="preserve"> </w:t>
      </w:r>
      <w:r>
        <w:rPr>
          <w:rFonts w:ascii="Verdana" w:hAnsi="Verdana"/>
        </w:rPr>
        <w:t>to support</w:t>
      </w:r>
      <w:r w:rsidRPr="004652BB">
        <w:rPr>
          <w:rFonts w:ascii="Verdana" w:hAnsi="Verdana"/>
        </w:rPr>
        <w:t xml:space="preserve"> </w:t>
      </w:r>
      <w:r w:rsidR="00075845">
        <w:rPr>
          <w:rFonts w:ascii="Verdana" w:hAnsi="Verdana"/>
        </w:rPr>
        <w:t xml:space="preserve">day to day </w:t>
      </w:r>
      <w:r w:rsidRPr="004652BB">
        <w:rPr>
          <w:rFonts w:ascii="Verdana" w:hAnsi="Verdana"/>
        </w:rPr>
        <w:t>business operations.</w:t>
      </w:r>
    </w:p>
    <w:p w:rsidR="00F14DA3" w:rsidRPr="00F14DA3" w:rsidRDefault="00F14DA3" w:rsidP="00F14DA3">
      <w:pPr>
        <w:ind w:left="284"/>
        <w:rPr>
          <w:rFonts w:ascii="Verdana" w:hAnsi="Verdana" w:cs="Arial"/>
        </w:rPr>
      </w:pPr>
    </w:p>
    <w:p w:rsidR="009D57C2" w:rsidRPr="00021A81" w:rsidRDefault="009D57C2">
      <w:pPr>
        <w:pStyle w:val="Heading2"/>
        <w:rPr>
          <w:rFonts w:cs="Arial"/>
        </w:rPr>
      </w:pPr>
      <w:bookmarkStart w:id="19" w:name="_Toc411951739"/>
      <w:r w:rsidRPr="00021A81">
        <w:rPr>
          <w:rFonts w:cs="Arial"/>
        </w:rPr>
        <w:t>Business Scope</w:t>
      </w:r>
      <w:bookmarkEnd w:id="19"/>
    </w:p>
    <w:p w:rsidR="006400FB" w:rsidRDefault="00C716CF" w:rsidP="000C49F0">
      <w:pPr>
        <w:numPr>
          <w:ilvl w:val="0"/>
          <w:numId w:val="14"/>
        </w:numPr>
        <w:spacing w:before="120"/>
        <w:jc w:val="both"/>
        <w:rPr>
          <w:rFonts w:ascii="Verdana" w:hAnsi="Verdana"/>
        </w:rPr>
      </w:pPr>
      <w:r>
        <w:rPr>
          <w:rFonts w:ascii="Verdana" w:hAnsi="Verdana" w:cs="Arial"/>
        </w:rPr>
        <w:t xml:space="preserve">Business scope includes </w:t>
      </w:r>
      <w:r w:rsidR="00660855">
        <w:rPr>
          <w:rFonts w:ascii="Verdana" w:hAnsi="Verdana" w:cs="Arial"/>
        </w:rPr>
        <w:t xml:space="preserve">combined </w:t>
      </w:r>
      <w:r>
        <w:rPr>
          <w:rFonts w:ascii="Verdana" w:hAnsi="Verdana" w:cs="Arial"/>
        </w:rPr>
        <w:t xml:space="preserve">BI solution for </w:t>
      </w:r>
      <w:r w:rsidR="00660855">
        <w:rPr>
          <w:rFonts w:ascii="Verdana" w:hAnsi="Verdana" w:cs="Arial"/>
        </w:rPr>
        <w:t xml:space="preserve">Airtel &amp; TIGO (Rwanda) provided to </w:t>
      </w:r>
      <w:r w:rsidR="006400FB">
        <w:rPr>
          <w:rFonts w:ascii="Verdana" w:hAnsi="Verdana" w:cs="Arial"/>
        </w:rPr>
        <w:t xml:space="preserve">Marketing </w:t>
      </w:r>
      <w:r>
        <w:rPr>
          <w:rFonts w:ascii="Verdana" w:hAnsi="Verdana" w:cs="Arial"/>
        </w:rPr>
        <w:t>team</w:t>
      </w:r>
      <w:r w:rsidR="006400FB">
        <w:rPr>
          <w:rFonts w:ascii="Verdana" w:hAnsi="Verdana" w:cs="Arial"/>
        </w:rPr>
        <w:t xml:space="preserve"> for generating </w:t>
      </w:r>
      <w:r w:rsidR="00CE2D4F">
        <w:rPr>
          <w:rFonts w:ascii="Verdana" w:hAnsi="Verdana" w:cs="Arial"/>
        </w:rPr>
        <w:t>analytics</w:t>
      </w:r>
      <w:r w:rsidR="006400FB">
        <w:rPr>
          <w:rFonts w:ascii="Verdana" w:hAnsi="Verdana" w:cs="Arial"/>
        </w:rPr>
        <w:t xml:space="preserve"> &amp; </w:t>
      </w:r>
      <w:r w:rsidR="00CE2D4F">
        <w:rPr>
          <w:rFonts w:ascii="Verdana" w:hAnsi="Verdana" w:cs="Arial"/>
        </w:rPr>
        <w:t xml:space="preserve">BI </w:t>
      </w:r>
      <w:r w:rsidR="006400FB">
        <w:rPr>
          <w:rFonts w:ascii="Verdana" w:hAnsi="Verdana" w:cs="Arial"/>
        </w:rPr>
        <w:t>reports</w:t>
      </w:r>
      <w:r w:rsidR="00CE2D4F">
        <w:rPr>
          <w:rFonts w:ascii="Verdana" w:hAnsi="Verdana" w:cs="Arial"/>
        </w:rPr>
        <w:t xml:space="preserve"> </w:t>
      </w:r>
      <w:r w:rsidR="006400FB">
        <w:rPr>
          <w:rFonts w:ascii="Verdana" w:hAnsi="Verdana" w:cs="Arial"/>
        </w:rPr>
        <w:t xml:space="preserve">on </w:t>
      </w:r>
      <w:r w:rsidR="00CE2D4F">
        <w:rPr>
          <w:rFonts w:ascii="Verdana" w:hAnsi="Verdana" w:cs="Arial"/>
        </w:rPr>
        <w:t>various telecom subjects</w:t>
      </w:r>
      <w:r w:rsidR="006400FB">
        <w:rPr>
          <w:rFonts w:ascii="Verdana" w:hAnsi="Verdana" w:cs="Arial"/>
        </w:rPr>
        <w:t>.</w:t>
      </w:r>
    </w:p>
    <w:p w:rsidR="006400FB" w:rsidRDefault="00C716CF" w:rsidP="000C49F0">
      <w:pPr>
        <w:numPr>
          <w:ilvl w:val="0"/>
          <w:numId w:val="14"/>
        </w:numPr>
        <w:spacing w:before="120"/>
        <w:jc w:val="both"/>
        <w:rPr>
          <w:rFonts w:ascii="Verdana" w:hAnsi="Verdana"/>
        </w:rPr>
      </w:pPr>
      <w:r>
        <w:rPr>
          <w:rFonts w:ascii="Verdana" w:hAnsi="Verdana"/>
        </w:rPr>
        <w:t xml:space="preserve">This includes integration </w:t>
      </w:r>
      <w:r w:rsidR="009D5FDD">
        <w:rPr>
          <w:rFonts w:ascii="Verdana" w:hAnsi="Verdana"/>
        </w:rPr>
        <w:t xml:space="preserve">of BI system </w:t>
      </w:r>
      <w:r w:rsidR="00CE2D4F">
        <w:rPr>
          <w:rFonts w:ascii="Verdana" w:hAnsi="Verdana"/>
        </w:rPr>
        <w:t>with</w:t>
      </w:r>
      <w:r w:rsidR="00E35D59">
        <w:rPr>
          <w:rFonts w:ascii="Verdana" w:hAnsi="Verdana"/>
        </w:rPr>
        <w:t xml:space="preserve"> </w:t>
      </w:r>
      <w:r w:rsidR="007F43EC">
        <w:rPr>
          <w:rFonts w:ascii="Verdana" w:hAnsi="Verdana"/>
        </w:rPr>
        <w:t xml:space="preserve">various </w:t>
      </w:r>
      <w:r w:rsidR="00396044">
        <w:rPr>
          <w:rFonts w:ascii="Verdana" w:hAnsi="Verdana"/>
        </w:rPr>
        <w:t xml:space="preserve">TIGO </w:t>
      </w:r>
      <w:r w:rsidR="00CE2D4F">
        <w:rPr>
          <w:rFonts w:ascii="Verdana" w:hAnsi="Verdana"/>
        </w:rPr>
        <w:t>sources</w:t>
      </w:r>
      <w:r w:rsidR="009D5FDD">
        <w:rPr>
          <w:rFonts w:ascii="Verdana" w:hAnsi="Verdana"/>
        </w:rPr>
        <w:t xml:space="preserve"> for data ingestion</w:t>
      </w:r>
      <w:r w:rsidR="007F43EC">
        <w:rPr>
          <w:rFonts w:ascii="Verdana" w:hAnsi="Verdana"/>
        </w:rPr>
        <w:t>:</w:t>
      </w:r>
      <w:r w:rsidR="00CE2D4F">
        <w:rPr>
          <w:rFonts w:ascii="Verdana" w:hAnsi="Verdana"/>
        </w:rPr>
        <w:t xml:space="preserve"> Network</w:t>
      </w:r>
      <w:r w:rsidR="007F43EC">
        <w:rPr>
          <w:rFonts w:ascii="Verdana" w:hAnsi="Verdana"/>
        </w:rPr>
        <w:t>s for</w:t>
      </w:r>
      <w:r w:rsidR="00CE2D4F">
        <w:rPr>
          <w:rFonts w:ascii="Verdana" w:hAnsi="Verdana"/>
        </w:rPr>
        <w:t xml:space="preserve"> CDR/ER</w:t>
      </w:r>
      <w:r w:rsidR="007F43EC">
        <w:rPr>
          <w:rFonts w:ascii="Verdana" w:hAnsi="Verdana"/>
        </w:rPr>
        <w:t xml:space="preserve"> </w:t>
      </w:r>
      <w:r w:rsidR="00297CE2">
        <w:rPr>
          <w:rFonts w:ascii="Verdana" w:hAnsi="Verdana"/>
        </w:rPr>
        <w:t>(</w:t>
      </w:r>
      <w:r w:rsidR="007F43EC">
        <w:rPr>
          <w:rFonts w:ascii="Verdana" w:hAnsi="Verdana"/>
        </w:rPr>
        <w:t xml:space="preserve">usage </w:t>
      </w:r>
      <w:r w:rsidR="00297CE2">
        <w:rPr>
          <w:rFonts w:ascii="Verdana" w:hAnsi="Verdana"/>
        </w:rPr>
        <w:t xml:space="preserve">&amp; charging </w:t>
      </w:r>
      <w:r w:rsidR="007F43EC">
        <w:rPr>
          <w:rFonts w:ascii="Verdana" w:hAnsi="Verdana"/>
        </w:rPr>
        <w:t>data</w:t>
      </w:r>
      <w:r w:rsidR="00297CE2">
        <w:rPr>
          <w:rFonts w:ascii="Verdana" w:hAnsi="Verdana"/>
        </w:rPr>
        <w:t>)</w:t>
      </w:r>
      <w:r w:rsidR="00396044">
        <w:rPr>
          <w:rFonts w:ascii="Verdana" w:hAnsi="Verdana"/>
        </w:rPr>
        <w:t xml:space="preserve"> and</w:t>
      </w:r>
      <w:r w:rsidR="00CE2D4F">
        <w:rPr>
          <w:rFonts w:ascii="Verdana" w:hAnsi="Verdana"/>
        </w:rPr>
        <w:t xml:space="preserve"> IT systems </w:t>
      </w:r>
      <w:r w:rsidR="007F43EC">
        <w:rPr>
          <w:rFonts w:ascii="Verdana" w:hAnsi="Verdana"/>
        </w:rPr>
        <w:t xml:space="preserve">for Transactional data </w:t>
      </w:r>
      <w:r w:rsidR="00CE2D4F">
        <w:rPr>
          <w:rFonts w:ascii="Verdana" w:hAnsi="Verdana"/>
        </w:rPr>
        <w:t>(</w:t>
      </w:r>
      <w:r w:rsidR="000406EC">
        <w:rPr>
          <w:rFonts w:ascii="Verdana" w:hAnsi="Verdana"/>
        </w:rPr>
        <w:t>INTEC</w:t>
      </w:r>
      <w:r w:rsidR="007F43EC">
        <w:rPr>
          <w:rFonts w:ascii="Verdana" w:hAnsi="Verdana"/>
        </w:rPr>
        <w:t>, KYC</w:t>
      </w:r>
      <w:r w:rsidR="006A1CD2">
        <w:rPr>
          <w:rFonts w:ascii="Verdana" w:hAnsi="Verdana"/>
        </w:rPr>
        <w:t>, P</w:t>
      </w:r>
      <w:r w:rsidR="000406EC">
        <w:rPr>
          <w:rFonts w:ascii="Verdana" w:hAnsi="Verdana"/>
        </w:rPr>
        <w:t>retups</w:t>
      </w:r>
      <w:r w:rsidR="006A1CD2">
        <w:rPr>
          <w:rFonts w:ascii="Verdana" w:hAnsi="Verdana"/>
        </w:rPr>
        <w:t>, S&amp;D</w:t>
      </w:r>
      <w:r w:rsidR="007F43EC">
        <w:rPr>
          <w:rFonts w:ascii="Verdana" w:hAnsi="Verdana"/>
        </w:rPr>
        <w:t>)</w:t>
      </w:r>
      <w:r w:rsidR="006400FB">
        <w:rPr>
          <w:rFonts w:ascii="Verdana" w:hAnsi="Verdana"/>
        </w:rPr>
        <w:t>.</w:t>
      </w:r>
    </w:p>
    <w:p w:rsidR="00522B89" w:rsidRPr="00AA69D1" w:rsidRDefault="00396044" w:rsidP="000C49F0">
      <w:pPr>
        <w:numPr>
          <w:ilvl w:val="0"/>
          <w:numId w:val="14"/>
        </w:numPr>
        <w:spacing w:before="120"/>
        <w:jc w:val="both"/>
        <w:rPr>
          <w:rFonts w:ascii="Verdana" w:hAnsi="Verdana"/>
        </w:rPr>
      </w:pPr>
      <w:r>
        <w:rPr>
          <w:rFonts w:ascii="Verdana" w:hAnsi="Verdana"/>
        </w:rPr>
        <w:t>Specific</w:t>
      </w:r>
      <w:r w:rsidR="00B32AC5">
        <w:rPr>
          <w:rFonts w:ascii="Verdana" w:hAnsi="Verdana"/>
        </w:rPr>
        <w:t xml:space="preserve"> </w:t>
      </w:r>
      <w:r w:rsidR="00B8425B">
        <w:rPr>
          <w:rFonts w:ascii="Verdana" w:hAnsi="Verdana"/>
        </w:rPr>
        <w:t>business requirement</w:t>
      </w:r>
      <w:r>
        <w:rPr>
          <w:rFonts w:ascii="Verdana" w:hAnsi="Verdana"/>
        </w:rPr>
        <w:t>s</w:t>
      </w:r>
      <w:r w:rsidR="00B8425B">
        <w:rPr>
          <w:rFonts w:ascii="Verdana" w:hAnsi="Verdana"/>
        </w:rPr>
        <w:t xml:space="preserve"> on </w:t>
      </w:r>
      <w:r>
        <w:rPr>
          <w:rFonts w:ascii="Verdana" w:hAnsi="Verdana"/>
        </w:rPr>
        <w:t>various TIGO specific data Sources, Dimension</w:t>
      </w:r>
      <w:r w:rsidR="00C004F3">
        <w:rPr>
          <w:rFonts w:ascii="Verdana" w:hAnsi="Verdana"/>
        </w:rPr>
        <w:t>’s</w:t>
      </w:r>
      <w:r>
        <w:rPr>
          <w:rFonts w:ascii="Verdana" w:hAnsi="Verdana"/>
        </w:rPr>
        <w:t xml:space="preserve"> data - Products, VAS bundles </w:t>
      </w:r>
      <w:r w:rsidR="00050010">
        <w:rPr>
          <w:rFonts w:ascii="Verdana" w:hAnsi="Verdana"/>
        </w:rPr>
        <w:t>which need to be included</w:t>
      </w:r>
      <w:r w:rsidR="00B8425B">
        <w:rPr>
          <w:rFonts w:ascii="Verdana" w:hAnsi="Verdana"/>
        </w:rPr>
        <w:t xml:space="preserve"> in the </w:t>
      </w:r>
      <w:r>
        <w:rPr>
          <w:rFonts w:ascii="Verdana" w:hAnsi="Verdana"/>
        </w:rPr>
        <w:t xml:space="preserve">existing </w:t>
      </w:r>
      <w:r w:rsidR="00B8425B">
        <w:rPr>
          <w:rFonts w:ascii="Verdana" w:hAnsi="Verdana"/>
        </w:rPr>
        <w:t xml:space="preserve">BI system are covered in-detail under </w:t>
      </w:r>
      <w:r w:rsidR="00B8425B" w:rsidRPr="00C716CF">
        <w:rPr>
          <w:rFonts w:ascii="Verdana" w:hAnsi="Verdana" w:cs="Arial"/>
          <w:i/>
        </w:rPr>
        <w:t xml:space="preserve">“Requirements” </w:t>
      </w:r>
      <w:r w:rsidR="00B8425B" w:rsidRPr="00050010">
        <w:rPr>
          <w:rFonts w:ascii="Verdana" w:hAnsi="Verdana" w:cs="Arial"/>
        </w:rPr>
        <w:t>section of this document</w:t>
      </w:r>
      <w:r w:rsidR="00050010">
        <w:rPr>
          <w:rFonts w:ascii="Verdana" w:hAnsi="Verdana" w:cs="Arial"/>
          <w:i/>
        </w:rPr>
        <w:t>.</w:t>
      </w:r>
    </w:p>
    <w:p w:rsidR="00050010" w:rsidRPr="00522B89" w:rsidRDefault="00050010" w:rsidP="00050010">
      <w:pPr>
        <w:spacing w:before="120"/>
        <w:ind w:left="720"/>
        <w:jc w:val="both"/>
        <w:rPr>
          <w:rFonts w:cs="Arial"/>
        </w:rPr>
      </w:pPr>
    </w:p>
    <w:p w:rsidR="009F03F0" w:rsidRPr="009F03F0" w:rsidRDefault="009D57C2" w:rsidP="009F03F0">
      <w:pPr>
        <w:pStyle w:val="Heading2"/>
        <w:rPr>
          <w:rFonts w:cs="Arial"/>
        </w:rPr>
      </w:pPr>
      <w:bookmarkStart w:id="20" w:name="_Toc411951740"/>
      <w:r w:rsidRPr="00021A81">
        <w:rPr>
          <w:rFonts w:cs="Arial"/>
        </w:rPr>
        <w:t>Critical Success Factors &amp; Dependencies</w:t>
      </w:r>
      <w:bookmarkEnd w:id="20"/>
    </w:p>
    <w:p w:rsidR="009F03F0" w:rsidRPr="009F03F0" w:rsidRDefault="00302EBF" w:rsidP="009F03F0">
      <w:pPr>
        <w:pStyle w:val="Heading3"/>
      </w:pPr>
      <w:bookmarkStart w:id="21" w:name="_Toc411951741"/>
      <w:r w:rsidRPr="00752628">
        <w:t>Success Factors:</w:t>
      </w:r>
      <w:bookmarkEnd w:id="21"/>
    </w:p>
    <w:p w:rsidR="000F2BD4" w:rsidRPr="000F2BD4" w:rsidRDefault="00752BF2" w:rsidP="000C49F0">
      <w:pPr>
        <w:pStyle w:val="Comments"/>
        <w:numPr>
          <w:ilvl w:val="0"/>
          <w:numId w:val="11"/>
        </w:numPr>
        <w:rPr>
          <w:rFonts w:ascii="Verdana" w:hAnsi="Verdana" w:cs="Arial"/>
          <w:i w:val="0"/>
          <w:color w:val="000000" w:themeColor="text1"/>
          <w:lang w:val="en-US"/>
        </w:rPr>
      </w:pPr>
      <w:r>
        <w:rPr>
          <w:rFonts w:ascii="Verdana" w:hAnsi="Verdana" w:cs="Arial"/>
          <w:i w:val="0"/>
          <w:color w:val="000000" w:themeColor="text1"/>
          <w:lang w:val="en-US"/>
        </w:rPr>
        <w:t>S</w:t>
      </w:r>
      <w:r w:rsidR="00692CAF" w:rsidRPr="000F2BD4">
        <w:rPr>
          <w:rFonts w:ascii="Verdana" w:hAnsi="Verdana" w:cs="Arial"/>
          <w:i w:val="0"/>
          <w:color w:val="000000" w:themeColor="text1"/>
          <w:lang w:val="en-US"/>
        </w:rPr>
        <w:t>ource system data accuracy</w:t>
      </w:r>
      <w:r w:rsidR="00692CAF">
        <w:rPr>
          <w:rFonts w:ascii="Verdana" w:hAnsi="Verdana" w:cs="Arial"/>
          <w:i w:val="0"/>
          <w:color w:val="000000" w:themeColor="text1"/>
          <w:lang w:val="en-US"/>
        </w:rPr>
        <w:t xml:space="preserve"> </w:t>
      </w:r>
      <w:r w:rsidR="00E03ABC">
        <w:rPr>
          <w:rFonts w:ascii="Verdana" w:hAnsi="Verdana" w:cs="Arial"/>
          <w:i w:val="0"/>
          <w:color w:val="000000" w:themeColor="text1"/>
          <w:lang w:val="en-US"/>
        </w:rPr>
        <w:t xml:space="preserve">- </w:t>
      </w:r>
      <w:r w:rsidR="00692CAF">
        <w:rPr>
          <w:rFonts w:ascii="Verdana" w:hAnsi="Verdana" w:cs="Arial"/>
          <w:i w:val="0"/>
          <w:color w:val="000000" w:themeColor="text1"/>
          <w:lang w:val="en-US"/>
        </w:rPr>
        <w:t xml:space="preserve">for </w:t>
      </w:r>
      <w:r w:rsidR="00B76F26">
        <w:rPr>
          <w:rFonts w:ascii="Verdana" w:hAnsi="Verdana" w:cs="Arial"/>
          <w:i w:val="0"/>
          <w:color w:val="000000" w:themeColor="text1"/>
          <w:lang w:val="en-US"/>
        </w:rPr>
        <w:t xml:space="preserve">KPI Data </w:t>
      </w:r>
      <w:r w:rsidR="00A24762">
        <w:rPr>
          <w:rFonts w:ascii="Verdana" w:hAnsi="Verdana" w:cs="Arial"/>
          <w:i w:val="0"/>
          <w:color w:val="000000" w:themeColor="text1"/>
          <w:lang w:val="en-US"/>
        </w:rPr>
        <w:t xml:space="preserve">building </w:t>
      </w:r>
      <w:r w:rsidR="00B76F26">
        <w:rPr>
          <w:rFonts w:ascii="Verdana" w:hAnsi="Verdana" w:cs="Arial"/>
          <w:i w:val="0"/>
          <w:color w:val="000000" w:themeColor="text1"/>
          <w:lang w:val="en-US"/>
        </w:rPr>
        <w:t>and I</w:t>
      </w:r>
      <w:r w:rsidR="000F2BD4" w:rsidRPr="000F2BD4">
        <w:rPr>
          <w:rFonts w:ascii="Verdana" w:hAnsi="Verdana" w:cs="Arial"/>
          <w:i w:val="0"/>
          <w:color w:val="000000" w:themeColor="text1"/>
          <w:lang w:val="en-US"/>
        </w:rPr>
        <w:t>ntegrity</w:t>
      </w:r>
      <w:r w:rsidR="00C172A0">
        <w:rPr>
          <w:rFonts w:ascii="Verdana" w:hAnsi="Verdana" w:cs="Arial"/>
          <w:i w:val="0"/>
          <w:color w:val="000000" w:themeColor="text1"/>
          <w:lang w:val="en-US"/>
        </w:rPr>
        <w:t xml:space="preserve"> will be </w:t>
      </w:r>
      <w:r w:rsidR="003355F6">
        <w:rPr>
          <w:rFonts w:ascii="Verdana" w:hAnsi="Verdana" w:cs="Arial"/>
          <w:i w:val="0"/>
          <w:color w:val="000000" w:themeColor="text1"/>
          <w:lang w:val="en-US"/>
        </w:rPr>
        <w:t xml:space="preserve">a </w:t>
      </w:r>
      <w:r w:rsidR="00C172A0">
        <w:rPr>
          <w:rFonts w:ascii="Verdana" w:hAnsi="Verdana" w:cs="Arial"/>
          <w:i w:val="0"/>
          <w:color w:val="000000" w:themeColor="text1"/>
          <w:lang w:val="en-US"/>
        </w:rPr>
        <w:t>critical success factor</w:t>
      </w:r>
      <w:r w:rsidR="000F2BD4" w:rsidRPr="000F2BD4">
        <w:rPr>
          <w:rFonts w:ascii="Verdana" w:hAnsi="Verdana" w:cs="Arial"/>
          <w:i w:val="0"/>
          <w:color w:val="000000" w:themeColor="text1"/>
          <w:lang w:val="en-US"/>
        </w:rPr>
        <w:t>.</w:t>
      </w:r>
    </w:p>
    <w:p w:rsidR="007E1047" w:rsidRPr="007E1047" w:rsidRDefault="00A24762" w:rsidP="000C49F0">
      <w:pPr>
        <w:pStyle w:val="Comments"/>
        <w:numPr>
          <w:ilvl w:val="0"/>
          <w:numId w:val="11"/>
        </w:numPr>
        <w:rPr>
          <w:rFonts w:ascii="Verdana" w:hAnsi="Verdana" w:cs="Arial"/>
          <w:i w:val="0"/>
          <w:color w:val="000000" w:themeColor="text1"/>
          <w:lang w:val="en-US"/>
        </w:rPr>
      </w:pPr>
      <w:r>
        <w:rPr>
          <w:rFonts w:ascii="Verdana" w:hAnsi="Verdana" w:cs="Arial"/>
          <w:i w:val="0"/>
          <w:color w:val="000000" w:themeColor="text1"/>
          <w:lang w:val="en-US"/>
        </w:rPr>
        <w:t xml:space="preserve">Accurate &amp; </w:t>
      </w:r>
      <w:r w:rsidR="007E1047" w:rsidRPr="000F2BD4">
        <w:rPr>
          <w:rFonts w:ascii="Verdana" w:hAnsi="Verdana" w:cs="Arial"/>
          <w:i w:val="0"/>
          <w:color w:val="000000" w:themeColor="text1"/>
          <w:lang w:val="en-US"/>
        </w:rPr>
        <w:t>Timely creation of the KPI</w:t>
      </w:r>
      <w:r w:rsidR="007E1047">
        <w:rPr>
          <w:rFonts w:ascii="Verdana" w:hAnsi="Verdana" w:cs="Arial"/>
          <w:i w:val="0"/>
          <w:color w:val="000000" w:themeColor="text1"/>
          <w:lang w:val="en-US"/>
        </w:rPr>
        <w:t>s</w:t>
      </w:r>
      <w:r w:rsidR="007E1047" w:rsidRPr="000F2BD4">
        <w:rPr>
          <w:rFonts w:ascii="Verdana" w:hAnsi="Verdana" w:cs="Arial"/>
          <w:i w:val="0"/>
          <w:color w:val="000000" w:themeColor="text1"/>
          <w:lang w:val="en-US"/>
        </w:rPr>
        <w:t xml:space="preserve"> </w:t>
      </w:r>
      <w:r w:rsidR="00CF10F3">
        <w:rPr>
          <w:rFonts w:ascii="Verdana" w:hAnsi="Verdana" w:cs="Arial"/>
          <w:i w:val="0"/>
          <w:color w:val="000000" w:themeColor="text1"/>
          <w:lang w:val="en-US"/>
        </w:rPr>
        <w:t xml:space="preserve">in the BI system </w:t>
      </w:r>
      <w:r w:rsidR="007E1047" w:rsidRPr="000F2BD4">
        <w:rPr>
          <w:rFonts w:ascii="Verdana" w:hAnsi="Verdana" w:cs="Arial"/>
          <w:i w:val="0"/>
          <w:color w:val="000000" w:themeColor="text1"/>
          <w:lang w:val="en-US"/>
        </w:rPr>
        <w:t xml:space="preserve">will be </w:t>
      </w:r>
      <w:r w:rsidR="00CF10F3">
        <w:rPr>
          <w:rFonts w:ascii="Verdana" w:hAnsi="Verdana" w:cs="Arial"/>
          <w:i w:val="0"/>
          <w:color w:val="000000" w:themeColor="text1"/>
          <w:lang w:val="en-US"/>
        </w:rPr>
        <w:t>an</w:t>
      </w:r>
      <w:r w:rsidR="00C172A0">
        <w:rPr>
          <w:rFonts w:ascii="Verdana" w:hAnsi="Verdana" w:cs="Arial"/>
          <w:i w:val="0"/>
          <w:color w:val="000000" w:themeColor="text1"/>
          <w:lang w:val="en-US"/>
        </w:rPr>
        <w:t xml:space="preserve">other </w:t>
      </w:r>
      <w:r w:rsidR="007E1047">
        <w:rPr>
          <w:rFonts w:ascii="Verdana" w:hAnsi="Verdana" w:cs="Arial"/>
          <w:i w:val="0"/>
          <w:color w:val="000000" w:themeColor="text1"/>
          <w:lang w:val="en-US"/>
        </w:rPr>
        <w:t>critical success criterion</w:t>
      </w:r>
      <w:r w:rsidR="007E1047" w:rsidRPr="000F2BD4">
        <w:rPr>
          <w:rFonts w:ascii="Verdana" w:hAnsi="Verdana" w:cs="Arial"/>
          <w:i w:val="0"/>
          <w:color w:val="000000" w:themeColor="text1"/>
          <w:lang w:val="en-US"/>
        </w:rPr>
        <w:t>.</w:t>
      </w:r>
    </w:p>
    <w:p w:rsidR="00864EEA" w:rsidRDefault="00864EEA" w:rsidP="00752628">
      <w:pPr>
        <w:pStyle w:val="Heading3"/>
      </w:pPr>
      <w:bookmarkStart w:id="22" w:name="_Toc411951742"/>
      <w:r w:rsidRPr="00752628">
        <w:t>Dependencies:</w:t>
      </w:r>
      <w:bookmarkEnd w:id="22"/>
    </w:p>
    <w:p w:rsidR="00C46CA1" w:rsidRDefault="00C46CA1" w:rsidP="000C49F0">
      <w:pPr>
        <w:pStyle w:val="Comments"/>
        <w:numPr>
          <w:ilvl w:val="0"/>
          <w:numId w:val="11"/>
        </w:numPr>
        <w:rPr>
          <w:rFonts w:ascii="Verdana" w:hAnsi="Verdana" w:cs="Arial"/>
          <w:i w:val="0"/>
          <w:color w:val="000000" w:themeColor="text1"/>
          <w:lang w:val="en-US"/>
        </w:rPr>
      </w:pPr>
      <w:r>
        <w:rPr>
          <w:rFonts w:ascii="Verdana" w:hAnsi="Verdana" w:cs="Arial"/>
          <w:i w:val="0"/>
          <w:color w:val="000000" w:themeColor="text1"/>
          <w:lang w:val="en-US"/>
        </w:rPr>
        <w:t>Data Feeds</w:t>
      </w:r>
      <w:r w:rsidRPr="000F2BD4">
        <w:rPr>
          <w:rFonts w:ascii="Verdana" w:hAnsi="Verdana" w:cs="Arial"/>
          <w:i w:val="0"/>
          <w:color w:val="000000" w:themeColor="text1"/>
          <w:lang w:val="en-US"/>
        </w:rPr>
        <w:t xml:space="preserve"> </w:t>
      </w:r>
      <w:r>
        <w:rPr>
          <w:rFonts w:ascii="Verdana" w:hAnsi="Verdana" w:cs="Arial"/>
          <w:i w:val="0"/>
          <w:color w:val="000000" w:themeColor="text1"/>
          <w:lang w:val="en-US"/>
        </w:rPr>
        <w:t xml:space="preserve">from the </w:t>
      </w:r>
      <w:r w:rsidR="00244A8B">
        <w:rPr>
          <w:rFonts w:ascii="Verdana" w:hAnsi="Verdana" w:cs="Arial"/>
          <w:i w:val="0"/>
          <w:color w:val="000000" w:themeColor="text1"/>
          <w:lang w:val="en-US"/>
        </w:rPr>
        <w:t xml:space="preserve">all </w:t>
      </w:r>
      <w:r>
        <w:rPr>
          <w:rFonts w:ascii="Verdana" w:hAnsi="Verdana" w:cs="Arial"/>
          <w:i w:val="0"/>
          <w:color w:val="000000" w:themeColor="text1"/>
          <w:lang w:val="en-US"/>
        </w:rPr>
        <w:t xml:space="preserve">Source system to target BI system </w:t>
      </w:r>
      <w:r w:rsidRPr="000F2BD4">
        <w:rPr>
          <w:rFonts w:ascii="Verdana" w:hAnsi="Verdana" w:cs="Arial"/>
          <w:i w:val="0"/>
          <w:color w:val="000000" w:themeColor="text1"/>
          <w:lang w:val="en-US"/>
        </w:rPr>
        <w:t>in an agreed format</w:t>
      </w:r>
      <w:r>
        <w:rPr>
          <w:rFonts w:ascii="Verdana" w:hAnsi="Verdana" w:cs="Arial"/>
          <w:i w:val="0"/>
          <w:color w:val="000000" w:themeColor="text1"/>
          <w:lang w:val="en-US"/>
        </w:rPr>
        <w:t xml:space="preserve"> as per Source System Agreement Document.</w:t>
      </w:r>
    </w:p>
    <w:p w:rsidR="00C46CA1" w:rsidRDefault="00C46CA1" w:rsidP="000C49F0">
      <w:pPr>
        <w:pStyle w:val="Comments"/>
        <w:numPr>
          <w:ilvl w:val="0"/>
          <w:numId w:val="11"/>
        </w:numPr>
        <w:rPr>
          <w:rFonts w:ascii="Verdana" w:hAnsi="Verdana" w:cs="Arial"/>
          <w:i w:val="0"/>
          <w:color w:val="000000" w:themeColor="text1"/>
          <w:lang w:val="en-US"/>
        </w:rPr>
      </w:pPr>
      <w:r w:rsidRPr="000F2BD4">
        <w:rPr>
          <w:rFonts w:ascii="Verdana" w:hAnsi="Verdana" w:cs="Arial"/>
          <w:i w:val="0"/>
          <w:color w:val="000000" w:themeColor="text1"/>
          <w:lang w:val="en-US"/>
        </w:rPr>
        <w:t xml:space="preserve">Any changes in the </w:t>
      </w:r>
      <w:r>
        <w:rPr>
          <w:rFonts w:ascii="Verdana" w:hAnsi="Verdana" w:cs="Arial"/>
          <w:i w:val="0"/>
          <w:color w:val="000000" w:themeColor="text1"/>
          <w:lang w:val="en-US"/>
        </w:rPr>
        <w:t xml:space="preserve">data feed </w:t>
      </w:r>
      <w:r w:rsidRPr="000F2BD4">
        <w:rPr>
          <w:rFonts w:ascii="Verdana" w:hAnsi="Verdana" w:cs="Arial"/>
          <w:i w:val="0"/>
          <w:color w:val="000000" w:themeColor="text1"/>
          <w:lang w:val="en-US"/>
        </w:rPr>
        <w:t xml:space="preserve">format </w:t>
      </w:r>
      <w:r>
        <w:rPr>
          <w:rFonts w:ascii="Verdana" w:hAnsi="Verdana" w:cs="Arial"/>
          <w:i w:val="0"/>
          <w:color w:val="000000" w:themeColor="text1"/>
          <w:lang w:val="en-US"/>
        </w:rPr>
        <w:t>shall be initiated by CR process and formally agreed between both systems and governed through revision in the original Source System Agreement Document.</w:t>
      </w:r>
    </w:p>
    <w:p w:rsidR="00682DA7" w:rsidRDefault="00682DA7" w:rsidP="000C49F0">
      <w:pPr>
        <w:pStyle w:val="Comments"/>
        <w:numPr>
          <w:ilvl w:val="0"/>
          <w:numId w:val="11"/>
        </w:numPr>
        <w:rPr>
          <w:rFonts w:ascii="Verdana" w:hAnsi="Verdana" w:cs="Arial"/>
          <w:i w:val="0"/>
          <w:color w:val="000000" w:themeColor="text1"/>
          <w:lang w:val="en-US"/>
        </w:rPr>
      </w:pPr>
      <w:r>
        <w:rPr>
          <w:rFonts w:ascii="Verdana" w:hAnsi="Verdana" w:cs="Arial"/>
          <w:i w:val="0"/>
          <w:color w:val="000000" w:themeColor="text1"/>
          <w:lang w:val="en-US"/>
        </w:rPr>
        <w:t>Data availability</w:t>
      </w:r>
      <w:r w:rsidR="009F03F0">
        <w:rPr>
          <w:rFonts w:ascii="Verdana" w:hAnsi="Verdana" w:cs="Arial"/>
          <w:i w:val="0"/>
          <w:color w:val="000000" w:themeColor="text1"/>
          <w:lang w:val="en-US"/>
        </w:rPr>
        <w:t xml:space="preserve"> </w:t>
      </w:r>
      <w:r w:rsidR="0059271F">
        <w:rPr>
          <w:rFonts w:ascii="Verdana" w:hAnsi="Verdana" w:cs="Arial"/>
          <w:i w:val="0"/>
          <w:color w:val="000000" w:themeColor="text1"/>
          <w:lang w:val="en-US"/>
        </w:rPr>
        <w:t xml:space="preserve">as per </w:t>
      </w:r>
      <w:r w:rsidR="00AA2E9E">
        <w:rPr>
          <w:rFonts w:ascii="Verdana" w:hAnsi="Verdana" w:cs="Arial"/>
          <w:i w:val="0"/>
          <w:color w:val="000000" w:themeColor="text1"/>
          <w:lang w:val="en-US"/>
        </w:rPr>
        <w:t xml:space="preserve">format &amp; frequency defined under </w:t>
      </w:r>
      <w:r w:rsidR="0059271F">
        <w:rPr>
          <w:rFonts w:ascii="Verdana" w:hAnsi="Verdana" w:cs="Arial"/>
          <w:i w:val="0"/>
          <w:color w:val="000000" w:themeColor="text1"/>
          <w:lang w:val="en-US"/>
        </w:rPr>
        <w:t>Source System Agreement</w:t>
      </w:r>
      <w:r w:rsidR="00AA2E9E">
        <w:rPr>
          <w:rFonts w:ascii="Verdana" w:hAnsi="Verdana" w:cs="Arial"/>
          <w:i w:val="0"/>
          <w:color w:val="000000" w:themeColor="text1"/>
          <w:lang w:val="en-US"/>
        </w:rPr>
        <w:t xml:space="preserve"> document for integration between </w:t>
      </w:r>
      <w:r w:rsidR="00AC4936">
        <w:rPr>
          <w:rFonts w:ascii="Verdana" w:hAnsi="Verdana" w:cs="Arial"/>
          <w:i w:val="0"/>
          <w:color w:val="000000" w:themeColor="text1"/>
          <w:lang w:val="en-US"/>
        </w:rPr>
        <w:t>Source systems</w:t>
      </w:r>
      <w:r w:rsidR="00AA2E9E">
        <w:rPr>
          <w:rFonts w:ascii="Verdana" w:hAnsi="Verdana" w:cs="Arial"/>
          <w:i w:val="0"/>
          <w:color w:val="000000" w:themeColor="text1"/>
          <w:lang w:val="en-US"/>
        </w:rPr>
        <w:t xml:space="preserve"> </w:t>
      </w:r>
      <w:r w:rsidR="00AC4936">
        <w:rPr>
          <w:rFonts w:ascii="Verdana" w:hAnsi="Verdana" w:cs="Arial"/>
          <w:i w:val="0"/>
          <w:color w:val="000000" w:themeColor="text1"/>
          <w:lang w:val="en-US"/>
        </w:rPr>
        <w:t>&amp;</w:t>
      </w:r>
      <w:r w:rsidR="00AA2E9E">
        <w:rPr>
          <w:rFonts w:ascii="Verdana" w:hAnsi="Verdana" w:cs="Arial"/>
          <w:i w:val="0"/>
          <w:color w:val="000000" w:themeColor="text1"/>
          <w:lang w:val="en-US"/>
        </w:rPr>
        <w:t xml:space="preserve"> BI</w:t>
      </w:r>
      <w:r w:rsidR="009F03F0">
        <w:rPr>
          <w:rFonts w:ascii="Verdana" w:hAnsi="Verdana" w:cs="Arial"/>
          <w:i w:val="0"/>
          <w:color w:val="000000" w:themeColor="text1"/>
          <w:lang w:val="en-US"/>
        </w:rPr>
        <w:t xml:space="preserve"> systems</w:t>
      </w:r>
      <w:r w:rsidR="00683283" w:rsidRPr="009F03F0">
        <w:rPr>
          <w:rFonts w:ascii="Verdana" w:hAnsi="Verdana" w:cs="Arial"/>
          <w:color w:val="000000" w:themeColor="text1"/>
          <w:lang w:val="en-US"/>
        </w:rPr>
        <w:t>.</w:t>
      </w:r>
      <w:r w:rsidR="009F03F0" w:rsidRPr="009F03F0">
        <w:rPr>
          <w:rFonts w:ascii="Verdana" w:hAnsi="Verdana" w:cs="Arial"/>
          <w:color w:val="000000" w:themeColor="text1"/>
          <w:lang w:val="en-US"/>
        </w:rPr>
        <w:t xml:space="preserve"> (refer to the source system agreement under the </w:t>
      </w:r>
      <w:r w:rsidR="009F03F0" w:rsidRPr="001A0F59">
        <w:rPr>
          <w:rFonts w:ascii="Verdana" w:hAnsi="Verdana" w:cs="Arial"/>
          <w:b/>
          <w:color w:val="000000" w:themeColor="text1"/>
          <w:lang w:val="en-US"/>
        </w:rPr>
        <w:t xml:space="preserve">section </w:t>
      </w:r>
      <w:r w:rsidR="001B6B34" w:rsidRPr="001A0F59">
        <w:rPr>
          <w:rFonts w:ascii="Verdana" w:hAnsi="Verdana" w:cs="Arial"/>
          <w:b/>
          <w:color w:val="000000" w:themeColor="text1"/>
          <w:lang w:val="en-US"/>
        </w:rPr>
        <w:t>4.3.</w:t>
      </w:r>
      <w:r w:rsidR="00496B9B">
        <w:rPr>
          <w:rFonts w:ascii="Verdana" w:hAnsi="Verdana" w:cs="Arial"/>
          <w:b/>
          <w:color w:val="000000" w:themeColor="text1"/>
          <w:lang w:val="en-US"/>
        </w:rPr>
        <w:t>4</w:t>
      </w:r>
      <w:r w:rsidR="009F03F0" w:rsidRPr="009F03F0">
        <w:rPr>
          <w:rFonts w:ascii="Verdana" w:hAnsi="Verdana" w:cs="Arial"/>
          <w:color w:val="000000" w:themeColor="text1"/>
          <w:lang w:val="en-US"/>
        </w:rPr>
        <w:t>)</w:t>
      </w:r>
    </w:p>
    <w:p w:rsidR="004F3847" w:rsidRDefault="00627F0C" w:rsidP="000C49F0">
      <w:pPr>
        <w:pStyle w:val="Comments"/>
        <w:numPr>
          <w:ilvl w:val="0"/>
          <w:numId w:val="11"/>
        </w:numPr>
        <w:rPr>
          <w:rFonts w:ascii="Verdana" w:hAnsi="Verdana" w:cs="Arial"/>
          <w:i w:val="0"/>
          <w:color w:val="000000" w:themeColor="text1"/>
          <w:lang w:val="en-US"/>
        </w:rPr>
      </w:pPr>
      <w:r>
        <w:rPr>
          <w:rFonts w:ascii="Verdana" w:hAnsi="Verdana" w:cs="Arial"/>
          <w:i w:val="0"/>
          <w:color w:val="000000" w:themeColor="text1"/>
          <w:lang w:val="en-US"/>
        </w:rPr>
        <w:t xml:space="preserve">Network </w:t>
      </w:r>
      <w:r w:rsidR="00BE3119" w:rsidRPr="00683283">
        <w:rPr>
          <w:rFonts w:ascii="Verdana" w:hAnsi="Verdana" w:cs="Arial"/>
          <w:i w:val="0"/>
          <w:color w:val="000000" w:themeColor="text1"/>
          <w:lang w:val="en-US"/>
        </w:rPr>
        <w:t xml:space="preserve">Connectivity between the </w:t>
      </w:r>
      <w:r w:rsidR="00AA2E9E">
        <w:rPr>
          <w:rFonts w:ascii="Verdana" w:hAnsi="Verdana" w:cs="Arial"/>
          <w:i w:val="0"/>
          <w:color w:val="000000" w:themeColor="text1"/>
          <w:lang w:val="en-US"/>
        </w:rPr>
        <w:t xml:space="preserve">source &amp; target </w:t>
      </w:r>
      <w:r w:rsidR="00BE3119" w:rsidRPr="00683283">
        <w:rPr>
          <w:rFonts w:ascii="Verdana" w:hAnsi="Verdana" w:cs="Arial"/>
          <w:i w:val="0"/>
          <w:color w:val="000000" w:themeColor="text1"/>
          <w:lang w:val="en-US"/>
        </w:rPr>
        <w:t xml:space="preserve">servers </w:t>
      </w:r>
      <w:r w:rsidR="00AA2E9E">
        <w:rPr>
          <w:rFonts w:ascii="Verdana" w:hAnsi="Verdana" w:cs="Arial"/>
          <w:i w:val="0"/>
          <w:color w:val="000000" w:themeColor="text1"/>
          <w:lang w:val="en-US"/>
        </w:rPr>
        <w:t xml:space="preserve">identified under the integration scope </w:t>
      </w:r>
      <w:r w:rsidR="00BE3119" w:rsidRPr="00683283">
        <w:rPr>
          <w:rFonts w:ascii="Verdana" w:hAnsi="Verdana" w:cs="Arial"/>
          <w:i w:val="0"/>
          <w:color w:val="000000" w:themeColor="text1"/>
          <w:lang w:val="en-US"/>
        </w:rPr>
        <w:t>should be in place.</w:t>
      </w:r>
    </w:p>
    <w:p w:rsidR="00EB4F23" w:rsidRDefault="00061416" w:rsidP="000C49F0">
      <w:pPr>
        <w:pStyle w:val="Comments"/>
        <w:numPr>
          <w:ilvl w:val="0"/>
          <w:numId w:val="11"/>
        </w:numPr>
        <w:rPr>
          <w:rFonts w:ascii="Verdana" w:hAnsi="Verdana" w:cs="Arial"/>
          <w:i w:val="0"/>
          <w:color w:val="000000" w:themeColor="text1"/>
          <w:lang w:val="en-US"/>
        </w:rPr>
      </w:pPr>
      <w:r>
        <w:rPr>
          <w:rFonts w:ascii="Verdana" w:hAnsi="Verdana" w:cs="Arial"/>
          <w:i w:val="0"/>
          <w:color w:val="000000" w:themeColor="text1"/>
          <w:lang w:val="en-US"/>
        </w:rPr>
        <w:t xml:space="preserve">Optimal </w:t>
      </w:r>
      <w:r w:rsidR="0024701C">
        <w:rPr>
          <w:rFonts w:ascii="Verdana" w:hAnsi="Verdana" w:cs="Arial"/>
          <w:i w:val="0"/>
          <w:color w:val="000000" w:themeColor="text1"/>
          <w:lang w:val="en-US"/>
        </w:rPr>
        <w:t xml:space="preserve">Network Bandwidth availability for supporting </w:t>
      </w:r>
      <w:r w:rsidR="00EB4F23">
        <w:rPr>
          <w:rFonts w:ascii="Verdana" w:hAnsi="Verdana" w:cs="Arial"/>
          <w:i w:val="0"/>
          <w:color w:val="000000" w:themeColor="text1"/>
          <w:lang w:val="en-US"/>
        </w:rPr>
        <w:t xml:space="preserve">data file transfers as per the </w:t>
      </w:r>
      <w:r w:rsidR="00107B62">
        <w:rPr>
          <w:rFonts w:ascii="Verdana" w:hAnsi="Verdana" w:cs="Arial"/>
          <w:i w:val="0"/>
          <w:color w:val="000000" w:themeColor="text1"/>
          <w:lang w:val="en-US"/>
        </w:rPr>
        <w:t>volumetric</w:t>
      </w:r>
      <w:r w:rsidR="00EB4F23">
        <w:rPr>
          <w:rFonts w:ascii="Verdana" w:hAnsi="Verdana" w:cs="Arial"/>
          <w:i w:val="0"/>
          <w:color w:val="000000" w:themeColor="text1"/>
          <w:lang w:val="en-US"/>
        </w:rPr>
        <w:t>/sizing.</w:t>
      </w:r>
    </w:p>
    <w:p w:rsidR="0024701C" w:rsidRPr="00363824" w:rsidRDefault="00061416" w:rsidP="000C49F0">
      <w:pPr>
        <w:pStyle w:val="Comments"/>
        <w:numPr>
          <w:ilvl w:val="0"/>
          <w:numId w:val="11"/>
        </w:numPr>
        <w:rPr>
          <w:rFonts w:ascii="Verdana" w:hAnsi="Verdana" w:cs="Arial"/>
          <w:i w:val="0"/>
          <w:color w:val="000000" w:themeColor="text1"/>
          <w:lang w:val="en-US"/>
        </w:rPr>
      </w:pPr>
      <w:r>
        <w:rPr>
          <w:rFonts w:ascii="Verdana" w:hAnsi="Verdana" w:cs="Arial"/>
          <w:i w:val="0"/>
          <w:color w:val="000000" w:themeColor="text1"/>
          <w:lang w:val="en-US"/>
        </w:rPr>
        <w:t>Optimal Disk &amp; DB Storage for data retention on</w:t>
      </w:r>
      <w:r w:rsidR="009B6740">
        <w:rPr>
          <w:rFonts w:ascii="Verdana" w:hAnsi="Verdana" w:cs="Arial"/>
          <w:i w:val="0"/>
          <w:color w:val="000000" w:themeColor="text1"/>
          <w:lang w:val="en-US"/>
        </w:rPr>
        <w:t xml:space="preserve"> </w:t>
      </w:r>
      <w:r w:rsidR="00404298">
        <w:rPr>
          <w:rFonts w:ascii="Verdana" w:hAnsi="Verdana" w:cs="Arial"/>
          <w:i w:val="0"/>
          <w:color w:val="000000" w:themeColor="text1"/>
          <w:lang w:val="en-US"/>
        </w:rPr>
        <w:t>staging</w:t>
      </w:r>
      <w:r>
        <w:rPr>
          <w:rFonts w:ascii="Verdana" w:hAnsi="Verdana" w:cs="Arial"/>
          <w:i w:val="0"/>
          <w:color w:val="000000" w:themeColor="text1"/>
          <w:lang w:val="en-US"/>
        </w:rPr>
        <w:t xml:space="preserve"> </w:t>
      </w:r>
      <w:r w:rsidR="00F16C70">
        <w:rPr>
          <w:rFonts w:ascii="Verdana" w:hAnsi="Verdana" w:cs="Arial"/>
          <w:i w:val="0"/>
          <w:color w:val="000000" w:themeColor="text1"/>
          <w:lang w:val="en-US"/>
        </w:rPr>
        <w:t>and</w:t>
      </w:r>
      <w:r>
        <w:rPr>
          <w:rFonts w:ascii="Verdana" w:hAnsi="Verdana" w:cs="Arial"/>
          <w:i w:val="0"/>
          <w:color w:val="000000" w:themeColor="text1"/>
          <w:lang w:val="en-US"/>
        </w:rPr>
        <w:t xml:space="preserve"> BI system as per sizing</w:t>
      </w:r>
      <w:r w:rsidR="00F16C70">
        <w:rPr>
          <w:rFonts w:ascii="Verdana" w:hAnsi="Verdana" w:cs="Arial"/>
          <w:i w:val="0"/>
          <w:color w:val="000000" w:themeColor="text1"/>
          <w:lang w:val="en-US"/>
        </w:rPr>
        <w:t xml:space="preserve"> estimation</w:t>
      </w:r>
      <w:r>
        <w:rPr>
          <w:rFonts w:ascii="Verdana" w:hAnsi="Verdana" w:cs="Arial"/>
          <w:i w:val="0"/>
          <w:color w:val="000000" w:themeColor="text1"/>
          <w:lang w:val="en-US"/>
        </w:rPr>
        <w:t>.</w:t>
      </w:r>
    </w:p>
    <w:p w:rsidR="004751D8" w:rsidRPr="00021A81" w:rsidRDefault="004751D8" w:rsidP="004751D8">
      <w:pPr>
        <w:pStyle w:val="Heading1"/>
        <w:rPr>
          <w:rFonts w:cs="Arial"/>
        </w:rPr>
      </w:pPr>
      <w:bookmarkStart w:id="23" w:name="_Toc411951743"/>
      <w:r w:rsidRPr="00021A81">
        <w:rPr>
          <w:rFonts w:cs="Arial"/>
        </w:rPr>
        <w:lastRenderedPageBreak/>
        <w:t>Requirements</w:t>
      </w:r>
      <w:bookmarkEnd w:id="23"/>
    </w:p>
    <w:p w:rsidR="008C6578" w:rsidRDefault="004751D8" w:rsidP="008C6578">
      <w:pPr>
        <w:pStyle w:val="Heading2"/>
        <w:ind w:left="862" w:hanging="862"/>
        <w:rPr>
          <w:rFonts w:cs="Arial"/>
        </w:rPr>
      </w:pPr>
      <w:bookmarkStart w:id="24" w:name="_Toc411951744"/>
      <w:r w:rsidRPr="00021A81">
        <w:rPr>
          <w:rFonts w:cs="Arial"/>
        </w:rPr>
        <w:t>Functional Requirements</w:t>
      </w:r>
      <w:bookmarkEnd w:id="24"/>
    </w:p>
    <w:tbl>
      <w:tblPr>
        <w:tblW w:w="10033"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3"/>
        <w:gridCol w:w="1463"/>
        <w:gridCol w:w="1193"/>
        <w:gridCol w:w="5354"/>
        <w:gridCol w:w="1350"/>
      </w:tblGrid>
      <w:tr w:rsidR="00392DCC" w:rsidRPr="00596B34" w:rsidTr="00392DCC">
        <w:tc>
          <w:tcPr>
            <w:tcW w:w="673" w:type="dxa"/>
            <w:tcBorders>
              <w:top w:val="single" w:sz="4" w:space="0" w:color="auto"/>
              <w:left w:val="single" w:sz="4" w:space="0" w:color="auto"/>
              <w:bottom w:val="single" w:sz="4" w:space="0" w:color="auto"/>
              <w:right w:val="single" w:sz="4" w:space="0" w:color="auto"/>
            </w:tcBorders>
            <w:shd w:val="clear" w:color="auto" w:fill="FFFF00"/>
          </w:tcPr>
          <w:p w:rsidR="00392DCC" w:rsidRPr="00596B34" w:rsidRDefault="00392DCC" w:rsidP="00510DE6">
            <w:pPr>
              <w:pStyle w:val="TableNumber"/>
              <w:numPr>
                <w:ilvl w:val="0"/>
                <w:numId w:val="0"/>
              </w:numPr>
              <w:rPr>
                <w:rFonts w:ascii="Arial" w:hAnsi="Arial" w:cs="Arial"/>
                <w:b/>
                <w:color w:val="000000" w:themeColor="text1"/>
                <w:sz w:val="20"/>
                <w:szCs w:val="20"/>
              </w:rPr>
            </w:pPr>
            <w:r w:rsidRPr="00596B34">
              <w:rPr>
                <w:rFonts w:ascii="Arial" w:hAnsi="Arial" w:cs="Arial"/>
                <w:b/>
                <w:color w:val="000000" w:themeColor="text1"/>
                <w:sz w:val="20"/>
                <w:szCs w:val="20"/>
              </w:rPr>
              <w:t>Category</w:t>
            </w:r>
          </w:p>
        </w:tc>
        <w:tc>
          <w:tcPr>
            <w:tcW w:w="1463" w:type="dxa"/>
            <w:tcBorders>
              <w:top w:val="single" w:sz="4" w:space="0" w:color="auto"/>
              <w:left w:val="single" w:sz="4" w:space="0" w:color="auto"/>
              <w:bottom w:val="single" w:sz="4" w:space="0" w:color="auto"/>
              <w:right w:val="single" w:sz="4" w:space="0" w:color="auto"/>
            </w:tcBorders>
            <w:shd w:val="clear" w:color="auto" w:fill="FFFF00"/>
          </w:tcPr>
          <w:p w:rsidR="00392DCC" w:rsidRPr="00596B34" w:rsidRDefault="00392DCC" w:rsidP="00CA0542">
            <w:pPr>
              <w:pStyle w:val="BodyText"/>
              <w:rPr>
                <w:rFonts w:ascii="Arial" w:hAnsi="Arial" w:cs="Arial"/>
                <w:b/>
                <w:color w:val="000000" w:themeColor="text1"/>
              </w:rPr>
            </w:pPr>
            <w:r w:rsidRPr="00596B34">
              <w:rPr>
                <w:rFonts w:ascii="Arial" w:hAnsi="Arial" w:cs="Arial"/>
                <w:b/>
                <w:color w:val="000000" w:themeColor="text1"/>
              </w:rPr>
              <w:t>BRS Ref</w:t>
            </w:r>
          </w:p>
        </w:tc>
        <w:tc>
          <w:tcPr>
            <w:tcW w:w="1193" w:type="dxa"/>
            <w:tcBorders>
              <w:top w:val="single" w:sz="4" w:space="0" w:color="auto"/>
              <w:left w:val="single" w:sz="4" w:space="0" w:color="auto"/>
              <w:bottom w:val="single" w:sz="4" w:space="0" w:color="auto"/>
              <w:right w:val="single" w:sz="4" w:space="0" w:color="auto"/>
            </w:tcBorders>
            <w:shd w:val="clear" w:color="auto" w:fill="FFFF00"/>
          </w:tcPr>
          <w:p w:rsidR="00392DCC" w:rsidRPr="00596B34" w:rsidRDefault="00392DCC" w:rsidP="00510DE6">
            <w:pPr>
              <w:pStyle w:val="BodyText"/>
              <w:jc w:val="center"/>
              <w:rPr>
                <w:rFonts w:ascii="Arial" w:hAnsi="Arial" w:cs="Arial"/>
                <w:b/>
                <w:color w:val="000000" w:themeColor="text1"/>
              </w:rPr>
            </w:pPr>
            <w:r w:rsidRPr="00596B34">
              <w:rPr>
                <w:rFonts w:ascii="Arial" w:hAnsi="Arial" w:cs="Arial"/>
                <w:b/>
                <w:color w:val="000000" w:themeColor="text1"/>
              </w:rPr>
              <w:t>Number</w:t>
            </w:r>
          </w:p>
        </w:tc>
        <w:tc>
          <w:tcPr>
            <w:tcW w:w="5354" w:type="dxa"/>
            <w:tcBorders>
              <w:top w:val="single" w:sz="4" w:space="0" w:color="auto"/>
              <w:left w:val="single" w:sz="4" w:space="0" w:color="auto"/>
              <w:bottom w:val="single" w:sz="4" w:space="0" w:color="auto"/>
              <w:right w:val="single" w:sz="4" w:space="0" w:color="auto"/>
            </w:tcBorders>
            <w:shd w:val="clear" w:color="auto" w:fill="FFFF00"/>
          </w:tcPr>
          <w:p w:rsidR="00392DCC" w:rsidRPr="00596B34" w:rsidRDefault="00392DCC" w:rsidP="00510DE6">
            <w:pPr>
              <w:pStyle w:val="BodyText"/>
              <w:rPr>
                <w:rFonts w:ascii="Arial" w:hAnsi="Arial" w:cs="Arial"/>
                <w:b/>
                <w:color w:val="000000" w:themeColor="text1"/>
              </w:rPr>
            </w:pPr>
            <w:r w:rsidRPr="00596B34">
              <w:rPr>
                <w:rFonts w:ascii="Arial" w:hAnsi="Arial" w:cs="Arial"/>
                <w:b/>
                <w:color w:val="000000" w:themeColor="text1"/>
              </w:rPr>
              <w:t>Requirement Description</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392DCC" w:rsidRPr="00596B34" w:rsidRDefault="00392DCC" w:rsidP="00510DE6">
            <w:pPr>
              <w:pStyle w:val="BodyText"/>
              <w:rPr>
                <w:rFonts w:ascii="Arial" w:hAnsi="Arial" w:cs="Arial"/>
                <w:b/>
                <w:color w:val="000000" w:themeColor="text1"/>
              </w:rPr>
            </w:pPr>
            <w:r w:rsidRPr="00596B34">
              <w:rPr>
                <w:rFonts w:ascii="Arial" w:hAnsi="Arial" w:cs="Arial"/>
                <w:b/>
                <w:color w:val="000000" w:themeColor="text1"/>
              </w:rPr>
              <w:t>Systems involved</w:t>
            </w:r>
          </w:p>
        </w:tc>
      </w:tr>
      <w:tr w:rsidR="009E61F5" w:rsidRPr="00596B34" w:rsidTr="00392DCC">
        <w:tc>
          <w:tcPr>
            <w:tcW w:w="673" w:type="dxa"/>
            <w:tcBorders>
              <w:top w:val="single" w:sz="4" w:space="0" w:color="auto"/>
              <w:left w:val="single" w:sz="4" w:space="0" w:color="auto"/>
              <w:bottom w:val="single" w:sz="4" w:space="0" w:color="auto"/>
              <w:right w:val="single" w:sz="4" w:space="0" w:color="auto"/>
            </w:tcBorders>
          </w:tcPr>
          <w:p w:rsidR="009E61F5" w:rsidRPr="009D07D8" w:rsidRDefault="00BD4043" w:rsidP="009E61F5">
            <w:pPr>
              <w:pStyle w:val="TableNumber"/>
              <w:numPr>
                <w:ilvl w:val="0"/>
                <w:numId w:val="0"/>
              </w:numPr>
              <w:rPr>
                <w:rFonts w:ascii="Verdana" w:hAnsi="Verdana" w:cs="Arial"/>
                <w:b/>
                <w:color w:val="000000" w:themeColor="text1"/>
                <w:sz w:val="20"/>
                <w:szCs w:val="20"/>
              </w:rPr>
            </w:pPr>
            <w:r>
              <w:rPr>
                <w:rFonts w:ascii="Verdana" w:hAnsi="Verdana" w:cs="Arial"/>
                <w:b/>
                <w:color w:val="000000" w:themeColor="text1"/>
                <w:sz w:val="20"/>
                <w:szCs w:val="20"/>
              </w:rPr>
              <w:t>US</w:t>
            </w:r>
          </w:p>
        </w:tc>
        <w:tc>
          <w:tcPr>
            <w:tcW w:w="1463" w:type="dxa"/>
            <w:tcBorders>
              <w:top w:val="single" w:sz="4" w:space="0" w:color="auto"/>
              <w:left w:val="single" w:sz="4" w:space="0" w:color="auto"/>
              <w:bottom w:val="single" w:sz="4" w:space="0" w:color="auto"/>
              <w:right w:val="single" w:sz="4" w:space="0" w:color="auto"/>
            </w:tcBorders>
          </w:tcPr>
          <w:p w:rsidR="009E61F5" w:rsidRPr="009D07D8" w:rsidRDefault="009E61F5" w:rsidP="009E61F5">
            <w:pPr>
              <w:pStyle w:val="IBMtabletext"/>
            </w:pPr>
            <w:r w:rsidRPr="00142A0E">
              <w:t>BRS_CBR - CSR XXXX - BI Lite Africa V 0.4 14 Sep</w:t>
            </w:r>
          </w:p>
        </w:tc>
        <w:tc>
          <w:tcPr>
            <w:tcW w:w="1193" w:type="dxa"/>
            <w:tcBorders>
              <w:top w:val="single" w:sz="4" w:space="0" w:color="auto"/>
              <w:left w:val="single" w:sz="4" w:space="0" w:color="auto"/>
              <w:bottom w:val="single" w:sz="4" w:space="0" w:color="auto"/>
              <w:right w:val="single" w:sz="4" w:space="0" w:color="auto"/>
            </w:tcBorders>
          </w:tcPr>
          <w:p w:rsidR="009E61F5" w:rsidRPr="003E64C4" w:rsidRDefault="00BD4043" w:rsidP="00BD4043">
            <w:pPr>
              <w:pStyle w:val="IBMtabletext"/>
              <w:rPr>
                <w:rFonts w:eastAsia="Arial Unicode MS"/>
                <w:b/>
                <w:bCs/>
              </w:rPr>
            </w:pPr>
            <w:r>
              <w:rPr>
                <w:rFonts w:eastAsia="Arial Unicode MS"/>
                <w:b/>
                <w:bCs/>
              </w:rPr>
              <w:t>US</w:t>
            </w:r>
            <w:r w:rsidR="009E61F5" w:rsidRPr="003E64C4">
              <w:rPr>
                <w:rFonts w:eastAsia="Arial Unicode MS"/>
                <w:b/>
                <w:bCs/>
              </w:rPr>
              <w:t>1</w:t>
            </w:r>
          </w:p>
        </w:tc>
        <w:tc>
          <w:tcPr>
            <w:tcW w:w="5354" w:type="dxa"/>
            <w:tcBorders>
              <w:top w:val="single" w:sz="4" w:space="0" w:color="auto"/>
              <w:left w:val="single" w:sz="4" w:space="0" w:color="auto"/>
              <w:bottom w:val="single" w:sz="4" w:space="0" w:color="auto"/>
              <w:right w:val="single" w:sz="4" w:space="0" w:color="auto"/>
            </w:tcBorders>
          </w:tcPr>
          <w:p w:rsidR="009E61F5" w:rsidRDefault="00F94A71" w:rsidP="009E61F5">
            <w:pPr>
              <w:pStyle w:val="IBMtabletext"/>
              <w:tabs>
                <w:tab w:val="left" w:pos="3330"/>
              </w:tabs>
              <w:rPr>
                <w:rFonts w:eastAsia="SimSun"/>
              </w:rPr>
            </w:pPr>
            <w:r>
              <w:rPr>
                <w:rFonts w:eastAsia="SimSun"/>
              </w:rPr>
              <w:t xml:space="preserve">As a BI platform </w:t>
            </w:r>
            <w:r w:rsidR="009E61F5">
              <w:rPr>
                <w:rFonts w:eastAsia="SimSun"/>
              </w:rPr>
              <w:t>need to Integrate Below source system with BI so that Tigo Source can be loaded within Airtel BI System. Below are the Tigo source systems that will be integrated and the format should be same as the current Airtel Mediated source:</w:t>
            </w:r>
          </w:p>
          <w:p w:rsidR="009E61F5" w:rsidRDefault="009E61F5" w:rsidP="009E61F5">
            <w:pPr>
              <w:pStyle w:val="IBMtabletext"/>
              <w:tabs>
                <w:tab w:val="left" w:pos="3330"/>
              </w:tabs>
              <w:rPr>
                <w:rFonts w:eastAsia="SimSun"/>
              </w:rPr>
            </w:pPr>
          </w:p>
          <w:p w:rsidR="009E61F5" w:rsidRDefault="009E61F5" w:rsidP="00F73012">
            <w:pPr>
              <w:pStyle w:val="IBMtabletext"/>
              <w:numPr>
                <w:ilvl w:val="0"/>
                <w:numId w:val="28"/>
              </w:numPr>
              <w:tabs>
                <w:tab w:val="left" w:pos="3330"/>
              </w:tabs>
              <w:rPr>
                <w:rFonts w:eastAsia="SimSun"/>
              </w:rPr>
            </w:pPr>
            <w:r>
              <w:rPr>
                <w:rFonts w:eastAsia="SimSun"/>
              </w:rPr>
              <w:t>SDP CDRs</w:t>
            </w:r>
          </w:p>
          <w:p w:rsidR="009E61F5" w:rsidRDefault="009E61F5" w:rsidP="00F73012">
            <w:pPr>
              <w:pStyle w:val="IBMtabletext"/>
              <w:numPr>
                <w:ilvl w:val="0"/>
                <w:numId w:val="28"/>
              </w:numPr>
              <w:tabs>
                <w:tab w:val="left" w:pos="3330"/>
              </w:tabs>
              <w:rPr>
                <w:rFonts w:eastAsia="SimSun"/>
              </w:rPr>
            </w:pPr>
            <w:r>
              <w:rPr>
                <w:rFonts w:eastAsia="SimSun"/>
              </w:rPr>
              <w:t>AIR CDRs (Refill &amp; Adjustment)</w:t>
            </w:r>
          </w:p>
          <w:p w:rsidR="009E61F5" w:rsidRDefault="009E61F5" w:rsidP="00F73012">
            <w:pPr>
              <w:pStyle w:val="IBMtabletext"/>
              <w:numPr>
                <w:ilvl w:val="0"/>
                <w:numId w:val="28"/>
              </w:numPr>
              <w:tabs>
                <w:tab w:val="left" w:pos="3330"/>
              </w:tabs>
              <w:rPr>
                <w:rFonts w:eastAsia="SimSun"/>
              </w:rPr>
            </w:pPr>
            <w:r>
              <w:rPr>
                <w:rFonts w:eastAsia="SimSun"/>
              </w:rPr>
              <w:t>CCN CDRs</w:t>
            </w:r>
          </w:p>
          <w:p w:rsidR="009E61F5" w:rsidRDefault="009E61F5" w:rsidP="00F73012">
            <w:pPr>
              <w:pStyle w:val="IBMtabletext"/>
              <w:numPr>
                <w:ilvl w:val="0"/>
                <w:numId w:val="28"/>
              </w:numPr>
              <w:tabs>
                <w:tab w:val="left" w:pos="3330"/>
              </w:tabs>
              <w:rPr>
                <w:rFonts w:eastAsia="SimSun"/>
              </w:rPr>
            </w:pPr>
            <w:r>
              <w:rPr>
                <w:rFonts w:eastAsia="SimSun"/>
              </w:rPr>
              <w:t>MSC CDRs</w:t>
            </w:r>
          </w:p>
          <w:p w:rsidR="009E61F5" w:rsidRDefault="009E61F5" w:rsidP="00F73012">
            <w:pPr>
              <w:pStyle w:val="IBMtabletext"/>
              <w:numPr>
                <w:ilvl w:val="0"/>
                <w:numId w:val="28"/>
              </w:numPr>
              <w:tabs>
                <w:tab w:val="left" w:pos="3330"/>
              </w:tabs>
              <w:rPr>
                <w:rFonts w:eastAsia="SimSun"/>
              </w:rPr>
            </w:pPr>
            <w:r>
              <w:rPr>
                <w:rFonts w:eastAsia="SimSun"/>
              </w:rPr>
              <w:t>SMSC CDRs</w:t>
            </w:r>
          </w:p>
          <w:p w:rsidR="009E61F5" w:rsidRDefault="009E61F5" w:rsidP="00F73012">
            <w:pPr>
              <w:pStyle w:val="IBMtabletext"/>
              <w:numPr>
                <w:ilvl w:val="0"/>
                <w:numId w:val="28"/>
              </w:numPr>
              <w:tabs>
                <w:tab w:val="left" w:pos="3330"/>
              </w:tabs>
              <w:rPr>
                <w:rFonts w:eastAsia="SimSun"/>
              </w:rPr>
            </w:pPr>
            <w:r>
              <w:rPr>
                <w:rFonts w:eastAsia="SimSun"/>
              </w:rPr>
              <w:t>GGSN CDRs</w:t>
            </w:r>
          </w:p>
          <w:p w:rsidR="009E61F5" w:rsidRDefault="009E61F5" w:rsidP="00F73012">
            <w:pPr>
              <w:pStyle w:val="IBMtabletext"/>
              <w:numPr>
                <w:ilvl w:val="0"/>
                <w:numId w:val="28"/>
              </w:numPr>
              <w:tabs>
                <w:tab w:val="left" w:pos="3330"/>
              </w:tabs>
              <w:rPr>
                <w:rFonts w:eastAsia="SimSun"/>
              </w:rPr>
            </w:pPr>
            <w:r>
              <w:rPr>
                <w:rFonts w:eastAsia="SimSun"/>
              </w:rPr>
              <w:t>SGSN CDRs</w:t>
            </w:r>
          </w:p>
          <w:p w:rsidR="009E61F5" w:rsidRDefault="009E61F5" w:rsidP="00F73012">
            <w:pPr>
              <w:pStyle w:val="IBMtabletext"/>
              <w:numPr>
                <w:ilvl w:val="0"/>
                <w:numId w:val="28"/>
              </w:numPr>
              <w:tabs>
                <w:tab w:val="left" w:pos="3330"/>
              </w:tabs>
              <w:rPr>
                <w:rFonts w:eastAsia="SimSun"/>
              </w:rPr>
            </w:pPr>
            <w:r>
              <w:rPr>
                <w:rFonts w:eastAsia="SimSun"/>
              </w:rPr>
              <w:t>NRT AIR CDRs</w:t>
            </w:r>
          </w:p>
          <w:p w:rsidR="009E61F5" w:rsidRDefault="009E61F5" w:rsidP="00F73012">
            <w:pPr>
              <w:pStyle w:val="IBMtabletext"/>
              <w:numPr>
                <w:ilvl w:val="0"/>
                <w:numId w:val="28"/>
              </w:numPr>
              <w:tabs>
                <w:tab w:val="left" w:pos="3330"/>
              </w:tabs>
              <w:rPr>
                <w:rFonts w:eastAsia="SimSun"/>
              </w:rPr>
            </w:pPr>
            <w:r>
              <w:rPr>
                <w:rFonts w:eastAsia="SimSun"/>
              </w:rPr>
              <w:t>NRT CCN CDRs</w:t>
            </w:r>
          </w:p>
          <w:p w:rsidR="009E61F5" w:rsidRDefault="009E61F5" w:rsidP="009E61F5">
            <w:pPr>
              <w:pStyle w:val="IBMtabletext"/>
              <w:tabs>
                <w:tab w:val="left" w:pos="3330"/>
              </w:tabs>
              <w:ind w:left="749"/>
              <w:rPr>
                <w:rFonts w:eastAsia="SimSun"/>
              </w:rPr>
            </w:pPr>
          </w:p>
          <w:p w:rsidR="009E61F5" w:rsidRDefault="009E61F5" w:rsidP="009E61F5">
            <w:pPr>
              <w:pStyle w:val="IBMtabletext"/>
              <w:tabs>
                <w:tab w:val="left" w:pos="3330"/>
              </w:tabs>
              <w:rPr>
                <w:rFonts w:eastAsia="SimSun"/>
              </w:rPr>
            </w:pPr>
            <w:r>
              <w:rPr>
                <w:rFonts w:eastAsia="SimSun"/>
              </w:rPr>
              <w:t>File Format for each of the source system is shared in section 2.1 “</w:t>
            </w:r>
            <w:r>
              <w:t>Airtel Mediation FRS”</w:t>
            </w:r>
          </w:p>
          <w:p w:rsidR="009E61F5" w:rsidRDefault="009E61F5" w:rsidP="009E61F5">
            <w:pPr>
              <w:pStyle w:val="IBMtabletext"/>
              <w:tabs>
                <w:tab w:val="left" w:pos="3330"/>
              </w:tabs>
              <w:rPr>
                <w:rFonts w:eastAsia="SimSun"/>
                <w:b/>
              </w:rPr>
            </w:pPr>
          </w:p>
          <w:p w:rsidR="009E61F5" w:rsidRPr="0098324E" w:rsidRDefault="009E61F5" w:rsidP="009E61F5">
            <w:pPr>
              <w:pStyle w:val="IBMtabletext"/>
              <w:tabs>
                <w:tab w:val="left" w:pos="3330"/>
              </w:tabs>
              <w:rPr>
                <w:rFonts w:eastAsia="SimSun"/>
              </w:rPr>
            </w:pPr>
            <w:r w:rsidRPr="00C74EB0">
              <w:rPr>
                <w:rFonts w:eastAsia="SimSun"/>
                <w:b/>
              </w:rPr>
              <w:t>Note:</w:t>
            </w:r>
            <w:r>
              <w:rPr>
                <w:rFonts w:eastAsia="SimSun"/>
              </w:rPr>
              <w:t xml:space="preserve"> Source data to be provided to Airtel BI through Airtel Mediation system.</w:t>
            </w:r>
          </w:p>
        </w:tc>
        <w:tc>
          <w:tcPr>
            <w:tcW w:w="1350" w:type="dxa"/>
            <w:tcBorders>
              <w:top w:val="single" w:sz="4" w:space="0" w:color="auto"/>
              <w:left w:val="single" w:sz="4" w:space="0" w:color="auto"/>
              <w:bottom w:val="single" w:sz="4" w:space="0" w:color="auto"/>
              <w:right w:val="single" w:sz="4" w:space="0" w:color="auto"/>
            </w:tcBorders>
          </w:tcPr>
          <w:p w:rsidR="009E61F5" w:rsidRPr="005B761D" w:rsidRDefault="009E61F5" w:rsidP="009E61F5">
            <w:pPr>
              <w:pStyle w:val="IBMtabletext"/>
              <w:rPr>
                <w:i/>
                <w:sz w:val="16"/>
                <w:szCs w:val="16"/>
              </w:rPr>
            </w:pPr>
            <w:r w:rsidRPr="005B761D">
              <w:rPr>
                <w:i/>
                <w:sz w:val="16"/>
                <w:szCs w:val="16"/>
              </w:rPr>
              <w:t>For referring to sources</w:t>
            </w:r>
            <w:r>
              <w:rPr>
                <w:i/>
                <w:sz w:val="16"/>
                <w:szCs w:val="16"/>
              </w:rPr>
              <w:t xml:space="preserve"> involved</w:t>
            </w:r>
            <w:r w:rsidRPr="005B761D">
              <w:rPr>
                <w:i/>
                <w:sz w:val="16"/>
                <w:szCs w:val="16"/>
              </w:rPr>
              <w:t xml:space="preserve"> refer to </w:t>
            </w:r>
            <w:r>
              <w:rPr>
                <w:i/>
                <w:sz w:val="16"/>
                <w:szCs w:val="16"/>
              </w:rPr>
              <w:t>“</w:t>
            </w:r>
            <w:r w:rsidRPr="005B761D">
              <w:rPr>
                <w:i/>
                <w:sz w:val="16"/>
                <w:szCs w:val="16"/>
              </w:rPr>
              <w:t>Source System Agreement</w:t>
            </w:r>
            <w:r>
              <w:rPr>
                <w:i/>
                <w:sz w:val="16"/>
                <w:szCs w:val="16"/>
              </w:rPr>
              <w:t>”</w:t>
            </w:r>
            <w:r w:rsidRPr="005B761D">
              <w:rPr>
                <w:i/>
                <w:sz w:val="16"/>
                <w:szCs w:val="16"/>
              </w:rPr>
              <w:t xml:space="preserve"> under Requirement Appendices </w:t>
            </w:r>
          </w:p>
        </w:tc>
      </w:tr>
      <w:tr w:rsidR="009E61F5" w:rsidRPr="00596B34" w:rsidTr="00392DCC">
        <w:tc>
          <w:tcPr>
            <w:tcW w:w="673" w:type="dxa"/>
            <w:tcBorders>
              <w:top w:val="single" w:sz="4" w:space="0" w:color="auto"/>
              <w:left w:val="single" w:sz="4" w:space="0" w:color="auto"/>
              <w:bottom w:val="single" w:sz="4" w:space="0" w:color="auto"/>
              <w:right w:val="single" w:sz="4" w:space="0" w:color="auto"/>
            </w:tcBorders>
          </w:tcPr>
          <w:p w:rsidR="009E61F5" w:rsidRPr="009D07D8" w:rsidRDefault="00BD4043" w:rsidP="009E61F5">
            <w:pPr>
              <w:pStyle w:val="TableNumber"/>
              <w:numPr>
                <w:ilvl w:val="0"/>
                <w:numId w:val="0"/>
              </w:numPr>
              <w:rPr>
                <w:rFonts w:ascii="Verdana" w:hAnsi="Verdana" w:cs="Arial"/>
                <w:b/>
                <w:color w:val="000000" w:themeColor="text1"/>
                <w:sz w:val="20"/>
                <w:szCs w:val="20"/>
              </w:rPr>
            </w:pPr>
            <w:r>
              <w:rPr>
                <w:rFonts w:ascii="Verdana" w:hAnsi="Verdana" w:cs="Arial"/>
                <w:b/>
                <w:color w:val="000000" w:themeColor="text1"/>
                <w:sz w:val="20"/>
                <w:szCs w:val="20"/>
              </w:rPr>
              <w:t>US</w:t>
            </w:r>
          </w:p>
        </w:tc>
        <w:tc>
          <w:tcPr>
            <w:tcW w:w="1463" w:type="dxa"/>
            <w:tcBorders>
              <w:top w:val="single" w:sz="4" w:space="0" w:color="auto"/>
              <w:left w:val="single" w:sz="4" w:space="0" w:color="auto"/>
              <w:bottom w:val="single" w:sz="4" w:space="0" w:color="auto"/>
              <w:right w:val="single" w:sz="4" w:space="0" w:color="auto"/>
            </w:tcBorders>
          </w:tcPr>
          <w:p w:rsidR="009E61F5" w:rsidRPr="009D07D8" w:rsidRDefault="009E61F5" w:rsidP="009E61F5">
            <w:pPr>
              <w:pStyle w:val="BodyText"/>
              <w:ind w:left="-9"/>
              <w:rPr>
                <w:rFonts w:ascii="Verdana" w:hAnsi="Verdana" w:cs="Arial"/>
                <w:i w:val="0"/>
                <w:color w:val="000000" w:themeColor="text1"/>
                <w:sz w:val="20"/>
              </w:rPr>
            </w:pPr>
          </w:p>
        </w:tc>
        <w:tc>
          <w:tcPr>
            <w:tcW w:w="1193" w:type="dxa"/>
            <w:tcBorders>
              <w:top w:val="single" w:sz="4" w:space="0" w:color="auto"/>
              <w:left w:val="single" w:sz="4" w:space="0" w:color="auto"/>
              <w:bottom w:val="single" w:sz="4" w:space="0" w:color="auto"/>
              <w:right w:val="single" w:sz="4" w:space="0" w:color="auto"/>
            </w:tcBorders>
          </w:tcPr>
          <w:p w:rsidR="009E61F5" w:rsidRPr="003E64C4" w:rsidRDefault="00BD4043" w:rsidP="009E61F5">
            <w:pPr>
              <w:pStyle w:val="IBMtabletext"/>
              <w:rPr>
                <w:rFonts w:eastAsia="Arial Unicode MS"/>
                <w:b/>
                <w:bCs/>
              </w:rPr>
            </w:pPr>
            <w:r>
              <w:rPr>
                <w:rFonts w:eastAsia="Arial Unicode MS"/>
                <w:b/>
                <w:bCs/>
              </w:rPr>
              <w:t>US</w:t>
            </w:r>
            <w:r w:rsidR="009E61F5" w:rsidRPr="003E64C4">
              <w:rPr>
                <w:rFonts w:eastAsia="Arial Unicode MS"/>
                <w:b/>
                <w:bCs/>
              </w:rPr>
              <w:t>2</w:t>
            </w:r>
          </w:p>
        </w:tc>
        <w:tc>
          <w:tcPr>
            <w:tcW w:w="5354" w:type="dxa"/>
            <w:tcBorders>
              <w:top w:val="single" w:sz="4" w:space="0" w:color="auto"/>
              <w:left w:val="single" w:sz="4" w:space="0" w:color="auto"/>
              <w:bottom w:val="single" w:sz="4" w:space="0" w:color="auto"/>
              <w:right w:val="single" w:sz="4" w:space="0" w:color="auto"/>
            </w:tcBorders>
          </w:tcPr>
          <w:p w:rsidR="009E61F5" w:rsidRDefault="00F94A71" w:rsidP="009E61F5">
            <w:pPr>
              <w:pStyle w:val="IBMtabletext"/>
              <w:rPr>
                <w:rFonts w:eastAsia="SimSun"/>
              </w:rPr>
            </w:pPr>
            <w:r>
              <w:rPr>
                <w:rFonts w:eastAsia="SimSun"/>
              </w:rPr>
              <w:t xml:space="preserve">As a BI platform </w:t>
            </w:r>
            <w:r w:rsidR="009E61F5">
              <w:rPr>
                <w:rFonts w:eastAsia="SimSun"/>
              </w:rPr>
              <w:t>require Tigo SDP dumps (Main Account and Dedicated Account) to be integrated within Airtel BI as per Tigo SDP specification.</w:t>
            </w:r>
          </w:p>
          <w:p w:rsidR="009E61F5" w:rsidRPr="009E61F5" w:rsidRDefault="009E61F5" w:rsidP="009E61F5">
            <w:pPr>
              <w:pStyle w:val="IBMtabletext"/>
              <w:rPr>
                <w:rFonts w:eastAsia="SimSun"/>
              </w:rPr>
            </w:pPr>
            <w:r>
              <w:rPr>
                <w:rFonts w:eastAsia="SimSun"/>
              </w:rPr>
              <w:t>Refer Section 2.1 “SDP Dump” for Tigo SDP specification.</w:t>
            </w:r>
          </w:p>
        </w:tc>
        <w:tc>
          <w:tcPr>
            <w:tcW w:w="1350" w:type="dxa"/>
            <w:tcBorders>
              <w:top w:val="single" w:sz="4" w:space="0" w:color="auto"/>
              <w:left w:val="single" w:sz="4" w:space="0" w:color="auto"/>
              <w:bottom w:val="single" w:sz="4" w:space="0" w:color="auto"/>
              <w:right w:val="single" w:sz="4" w:space="0" w:color="auto"/>
            </w:tcBorders>
          </w:tcPr>
          <w:p w:rsidR="009E61F5" w:rsidRPr="008C0AE1" w:rsidRDefault="009E61F5" w:rsidP="009E61F5">
            <w:pPr>
              <w:pStyle w:val="IBMtabletext"/>
            </w:pPr>
          </w:p>
        </w:tc>
      </w:tr>
      <w:tr w:rsidR="009E61F5" w:rsidRPr="00596B34" w:rsidTr="00392DCC">
        <w:tc>
          <w:tcPr>
            <w:tcW w:w="673" w:type="dxa"/>
            <w:tcBorders>
              <w:top w:val="single" w:sz="4" w:space="0" w:color="auto"/>
              <w:left w:val="single" w:sz="4" w:space="0" w:color="auto"/>
              <w:bottom w:val="single" w:sz="4" w:space="0" w:color="auto"/>
              <w:right w:val="single" w:sz="4" w:space="0" w:color="auto"/>
            </w:tcBorders>
          </w:tcPr>
          <w:p w:rsidR="009E61F5" w:rsidRPr="009D07D8" w:rsidRDefault="00BD4043" w:rsidP="009E61F5">
            <w:pPr>
              <w:pStyle w:val="TableNumber"/>
              <w:numPr>
                <w:ilvl w:val="0"/>
                <w:numId w:val="0"/>
              </w:numPr>
              <w:rPr>
                <w:rFonts w:ascii="Verdana" w:hAnsi="Verdana" w:cs="Arial"/>
                <w:b/>
                <w:color w:val="000000" w:themeColor="text1"/>
                <w:sz w:val="20"/>
                <w:szCs w:val="20"/>
              </w:rPr>
            </w:pPr>
            <w:r>
              <w:rPr>
                <w:rFonts w:ascii="Verdana" w:hAnsi="Verdana" w:cs="Arial"/>
                <w:b/>
                <w:color w:val="000000" w:themeColor="text1"/>
                <w:sz w:val="20"/>
                <w:szCs w:val="20"/>
              </w:rPr>
              <w:t>US</w:t>
            </w:r>
          </w:p>
        </w:tc>
        <w:tc>
          <w:tcPr>
            <w:tcW w:w="1463" w:type="dxa"/>
            <w:tcBorders>
              <w:top w:val="single" w:sz="4" w:space="0" w:color="auto"/>
              <w:left w:val="single" w:sz="4" w:space="0" w:color="auto"/>
              <w:bottom w:val="single" w:sz="4" w:space="0" w:color="auto"/>
              <w:right w:val="single" w:sz="4" w:space="0" w:color="auto"/>
            </w:tcBorders>
          </w:tcPr>
          <w:p w:rsidR="009E61F5" w:rsidRPr="009D07D8" w:rsidRDefault="009E61F5" w:rsidP="009E61F5">
            <w:pPr>
              <w:pStyle w:val="BodyText"/>
              <w:ind w:left="-9"/>
              <w:rPr>
                <w:rFonts w:ascii="Verdana" w:hAnsi="Verdana" w:cs="Arial"/>
                <w:i w:val="0"/>
                <w:color w:val="000000" w:themeColor="text1"/>
                <w:sz w:val="20"/>
              </w:rPr>
            </w:pPr>
          </w:p>
        </w:tc>
        <w:tc>
          <w:tcPr>
            <w:tcW w:w="1193" w:type="dxa"/>
            <w:tcBorders>
              <w:top w:val="single" w:sz="4" w:space="0" w:color="auto"/>
              <w:left w:val="single" w:sz="4" w:space="0" w:color="auto"/>
              <w:bottom w:val="single" w:sz="4" w:space="0" w:color="auto"/>
              <w:right w:val="single" w:sz="4" w:space="0" w:color="auto"/>
            </w:tcBorders>
          </w:tcPr>
          <w:p w:rsidR="009E61F5" w:rsidRPr="003E64C4" w:rsidRDefault="00BD4043" w:rsidP="009E61F5">
            <w:pPr>
              <w:pStyle w:val="IBMtabletext"/>
              <w:rPr>
                <w:rFonts w:eastAsia="Arial Unicode MS"/>
                <w:b/>
                <w:bCs/>
              </w:rPr>
            </w:pPr>
            <w:r>
              <w:rPr>
                <w:rFonts w:eastAsia="Arial Unicode MS"/>
                <w:b/>
                <w:bCs/>
              </w:rPr>
              <w:t>US</w:t>
            </w:r>
            <w:r w:rsidR="009E61F5" w:rsidRPr="003E64C4">
              <w:rPr>
                <w:rFonts w:eastAsia="Arial Unicode MS"/>
                <w:b/>
                <w:bCs/>
              </w:rPr>
              <w:t>3</w:t>
            </w:r>
          </w:p>
        </w:tc>
        <w:tc>
          <w:tcPr>
            <w:tcW w:w="5354" w:type="dxa"/>
            <w:tcBorders>
              <w:top w:val="single" w:sz="4" w:space="0" w:color="auto"/>
              <w:left w:val="single" w:sz="4" w:space="0" w:color="auto"/>
              <w:bottom w:val="single" w:sz="4" w:space="0" w:color="auto"/>
              <w:right w:val="single" w:sz="4" w:space="0" w:color="auto"/>
            </w:tcBorders>
          </w:tcPr>
          <w:p w:rsidR="009E61F5" w:rsidRDefault="00F94A71" w:rsidP="009E61F5">
            <w:pPr>
              <w:pStyle w:val="IBMtabletext"/>
              <w:jc w:val="both"/>
              <w:rPr>
                <w:rFonts w:eastAsia="SimSun"/>
              </w:rPr>
            </w:pPr>
            <w:r>
              <w:rPr>
                <w:rFonts w:eastAsia="SimSun"/>
              </w:rPr>
              <w:t xml:space="preserve">As a BI platform </w:t>
            </w:r>
            <w:r w:rsidR="009E61F5">
              <w:rPr>
                <w:rFonts w:eastAsia="SimSun"/>
              </w:rPr>
              <w:t>need to integrate below sources for Tigo Data as per existing Airtel BI format and logic. Integration method should be same as existing Airtel BI integration.</w:t>
            </w:r>
          </w:p>
          <w:p w:rsidR="009E61F5" w:rsidRDefault="009E61F5" w:rsidP="009E61F5">
            <w:pPr>
              <w:pStyle w:val="IBMtabletext"/>
              <w:jc w:val="both"/>
              <w:rPr>
                <w:rFonts w:eastAsia="SimSun"/>
              </w:rPr>
            </w:pPr>
          </w:p>
          <w:p w:rsidR="009E61F5" w:rsidRDefault="009E61F5" w:rsidP="00F73012">
            <w:pPr>
              <w:pStyle w:val="IBMtabletext"/>
              <w:numPr>
                <w:ilvl w:val="0"/>
                <w:numId w:val="29"/>
              </w:numPr>
              <w:jc w:val="both"/>
              <w:rPr>
                <w:rFonts w:eastAsia="SimSun"/>
              </w:rPr>
            </w:pPr>
            <w:r>
              <w:rPr>
                <w:rFonts w:eastAsia="SimSun"/>
              </w:rPr>
              <w:t>SND</w:t>
            </w:r>
          </w:p>
          <w:p w:rsidR="009E61F5" w:rsidRDefault="009E61F5" w:rsidP="00F73012">
            <w:pPr>
              <w:pStyle w:val="IBMtabletext"/>
              <w:numPr>
                <w:ilvl w:val="0"/>
                <w:numId w:val="29"/>
              </w:numPr>
              <w:jc w:val="both"/>
              <w:rPr>
                <w:rFonts w:eastAsia="SimSun"/>
              </w:rPr>
            </w:pPr>
            <w:r>
              <w:rPr>
                <w:rFonts w:eastAsia="SimSun"/>
              </w:rPr>
              <w:t>ICT (Interconnect)</w:t>
            </w:r>
          </w:p>
          <w:p w:rsidR="009E61F5" w:rsidRDefault="009E61F5" w:rsidP="00F73012">
            <w:pPr>
              <w:pStyle w:val="IBMtabletext"/>
              <w:numPr>
                <w:ilvl w:val="0"/>
                <w:numId w:val="29"/>
              </w:numPr>
              <w:jc w:val="both"/>
              <w:rPr>
                <w:rFonts w:eastAsia="SimSun"/>
              </w:rPr>
            </w:pPr>
            <w:proofErr w:type="spellStart"/>
            <w:r>
              <w:rPr>
                <w:rFonts w:eastAsia="SimSun"/>
              </w:rPr>
              <w:t>PreTups</w:t>
            </w:r>
            <w:proofErr w:type="spellEnd"/>
            <w:r>
              <w:rPr>
                <w:rFonts w:eastAsia="SimSun"/>
              </w:rPr>
              <w:t xml:space="preserve"> Data</w:t>
            </w:r>
          </w:p>
          <w:p w:rsidR="009E61F5" w:rsidRDefault="009E61F5" w:rsidP="00F73012">
            <w:pPr>
              <w:pStyle w:val="IBMtabletext"/>
              <w:numPr>
                <w:ilvl w:val="0"/>
                <w:numId w:val="29"/>
              </w:numPr>
              <w:jc w:val="both"/>
              <w:rPr>
                <w:rFonts w:eastAsia="SimSun"/>
              </w:rPr>
            </w:pPr>
            <w:proofErr w:type="spellStart"/>
            <w:r>
              <w:rPr>
                <w:rFonts w:eastAsia="SimSun"/>
              </w:rPr>
              <w:t>PreTups</w:t>
            </w:r>
            <w:proofErr w:type="spellEnd"/>
            <w:r>
              <w:rPr>
                <w:rFonts w:eastAsia="SimSun"/>
              </w:rPr>
              <w:t xml:space="preserve"> Recharge</w:t>
            </w:r>
          </w:p>
          <w:p w:rsidR="009E61F5" w:rsidRDefault="009E61F5" w:rsidP="009E61F5">
            <w:pPr>
              <w:pStyle w:val="IBMtabletext"/>
              <w:jc w:val="both"/>
              <w:rPr>
                <w:rFonts w:eastAsia="SimSun"/>
              </w:rPr>
            </w:pPr>
          </w:p>
          <w:p w:rsidR="009E61F5" w:rsidRPr="009E61F5" w:rsidRDefault="009E61F5" w:rsidP="009E61F5">
            <w:pPr>
              <w:pStyle w:val="IBMtabletext"/>
              <w:jc w:val="both"/>
              <w:rPr>
                <w:rFonts w:eastAsia="SimSun"/>
              </w:rPr>
            </w:pPr>
            <w:r>
              <w:rPr>
                <w:rFonts w:eastAsia="SimSun"/>
              </w:rPr>
              <w:t xml:space="preserve">Refer Section 2.1 “RWANDA Source </w:t>
            </w:r>
            <w:r w:rsidRPr="006B48F4">
              <w:rPr>
                <w:rFonts w:eastAsia="SimSun"/>
              </w:rPr>
              <w:t>Column</w:t>
            </w:r>
            <w:r>
              <w:rPr>
                <w:rFonts w:eastAsia="SimSun"/>
              </w:rPr>
              <w:t xml:space="preserve"> Mapping” for Column and Integration and “Extraction Logic” for existing agreed logic.</w:t>
            </w:r>
          </w:p>
        </w:tc>
        <w:tc>
          <w:tcPr>
            <w:tcW w:w="1350" w:type="dxa"/>
            <w:tcBorders>
              <w:top w:val="single" w:sz="4" w:space="0" w:color="auto"/>
              <w:left w:val="single" w:sz="4" w:space="0" w:color="auto"/>
              <w:bottom w:val="single" w:sz="4" w:space="0" w:color="auto"/>
              <w:right w:val="single" w:sz="4" w:space="0" w:color="auto"/>
            </w:tcBorders>
          </w:tcPr>
          <w:p w:rsidR="009E61F5" w:rsidRPr="008C0AE1" w:rsidRDefault="009E61F5" w:rsidP="009E61F5">
            <w:pPr>
              <w:pStyle w:val="IBMtabletext"/>
            </w:pPr>
          </w:p>
        </w:tc>
      </w:tr>
      <w:tr w:rsidR="009E61F5" w:rsidRPr="00596B34" w:rsidTr="00392DCC">
        <w:tc>
          <w:tcPr>
            <w:tcW w:w="673" w:type="dxa"/>
            <w:tcBorders>
              <w:top w:val="single" w:sz="4" w:space="0" w:color="auto"/>
              <w:left w:val="single" w:sz="4" w:space="0" w:color="auto"/>
              <w:bottom w:val="single" w:sz="4" w:space="0" w:color="auto"/>
              <w:right w:val="single" w:sz="4" w:space="0" w:color="auto"/>
            </w:tcBorders>
          </w:tcPr>
          <w:p w:rsidR="009E61F5" w:rsidRPr="009D07D8" w:rsidRDefault="00BD4043" w:rsidP="009E61F5">
            <w:pPr>
              <w:pStyle w:val="TableNumber"/>
              <w:numPr>
                <w:ilvl w:val="0"/>
                <w:numId w:val="0"/>
              </w:numPr>
              <w:rPr>
                <w:rFonts w:ascii="Verdana" w:hAnsi="Verdana" w:cs="Arial"/>
                <w:b/>
                <w:color w:val="000000" w:themeColor="text1"/>
                <w:sz w:val="20"/>
                <w:szCs w:val="20"/>
              </w:rPr>
            </w:pPr>
            <w:r>
              <w:rPr>
                <w:rFonts w:ascii="Verdana" w:hAnsi="Verdana" w:cs="Arial"/>
                <w:b/>
                <w:color w:val="000000" w:themeColor="text1"/>
                <w:sz w:val="20"/>
                <w:szCs w:val="20"/>
              </w:rPr>
              <w:t>US</w:t>
            </w:r>
          </w:p>
        </w:tc>
        <w:tc>
          <w:tcPr>
            <w:tcW w:w="1463" w:type="dxa"/>
            <w:tcBorders>
              <w:top w:val="single" w:sz="4" w:space="0" w:color="auto"/>
              <w:left w:val="single" w:sz="4" w:space="0" w:color="auto"/>
              <w:bottom w:val="single" w:sz="4" w:space="0" w:color="auto"/>
              <w:right w:val="single" w:sz="4" w:space="0" w:color="auto"/>
            </w:tcBorders>
          </w:tcPr>
          <w:p w:rsidR="009E61F5" w:rsidRPr="009D07D8" w:rsidRDefault="009E61F5" w:rsidP="009E61F5">
            <w:pPr>
              <w:pStyle w:val="BodyText"/>
              <w:ind w:left="-9"/>
              <w:rPr>
                <w:rFonts w:ascii="Verdana" w:hAnsi="Verdana" w:cs="Arial"/>
                <w:i w:val="0"/>
                <w:color w:val="000000" w:themeColor="text1"/>
                <w:sz w:val="20"/>
              </w:rPr>
            </w:pPr>
          </w:p>
        </w:tc>
        <w:tc>
          <w:tcPr>
            <w:tcW w:w="1193" w:type="dxa"/>
            <w:tcBorders>
              <w:top w:val="single" w:sz="4" w:space="0" w:color="auto"/>
              <w:left w:val="single" w:sz="4" w:space="0" w:color="auto"/>
              <w:bottom w:val="single" w:sz="4" w:space="0" w:color="auto"/>
              <w:right w:val="single" w:sz="4" w:space="0" w:color="auto"/>
            </w:tcBorders>
          </w:tcPr>
          <w:p w:rsidR="009E61F5" w:rsidRPr="003E64C4" w:rsidRDefault="00BD4043" w:rsidP="009E61F5">
            <w:pPr>
              <w:pStyle w:val="IBMtabletext"/>
              <w:rPr>
                <w:rFonts w:eastAsia="Arial Unicode MS"/>
                <w:b/>
                <w:bCs/>
              </w:rPr>
            </w:pPr>
            <w:r>
              <w:rPr>
                <w:rFonts w:eastAsia="Arial Unicode MS"/>
                <w:b/>
                <w:bCs/>
              </w:rPr>
              <w:t>US</w:t>
            </w:r>
            <w:r w:rsidR="009E61F5" w:rsidRPr="003E64C4">
              <w:rPr>
                <w:rFonts w:eastAsia="Arial Unicode MS"/>
                <w:b/>
                <w:bCs/>
              </w:rPr>
              <w:t>4</w:t>
            </w:r>
          </w:p>
        </w:tc>
        <w:tc>
          <w:tcPr>
            <w:tcW w:w="5354" w:type="dxa"/>
            <w:tcBorders>
              <w:top w:val="single" w:sz="4" w:space="0" w:color="auto"/>
              <w:left w:val="single" w:sz="4" w:space="0" w:color="auto"/>
              <w:bottom w:val="single" w:sz="4" w:space="0" w:color="auto"/>
              <w:right w:val="single" w:sz="4" w:space="0" w:color="auto"/>
            </w:tcBorders>
          </w:tcPr>
          <w:p w:rsidR="009E61F5" w:rsidRDefault="00F94A71" w:rsidP="009E61F5">
            <w:pPr>
              <w:pStyle w:val="IBMtabletext"/>
              <w:jc w:val="both"/>
              <w:rPr>
                <w:rFonts w:eastAsia="SimSun"/>
              </w:rPr>
            </w:pPr>
            <w:r>
              <w:rPr>
                <w:rFonts w:eastAsia="SimSun"/>
              </w:rPr>
              <w:t xml:space="preserve">As a BI platform </w:t>
            </w:r>
            <w:r w:rsidR="009E61F5">
              <w:rPr>
                <w:rFonts w:eastAsia="SimSun"/>
              </w:rPr>
              <w:t xml:space="preserve">need Tigo VAS Products &amp; Bundles (In Sec2.1 “Tigo Product Catalogue”) to be migrated in Airtel BI. </w:t>
            </w:r>
          </w:p>
          <w:p w:rsidR="009E61F5" w:rsidRDefault="009E61F5" w:rsidP="009E61F5">
            <w:pPr>
              <w:pStyle w:val="IBMtabletext"/>
              <w:jc w:val="both"/>
              <w:rPr>
                <w:rFonts w:eastAsia="SimSun"/>
              </w:rPr>
            </w:pPr>
            <w:r>
              <w:rPr>
                <w:rFonts w:eastAsia="SimSun"/>
              </w:rPr>
              <w:t>Tigo to share Bundle and Product master as per below attached format :</w:t>
            </w:r>
          </w:p>
          <w:p w:rsidR="009E61F5" w:rsidRDefault="009E61F5" w:rsidP="009E61F5">
            <w:pPr>
              <w:pStyle w:val="IBMtabletext"/>
              <w:jc w:val="both"/>
              <w:rPr>
                <w:rFonts w:eastAsia="SimSun"/>
              </w:rPr>
            </w:pPr>
            <w:r>
              <w:rPr>
                <w:rFonts w:eastAsia="SimSun"/>
              </w:rPr>
              <w:t>Product Master Format:</w:t>
            </w:r>
          </w:p>
          <w:p w:rsidR="009E61F5" w:rsidRDefault="009E61F5" w:rsidP="009E61F5">
            <w:pPr>
              <w:pStyle w:val="IBMtabletext"/>
              <w:jc w:val="both"/>
              <w:rPr>
                <w:rFonts w:eastAsia="SimSun"/>
              </w:rPr>
            </w:pPr>
          </w:p>
          <w:bookmarkStart w:id="25" w:name="_MON_1583765614"/>
          <w:bookmarkEnd w:id="25"/>
          <w:p w:rsidR="009E61F5" w:rsidRDefault="00BA49C2" w:rsidP="009E61F5">
            <w:pPr>
              <w:pStyle w:val="IBMtabletext"/>
              <w:jc w:val="both"/>
              <w:rPr>
                <w:rFonts w:eastAsia="SimSun"/>
              </w:rPr>
            </w:pPr>
            <w:r>
              <w:rPr>
                <w:rFonts w:eastAsia="SimSun"/>
              </w:rPr>
              <w:object w:dxaOrig="2040" w:dyaOrig="1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67.5pt" o:ole="">
                  <v:imagedata r:id="rId11" o:title=""/>
                </v:shape>
                <o:OLEObject Type="Embed" ProgID="Excel.SheetMacroEnabled.12" ShapeID="_x0000_i1025" DrawAspect="Icon" ObjectID="_1584206842" r:id="rId12"/>
              </w:object>
            </w:r>
          </w:p>
          <w:p w:rsidR="009E61F5" w:rsidRDefault="009E61F5" w:rsidP="009E61F5">
            <w:pPr>
              <w:pStyle w:val="IBMtabletext"/>
              <w:jc w:val="both"/>
              <w:rPr>
                <w:rFonts w:eastAsia="SimSun"/>
              </w:rPr>
            </w:pPr>
          </w:p>
          <w:p w:rsidR="009E61F5" w:rsidRDefault="009E61F5" w:rsidP="009E61F5">
            <w:pPr>
              <w:pStyle w:val="IBMtabletext"/>
              <w:jc w:val="both"/>
              <w:rPr>
                <w:rFonts w:eastAsia="SimSun"/>
              </w:rPr>
            </w:pPr>
            <w:r>
              <w:rPr>
                <w:rFonts w:eastAsia="SimSun"/>
              </w:rPr>
              <w:t>Bundle Master Format:</w:t>
            </w:r>
          </w:p>
          <w:p w:rsidR="009E61F5" w:rsidRDefault="009E61F5" w:rsidP="009E61F5">
            <w:pPr>
              <w:pStyle w:val="IBMtabletext"/>
              <w:jc w:val="both"/>
              <w:rPr>
                <w:rFonts w:eastAsia="SimSun"/>
              </w:rPr>
            </w:pPr>
          </w:p>
          <w:p w:rsidR="009E61F5" w:rsidRPr="003E64C4" w:rsidRDefault="009E61F5" w:rsidP="009E61F5">
            <w:pPr>
              <w:pStyle w:val="IBMtabletext"/>
              <w:jc w:val="both"/>
              <w:rPr>
                <w:rFonts w:eastAsia="SimSun"/>
                <w:b/>
              </w:rPr>
            </w:pPr>
            <w:r>
              <w:rPr>
                <w:rFonts w:eastAsia="SimSun"/>
              </w:rPr>
              <w:object w:dxaOrig="1531" w:dyaOrig="1002">
                <v:shape id="_x0000_i1026" type="#_x0000_t75" style="width:76.5pt;height:50.25pt" o:ole="">
                  <v:imagedata r:id="rId13" o:title=""/>
                </v:shape>
                <o:OLEObject Type="Embed" ProgID="Excel.SheetMacroEnabled.12" ShapeID="_x0000_i1026" DrawAspect="Icon" ObjectID="_1584206843" r:id="rId14"/>
              </w:object>
            </w:r>
          </w:p>
        </w:tc>
        <w:tc>
          <w:tcPr>
            <w:tcW w:w="1350" w:type="dxa"/>
            <w:tcBorders>
              <w:top w:val="single" w:sz="4" w:space="0" w:color="auto"/>
              <w:left w:val="single" w:sz="4" w:space="0" w:color="auto"/>
              <w:bottom w:val="single" w:sz="4" w:space="0" w:color="auto"/>
              <w:right w:val="single" w:sz="4" w:space="0" w:color="auto"/>
            </w:tcBorders>
          </w:tcPr>
          <w:p w:rsidR="009E61F5" w:rsidRPr="008C0AE1" w:rsidRDefault="009E61F5" w:rsidP="009E61F5">
            <w:pPr>
              <w:pStyle w:val="IBMtabletext"/>
            </w:pPr>
          </w:p>
        </w:tc>
      </w:tr>
      <w:tr w:rsidR="009E61F5" w:rsidRPr="00596B34" w:rsidTr="00392DCC">
        <w:tc>
          <w:tcPr>
            <w:tcW w:w="673" w:type="dxa"/>
            <w:tcBorders>
              <w:top w:val="single" w:sz="4" w:space="0" w:color="auto"/>
              <w:left w:val="single" w:sz="4" w:space="0" w:color="auto"/>
              <w:bottom w:val="single" w:sz="4" w:space="0" w:color="auto"/>
              <w:right w:val="single" w:sz="4" w:space="0" w:color="auto"/>
            </w:tcBorders>
          </w:tcPr>
          <w:p w:rsidR="009E61F5" w:rsidRPr="009D07D8" w:rsidRDefault="00BD4043" w:rsidP="009E61F5">
            <w:pPr>
              <w:pStyle w:val="TableNumber"/>
              <w:numPr>
                <w:ilvl w:val="0"/>
                <w:numId w:val="0"/>
              </w:numPr>
              <w:rPr>
                <w:rFonts w:ascii="Verdana" w:hAnsi="Verdana" w:cs="Arial"/>
                <w:b/>
                <w:color w:val="000000" w:themeColor="text1"/>
                <w:sz w:val="20"/>
                <w:szCs w:val="20"/>
              </w:rPr>
            </w:pPr>
            <w:r>
              <w:rPr>
                <w:rFonts w:ascii="Verdana" w:hAnsi="Verdana" w:cs="Arial"/>
                <w:b/>
                <w:color w:val="000000" w:themeColor="text1"/>
                <w:sz w:val="20"/>
                <w:szCs w:val="20"/>
              </w:rPr>
              <w:t>US</w:t>
            </w:r>
          </w:p>
        </w:tc>
        <w:tc>
          <w:tcPr>
            <w:tcW w:w="1463" w:type="dxa"/>
            <w:tcBorders>
              <w:top w:val="single" w:sz="4" w:space="0" w:color="auto"/>
              <w:left w:val="single" w:sz="4" w:space="0" w:color="auto"/>
              <w:bottom w:val="single" w:sz="4" w:space="0" w:color="auto"/>
              <w:right w:val="single" w:sz="4" w:space="0" w:color="auto"/>
            </w:tcBorders>
          </w:tcPr>
          <w:p w:rsidR="009E61F5" w:rsidRPr="009D07D8" w:rsidRDefault="009E61F5" w:rsidP="009E61F5">
            <w:pPr>
              <w:pStyle w:val="BodyText"/>
              <w:ind w:left="-9"/>
              <w:rPr>
                <w:rFonts w:ascii="Verdana" w:hAnsi="Verdana" w:cs="Arial"/>
                <w:i w:val="0"/>
                <w:color w:val="000000" w:themeColor="text1"/>
                <w:sz w:val="20"/>
              </w:rPr>
            </w:pPr>
          </w:p>
        </w:tc>
        <w:tc>
          <w:tcPr>
            <w:tcW w:w="1193" w:type="dxa"/>
            <w:tcBorders>
              <w:top w:val="single" w:sz="4" w:space="0" w:color="auto"/>
              <w:left w:val="single" w:sz="4" w:space="0" w:color="auto"/>
              <w:bottom w:val="single" w:sz="4" w:space="0" w:color="auto"/>
              <w:right w:val="single" w:sz="4" w:space="0" w:color="auto"/>
            </w:tcBorders>
          </w:tcPr>
          <w:p w:rsidR="009E61F5" w:rsidRPr="003E64C4" w:rsidRDefault="00BD4043" w:rsidP="009E61F5">
            <w:pPr>
              <w:pStyle w:val="IBMtabletext"/>
              <w:rPr>
                <w:rFonts w:eastAsia="Arial Unicode MS"/>
                <w:b/>
                <w:bCs/>
              </w:rPr>
            </w:pPr>
            <w:r>
              <w:rPr>
                <w:rFonts w:eastAsia="Arial Unicode MS"/>
                <w:b/>
                <w:bCs/>
              </w:rPr>
              <w:t>US</w:t>
            </w:r>
            <w:r w:rsidR="009E61F5" w:rsidRPr="003E64C4">
              <w:rPr>
                <w:rFonts w:eastAsia="Arial Unicode MS"/>
                <w:b/>
                <w:bCs/>
              </w:rPr>
              <w:t>5</w:t>
            </w:r>
          </w:p>
        </w:tc>
        <w:tc>
          <w:tcPr>
            <w:tcW w:w="5354" w:type="dxa"/>
            <w:tcBorders>
              <w:top w:val="single" w:sz="4" w:space="0" w:color="auto"/>
              <w:left w:val="single" w:sz="4" w:space="0" w:color="auto"/>
              <w:bottom w:val="single" w:sz="4" w:space="0" w:color="auto"/>
              <w:right w:val="single" w:sz="4" w:space="0" w:color="auto"/>
            </w:tcBorders>
          </w:tcPr>
          <w:p w:rsidR="009E61F5" w:rsidRDefault="00F94A71" w:rsidP="009E61F5">
            <w:pPr>
              <w:pStyle w:val="IBMtabletext"/>
              <w:jc w:val="both"/>
              <w:rPr>
                <w:rFonts w:eastAsia="SimSun"/>
              </w:rPr>
            </w:pPr>
            <w:r>
              <w:rPr>
                <w:rFonts w:eastAsia="SimSun"/>
              </w:rPr>
              <w:t xml:space="preserve">As a BI platform </w:t>
            </w:r>
            <w:r w:rsidR="009E61F5">
              <w:rPr>
                <w:rFonts w:eastAsia="SimSun"/>
              </w:rPr>
              <w:t>need All Dimensions to be updated with Tigo Data.</w:t>
            </w:r>
          </w:p>
          <w:p w:rsidR="009E61F5" w:rsidRPr="003E64C4" w:rsidRDefault="009E61F5" w:rsidP="009E61F5">
            <w:pPr>
              <w:pStyle w:val="IBMtabletext"/>
              <w:jc w:val="both"/>
              <w:rPr>
                <w:rFonts w:eastAsia="SimSun"/>
              </w:rPr>
            </w:pPr>
            <w:r w:rsidRPr="00645D58">
              <w:rPr>
                <w:iCs/>
                <w:color w:val="000000"/>
              </w:rPr>
              <w:t xml:space="preserve">Tigo – Airtel call </w:t>
            </w:r>
            <w:r>
              <w:rPr>
                <w:iCs/>
                <w:color w:val="000000"/>
              </w:rPr>
              <w:t>will be</w:t>
            </w:r>
            <w:r w:rsidRPr="00645D58">
              <w:rPr>
                <w:iCs/>
                <w:color w:val="000000"/>
              </w:rPr>
              <w:t xml:space="preserve"> considered as </w:t>
            </w:r>
            <w:proofErr w:type="spellStart"/>
            <w:r w:rsidRPr="00645D58">
              <w:rPr>
                <w:iCs/>
                <w:color w:val="000000"/>
              </w:rPr>
              <w:t>Onnet</w:t>
            </w:r>
            <w:proofErr w:type="spellEnd"/>
            <w:r w:rsidRPr="00645D58">
              <w:rPr>
                <w:iCs/>
                <w:color w:val="000000"/>
              </w:rPr>
              <w:t xml:space="preserve"> call.</w:t>
            </w:r>
          </w:p>
        </w:tc>
        <w:tc>
          <w:tcPr>
            <w:tcW w:w="1350" w:type="dxa"/>
            <w:tcBorders>
              <w:top w:val="single" w:sz="4" w:space="0" w:color="auto"/>
              <w:left w:val="single" w:sz="4" w:space="0" w:color="auto"/>
              <w:bottom w:val="single" w:sz="4" w:space="0" w:color="auto"/>
              <w:right w:val="single" w:sz="4" w:space="0" w:color="auto"/>
            </w:tcBorders>
          </w:tcPr>
          <w:p w:rsidR="009E61F5" w:rsidRPr="008C0AE1" w:rsidRDefault="009E61F5" w:rsidP="009E61F5">
            <w:pPr>
              <w:pStyle w:val="IBMtabletext"/>
            </w:pPr>
          </w:p>
        </w:tc>
      </w:tr>
      <w:tr w:rsidR="009E61F5" w:rsidRPr="00596B34" w:rsidTr="00392DCC">
        <w:tc>
          <w:tcPr>
            <w:tcW w:w="673" w:type="dxa"/>
            <w:tcBorders>
              <w:top w:val="single" w:sz="4" w:space="0" w:color="auto"/>
              <w:left w:val="single" w:sz="4" w:space="0" w:color="auto"/>
              <w:bottom w:val="single" w:sz="4" w:space="0" w:color="auto"/>
              <w:right w:val="single" w:sz="4" w:space="0" w:color="auto"/>
            </w:tcBorders>
          </w:tcPr>
          <w:p w:rsidR="009E61F5" w:rsidRPr="009D07D8" w:rsidRDefault="00BD4043" w:rsidP="009E61F5">
            <w:pPr>
              <w:pStyle w:val="TableNumber"/>
              <w:numPr>
                <w:ilvl w:val="0"/>
                <w:numId w:val="0"/>
              </w:numPr>
              <w:rPr>
                <w:rFonts w:ascii="Verdana" w:hAnsi="Verdana" w:cs="Arial"/>
                <w:b/>
                <w:color w:val="000000" w:themeColor="text1"/>
                <w:sz w:val="20"/>
                <w:szCs w:val="20"/>
              </w:rPr>
            </w:pPr>
            <w:r>
              <w:rPr>
                <w:rFonts w:ascii="Verdana" w:hAnsi="Verdana" w:cs="Arial"/>
                <w:b/>
                <w:color w:val="000000" w:themeColor="text1"/>
                <w:sz w:val="20"/>
                <w:szCs w:val="20"/>
              </w:rPr>
              <w:t>US</w:t>
            </w:r>
          </w:p>
        </w:tc>
        <w:tc>
          <w:tcPr>
            <w:tcW w:w="1463" w:type="dxa"/>
            <w:tcBorders>
              <w:top w:val="single" w:sz="4" w:space="0" w:color="auto"/>
              <w:left w:val="single" w:sz="4" w:space="0" w:color="auto"/>
              <w:bottom w:val="single" w:sz="4" w:space="0" w:color="auto"/>
              <w:right w:val="single" w:sz="4" w:space="0" w:color="auto"/>
            </w:tcBorders>
          </w:tcPr>
          <w:p w:rsidR="009E61F5" w:rsidRPr="009D07D8" w:rsidRDefault="009E61F5" w:rsidP="009E61F5">
            <w:pPr>
              <w:pStyle w:val="BodyText"/>
              <w:ind w:left="-9"/>
              <w:rPr>
                <w:rFonts w:ascii="Verdana" w:hAnsi="Verdana" w:cs="Arial"/>
                <w:i w:val="0"/>
                <w:color w:val="000000" w:themeColor="text1"/>
                <w:sz w:val="20"/>
              </w:rPr>
            </w:pPr>
          </w:p>
        </w:tc>
        <w:tc>
          <w:tcPr>
            <w:tcW w:w="1193" w:type="dxa"/>
            <w:tcBorders>
              <w:top w:val="single" w:sz="4" w:space="0" w:color="auto"/>
              <w:left w:val="single" w:sz="4" w:space="0" w:color="auto"/>
              <w:bottom w:val="single" w:sz="4" w:space="0" w:color="auto"/>
              <w:right w:val="single" w:sz="4" w:space="0" w:color="auto"/>
            </w:tcBorders>
          </w:tcPr>
          <w:p w:rsidR="009E61F5" w:rsidRPr="003E64C4" w:rsidRDefault="00BD4043" w:rsidP="009E61F5">
            <w:pPr>
              <w:pStyle w:val="IBMtabletext"/>
              <w:rPr>
                <w:rFonts w:eastAsia="Arial Unicode MS"/>
                <w:b/>
                <w:bCs/>
              </w:rPr>
            </w:pPr>
            <w:r>
              <w:rPr>
                <w:rFonts w:eastAsia="Arial Unicode MS"/>
                <w:b/>
                <w:bCs/>
              </w:rPr>
              <w:t>US</w:t>
            </w:r>
            <w:r w:rsidR="009E61F5" w:rsidRPr="003E64C4">
              <w:rPr>
                <w:rFonts w:eastAsia="Arial Unicode MS"/>
                <w:b/>
                <w:bCs/>
              </w:rPr>
              <w:t>6</w:t>
            </w:r>
          </w:p>
        </w:tc>
        <w:tc>
          <w:tcPr>
            <w:tcW w:w="5354" w:type="dxa"/>
            <w:tcBorders>
              <w:top w:val="single" w:sz="4" w:space="0" w:color="auto"/>
              <w:left w:val="single" w:sz="4" w:space="0" w:color="auto"/>
              <w:bottom w:val="single" w:sz="4" w:space="0" w:color="auto"/>
              <w:right w:val="single" w:sz="4" w:space="0" w:color="auto"/>
            </w:tcBorders>
          </w:tcPr>
          <w:p w:rsidR="009E61F5" w:rsidRDefault="009E61F5" w:rsidP="009E61F5">
            <w:pPr>
              <w:pStyle w:val="IBMtabletext"/>
              <w:jc w:val="both"/>
              <w:rPr>
                <w:rFonts w:eastAsia="SimSun"/>
              </w:rPr>
            </w:pPr>
            <w:r>
              <w:rPr>
                <w:rFonts w:eastAsia="SimSun"/>
              </w:rPr>
              <w:t xml:space="preserve">As a BI </w:t>
            </w:r>
            <w:r w:rsidR="00F94A71">
              <w:rPr>
                <w:rFonts w:eastAsia="SimSun"/>
              </w:rPr>
              <w:t xml:space="preserve">platform, </w:t>
            </w:r>
            <w:r>
              <w:rPr>
                <w:rFonts w:eastAsia="SimSun"/>
              </w:rPr>
              <w:t>need below cubes and reports to be added with Tigo data and also segregation to be provided between Airtel and Tigo</w:t>
            </w:r>
          </w:p>
          <w:p w:rsidR="009E61F5" w:rsidRDefault="009E61F5" w:rsidP="009E61F5">
            <w:pPr>
              <w:pStyle w:val="IBMtabletext"/>
              <w:jc w:val="both"/>
              <w:rPr>
                <w:rFonts w:eastAsia="SimSun"/>
                <w:u w:val="single"/>
              </w:rPr>
            </w:pPr>
          </w:p>
          <w:p w:rsidR="009E61F5" w:rsidRPr="00527D12" w:rsidRDefault="009E61F5" w:rsidP="009E61F5">
            <w:pPr>
              <w:pStyle w:val="IBMtabletext"/>
              <w:jc w:val="both"/>
              <w:rPr>
                <w:rFonts w:eastAsia="SimSun"/>
                <w:u w:val="single"/>
              </w:rPr>
            </w:pPr>
            <w:r w:rsidRPr="00527D12">
              <w:rPr>
                <w:rFonts w:eastAsia="SimSun"/>
                <w:u w:val="single"/>
              </w:rPr>
              <w:t>Cubes</w:t>
            </w:r>
            <w:r w:rsidR="00A85D2F" w:rsidRPr="00A85D2F">
              <w:rPr>
                <w:rFonts w:eastAsia="SimSun"/>
              </w:rPr>
              <w:t>:</w:t>
            </w:r>
          </w:p>
          <w:p w:rsidR="009E61F5" w:rsidRDefault="009E61F5" w:rsidP="009E61F5">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Pr>
                <w:rFonts w:ascii="Helv" w:hAnsi="Helv" w:cs="Helv"/>
                <w:color w:val="000000"/>
              </w:rPr>
              <w:t>1. Network Service Usage Analysis</w:t>
            </w:r>
          </w:p>
          <w:p w:rsidR="009E61F5" w:rsidRDefault="009E61F5" w:rsidP="009E61F5">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Pr>
                <w:rFonts w:ascii="Helv" w:hAnsi="Helv" w:cs="Helv"/>
                <w:color w:val="000000"/>
              </w:rPr>
              <w:t>2. Plan Churn Analysis</w:t>
            </w:r>
          </w:p>
          <w:p w:rsidR="009E61F5" w:rsidRDefault="009E61F5" w:rsidP="009E61F5">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Pr>
                <w:rFonts w:ascii="Helv" w:hAnsi="Helv" w:cs="Helv"/>
                <w:color w:val="000000"/>
              </w:rPr>
              <w:t>3. Revenue Recharge Analysis</w:t>
            </w:r>
          </w:p>
          <w:p w:rsidR="009E61F5" w:rsidRDefault="009E61F5" w:rsidP="009E61F5">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Pr>
                <w:rFonts w:ascii="Helv" w:hAnsi="Helv" w:cs="Helv"/>
                <w:color w:val="000000"/>
              </w:rPr>
              <w:t>4. Service Usage Analysis</w:t>
            </w:r>
          </w:p>
          <w:p w:rsidR="009E61F5" w:rsidRDefault="009E61F5" w:rsidP="009E61F5">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Pr>
                <w:rFonts w:ascii="Helv" w:hAnsi="Helv" w:cs="Helv"/>
                <w:color w:val="000000"/>
              </w:rPr>
              <w:t>5. SONA SOGA</w:t>
            </w:r>
          </w:p>
          <w:p w:rsidR="009E61F5" w:rsidRDefault="009E61F5" w:rsidP="009E61F5">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Pr>
                <w:rFonts w:ascii="Helv" w:hAnsi="Helv" w:cs="Helv"/>
                <w:color w:val="000000"/>
              </w:rPr>
              <w:t>6. Subscriber Activity Analysis</w:t>
            </w:r>
          </w:p>
          <w:p w:rsidR="009E61F5" w:rsidRDefault="009E61F5" w:rsidP="009E61F5">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Pr>
                <w:rFonts w:ascii="Helv" w:hAnsi="Helv" w:cs="Helv"/>
                <w:color w:val="000000"/>
              </w:rPr>
              <w:t>7. Subscriber Analysis</w:t>
            </w:r>
          </w:p>
          <w:p w:rsidR="009E61F5" w:rsidRDefault="009E61F5" w:rsidP="009E61F5">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Pr>
                <w:rFonts w:ascii="Helv" w:hAnsi="Helv" w:cs="Helv"/>
                <w:color w:val="000000"/>
              </w:rPr>
              <w:t>8. VAS Usage Analysis</w:t>
            </w:r>
          </w:p>
          <w:p w:rsidR="009E61F5" w:rsidRDefault="009E61F5" w:rsidP="009E61F5">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Pr>
                <w:rFonts w:ascii="Helv" w:hAnsi="Helv" w:cs="Helv"/>
                <w:color w:val="000000"/>
              </w:rPr>
              <w:t>9. VAS Subscriber Analysis</w:t>
            </w:r>
          </w:p>
          <w:p w:rsidR="009E61F5" w:rsidRDefault="009E61F5" w:rsidP="009E61F5">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Pr>
                <w:rFonts w:ascii="Helv" w:hAnsi="Helv" w:cs="Helv"/>
                <w:color w:val="000000"/>
              </w:rPr>
              <w:t>10. CWN Reports</w:t>
            </w:r>
          </w:p>
          <w:p w:rsidR="009E61F5" w:rsidRDefault="009E61F5" w:rsidP="009E61F5">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u w:val="single"/>
              </w:rPr>
            </w:pPr>
          </w:p>
          <w:p w:rsidR="00A85D2F" w:rsidRDefault="009E61F5" w:rsidP="00A85D2F">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527D12">
              <w:rPr>
                <w:rFonts w:ascii="Helv" w:hAnsi="Helv" w:cs="Helv"/>
                <w:color w:val="000000"/>
                <w:u w:val="single"/>
              </w:rPr>
              <w:t>Reports</w:t>
            </w:r>
            <w:r w:rsidRPr="00A85D2F">
              <w:rPr>
                <w:rFonts w:ascii="Helv" w:hAnsi="Helv" w:cs="Helv"/>
                <w:color w:val="000000"/>
              </w:rPr>
              <w:tab/>
            </w:r>
            <w:r w:rsidR="00A85D2F" w:rsidRPr="00A85D2F">
              <w:rPr>
                <w:rFonts w:ascii="Helv" w:hAnsi="Helv" w:cs="Helv"/>
                <w:color w:val="000000"/>
              </w:rPr>
              <w:t>:</w:t>
            </w:r>
            <w:r w:rsidR="00A85D2F">
              <w:rPr>
                <w:rFonts w:ascii="Helv" w:hAnsi="Helv" w:cs="Helv"/>
                <w:color w:val="000000"/>
              </w:rPr>
              <w:t xml:space="preserve"> </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1. Inbound Roaming Tracker</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2. Outbound Roaming Tracker</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3. Inactivity Tracker</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4. Business Health Tracker-UU</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5. Business Health Tracker-Revenue</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6. Business Health Tracker-Recharge</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7. Business Health Tracker-Minutes</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8. Business Health Tracker-Marketing</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9. Business Health Tracker-Customer</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10. Daily Campaign Cell, TG CG</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11. Daily Campaign TG CG Summary</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12. Weekly Campaign TG CG Detail</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13. Weekly Campaign Cell Wise</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14. Prepaid Report</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15. Hourly KPI Report Rwanda Consolidated</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 xml:space="preserve">16. </w:t>
            </w:r>
            <w:proofErr w:type="spellStart"/>
            <w:r w:rsidRPr="00480B77">
              <w:rPr>
                <w:rFonts w:ascii="Helv" w:hAnsi="Helv" w:cs="Helv"/>
                <w:color w:val="000000"/>
              </w:rPr>
              <w:t>Cognos</w:t>
            </w:r>
            <w:proofErr w:type="spellEnd"/>
            <w:r w:rsidRPr="00480B77">
              <w:rPr>
                <w:rFonts w:ascii="Helv" w:hAnsi="Helv" w:cs="Helv"/>
                <w:color w:val="000000"/>
              </w:rPr>
              <w:t xml:space="preserve"> Users Audit Report-RW</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17. LMS Report</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18. OG REC REPORT</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19. Overall Monthly Report</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20. Monthly Report</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21. Gross Decay</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22. REC Geography Analysis</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23. International Pack Usage</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24. Adjustment</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25. BI Daily Cube and Report Status Dashboard Rwanda</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26. Hourly KPI Report Rwanda</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27. Daily Campaign ABC Detail</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28. Daily Campaign ABC Detail</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29. BI Daily Meta and Base Count Status Dashboard Rwanda</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30. Weekly Campaign Cell Group Wise</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31. Hourly KPI Report Rwanda 8AM</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32. Decrement Migration</w:t>
            </w:r>
          </w:p>
          <w:p w:rsidR="00480B77" w:rsidRPr="00480B77"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ascii="Helv" w:hAnsi="Helv" w:cs="Helv"/>
                <w:color w:val="000000"/>
              </w:rPr>
            </w:pPr>
            <w:r w:rsidRPr="00480B77">
              <w:rPr>
                <w:rFonts w:ascii="Helv" w:hAnsi="Helv" w:cs="Helv"/>
                <w:color w:val="000000"/>
              </w:rPr>
              <w:t xml:space="preserve">33. </w:t>
            </w:r>
            <w:proofErr w:type="spellStart"/>
            <w:r w:rsidRPr="00480B77">
              <w:rPr>
                <w:rFonts w:ascii="Helv" w:hAnsi="Helv" w:cs="Helv"/>
                <w:color w:val="000000"/>
              </w:rPr>
              <w:t>Winback</w:t>
            </w:r>
            <w:proofErr w:type="spellEnd"/>
            <w:r w:rsidRPr="00480B77">
              <w:rPr>
                <w:rFonts w:ascii="Helv" w:hAnsi="Helv" w:cs="Helv"/>
                <w:color w:val="000000"/>
              </w:rPr>
              <w:t xml:space="preserve"> LOU Report</w:t>
            </w:r>
          </w:p>
          <w:p w:rsidR="009E61F5" w:rsidRPr="003E64C4" w:rsidRDefault="00480B77" w:rsidP="00480B77">
            <w:pPr>
              <w:tabs>
                <w:tab w:val="left" w:pos="-720"/>
                <w:tab w:val="left" w:pos="0"/>
                <w:tab w:val="left" w:pos="720"/>
                <w:tab w:val="left" w:pos="1440"/>
                <w:tab w:val="left" w:pos="2160"/>
                <w:tab w:val="left" w:pos="2880"/>
                <w:tab w:val="left" w:pos="3600"/>
                <w:tab w:val="left" w:pos="4320"/>
              </w:tabs>
              <w:autoSpaceDE w:val="0"/>
              <w:autoSpaceDN w:val="0"/>
              <w:adjustRightInd w:val="0"/>
              <w:spacing w:after="0"/>
              <w:rPr>
                <w:rFonts w:eastAsia="SimSun"/>
              </w:rPr>
            </w:pPr>
            <w:r w:rsidRPr="00480B77">
              <w:rPr>
                <w:rFonts w:ascii="Helv" w:hAnsi="Helv" w:cs="Helv"/>
                <w:color w:val="000000"/>
              </w:rPr>
              <w:t>34. Daily Campaign ABC Summary</w:t>
            </w:r>
          </w:p>
        </w:tc>
        <w:tc>
          <w:tcPr>
            <w:tcW w:w="1350" w:type="dxa"/>
            <w:tcBorders>
              <w:top w:val="single" w:sz="4" w:space="0" w:color="auto"/>
              <w:left w:val="single" w:sz="4" w:space="0" w:color="auto"/>
              <w:bottom w:val="single" w:sz="4" w:space="0" w:color="auto"/>
              <w:right w:val="single" w:sz="4" w:space="0" w:color="auto"/>
            </w:tcBorders>
          </w:tcPr>
          <w:p w:rsidR="009E61F5" w:rsidRPr="008C0AE1" w:rsidRDefault="009E61F5" w:rsidP="009E61F5">
            <w:pPr>
              <w:pStyle w:val="IBMtabletext"/>
            </w:pPr>
          </w:p>
        </w:tc>
      </w:tr>
      <w:tr w:rsidR="00BD4043" w:rsidRPr="00596B34" w:rsidTr="00392DCC">
        <w:tc>
          <w:tcPr>
            <w:tcW w:w="673" w:type="dxa"/>
            <w:tcBorders>
              <w:top w:val="single" w:sz="4" w:space="0" w:color="auto"/>
              <w:left w:val="single" w:sz="4" w:space="0" w:color="auto"/>
              <w:bottom w:val="single" w:sz="4" w:space="0" w:color="auto"/>
              <w:right w:val="single" w:sz="4" w:space="0" w:color="auto"/>
            </w:tcBorders>
          </w:tcPr>
          <w:p w:rsidR="00BD4043" w:rsidRDefault="00BD4043" w:rsidP="009E61F5">
            <w:pPr>
              <w:pStyle w:val="TableNumber"/>
              <w:numPr>
                <w:ilvl w:val="0"/>
                <w:numId w:val="0"/>
              </w:numPr>
              <w:rPr>
                <w:rFonts w:ascii="Verdana" w:hAnsi="Verdana" w:cs="Arial"/>
                <w:b/>
                <w:color w:val="000000" w:themeColor="text1"/>
                <w:sz w:val="20"/>
                <w:szCs w:val="20"/>
              </w:rPr>
            </w:pPr>
            <w:r>
              <w:rPr>
                <w:rFonts w:ascii="Verdana" w:hAnsi="Verdana" w:cs="Arial"/>
                <w:b/>
                <w:color w:val="000000" w:themeColor="text1"/>
                <w:sz w:val="20"/>
                <w:szCs w:val="20"/>
              </w:rPr>
              <w:lastRenderedPageBreak/>
              <w:t>US</w:t>
            </w:r>
          </w:p>
        </w:tc>
        <w:tc>
          <w:tcPr>
            <w:tcW w:w="1463" w:type="dxa"/>
            <w:tcBorders>
              <w:top w:val="single" w:sz="4" w:space="0" w:color="auto"/>
              <w:left w:val="single" w:sz="4" w:space="0" w:color="auto"/>
              <w:bottom w:val="single" w:sz="4" w:space="0" w:color="auto"/>
              <w:right w:val="single" w:sz="4" w:space="0" w:color="auto"/>
            </w:tcBorders>
          </w:tcPr>
          <w:p w:rsidR="00BD4043" w:rsidRPr="009D07D8" w:rsidRDefault="00BD4043" w:rsidP="009E61F5">
            <w:pPr>
              <w:pStyle w:val="BodyText"/>
              <w:ind w:left="-9"/>
              <w:rPr>
                <w:rFonts w:ascii="Verdana" w:hAnsi="Verdana" w:cs="Arial"/>
                <w:i w:val="0"/>
                <w:color w:val="000000" w:themeColor="text1"/>
                <w:sz w:val="20"/>
              </w:rPr>
            </w:pPr>
          </w:p>
        </w:tc>
        <w:tc>
          <w:tcPr>
            <w:tcW w:w="1193" w:type="dxa"/>
            <w:tcBorders>
              <w:top w:val="single" w:sz="4" w:space="0" w:color="auto"/>
              <w:left w:val="single" w:sz="4" w:space="0" w:color="auto"/>
              <w:bottom w:val="single" w:sz="4" w:space="0" w:color="auto"/>
              <w:right w:val="single" w:sz="4" w:space="0" w:color="auto"/>
            </w:tcBorders>
          </w:tcPr>
          <w:p w:rsidR="00BD4043" w:rsidRDefault="00BD4043" w:rsidP="009E61F5">
            <w:pPr>
              <w:pStyle w:val="IBMtabletext"/>
              <w:rPr>
                <w:rFonts w:eastAsia="Arial Unicode MS"/>
                <w:b/>
                <w:bCs/>
              </w:rPr>
            </w:pPr>
            <w:r>
              <w:rPr>
                <w:rFonts w:eastAsia="Arial Unicode MS"/>
                <w:b/>
                <w:bCs/>
              </w:rPr>
              <w:t>US7</w:t>
            </w:r>
          </w:p>
        </w:tc>
        <w:tc>
          <w:tcPr>
            <w:tcW w:w="5354" w:type="dxa"/>
            <w:tcBorders>
              <w:top w:val="single" w:sz="4" w:space="0" w:color="auto"/>
              <w:left w:val="single" w:sz="4" w:space="0" w:color="auto"/>
              <w:bottom w:val="single" w:sz="4" w:space="0" w:color="auto"/>
              <w:right w:val="single" w:sz="4" w:space="0" w:color="auto"/>
            </w:tcBorders>
          </w:tcPr>
          <w:p w:rsidR="00BD4043" w:rsidRDefault="00BD4043" w:rsidP="009E61F5">
            <w:pPr>
              <w:pStyle w:val="IBMtabletext"/>
              <w:jc w:val="both"/>
              <w:rPr>
                <w:rFonts w:eastAsia="SimSun"/>
              </w:rPr>
            </w:pPr>
            <w:r>
              <w:rPr>
                <w:rFonts w:eastAsia="SimSun"/>
              </w:rPr>
              <w:t>As a BI platform, I need Refill Profile ID column to be populated in AIR Refill CDR from mediation.</w:t>
            </w:r>
          </w:p>
        </w:tc>
        <w:tc>
          <w:tcPr>
            <w:tcW w:w="1350" w:type="dxa"/>
            <w:tcBorders>
              <w:top w:val="single" w:sz="4" w:space="0" w:color="auto"/>
              <w:left w:val="single" w:sz="4" w:space="0" w:color="auto"/>
              <w:bottom w:val="single" w:sz="4" w:space="0" w:color="auto"/>
              <w:right w:val="single" w:sz="4" w:space="0" w:color="auto"/>
            </w:tcBorders>
          </w:tcPr>
          <w:p w:rsidR="00BD4043" w:rsidRPr="008C0AE1" w:rsidRDefault="00BD4043" w:rsidP="009E61F5">
            <w:pPr>
              <w:pStyle w:val="IBMtabletext"/>
            </w:pPr>
          </w:p>
        </w:tc>
      </w:tr>
      <w:tr w:rsidR="00BD4043" w:rsidRPr="00596B34" w:rsidTr="00392DCC">
        <w:tc>
          <w:tcPr>
            <w:tcW w:w="673" w:type="dxa"/>
            <w:tcBorders>
              <w:top w:val="single" w:sz="4" w:space="0" w:color="auto"/>
              <w:left w:val="single" w:sz="4" w:space="0" w:color="auto"/>
              <w:bottom w:val="single" w:sz="4" w:space="0" w:color="auto"/>
              <w:right w:val="single" w:sz="4" w:space="0" w:color="auto"/>
            </w:tcBorders>
          </w:tcPr>
          <w:p w:rsidR="00BD4043" w:rsidRDefault="00BD4043" w:rsidP="009E61F5">
            <w:pPr>
              <w:pStyle w:val="TableNumber"/>
              <w:numPr>
                <w:ilvl w:val="0"/>
                <w:numId w:val="0"/>
              </w:numPr>
              <w:rPr>
                <w:rFonts w:ascii="Verdana" w:hAnsi="Verdana" w:cs="Arial"/>
                <w:b/>
                <w:color w:val="000000" w:themeColor="text1"/>
                <w:sz w:val="20"/>
                <w:szCs w:val="20"/>
              </w:rPr>
            </w:pPr>
            <w:r>
              <w:rPr>
                <w:rFonts w:ascii="Verdana" w:hAnsi="Verdana" w:cs="Arial"/>
                <w:b/>
                <w:color w:val="000000" w:themeColor="text1"/>
                <w:sz w:val="20"/>
                <w:szCs w:val="20"/>
              </w:rPr>
              <w:t>US</w:t>
            </w:r>
          </w:p>
        </w:tc>
        <w:tc>
          <w:tcPr>
            <w:tcW w:w="1463" w:type="dxa"/>
            <w:tcBorders>
              <w:top w:val="single" w:sz="4" w:space="0" w:color="auto"/>
              <w:left w:val="single" w:sz="4" w:space="0" w:color="auto"/>
              <w:bottom w:val="single" w:sz="4" w:space="0" w:color="auto"/>
              <w:right w:val="single" w:sz="4" w:space="0" w:color="auto"/>
            </w:tcBorders>
          </w:tcPr>
          <w:p w:rsidR="00BD4043" w:rsidRPr="009D07D8" w:rsidRDefault="00BD4043" w:rsidP="009E61F5">
            <w:pPr>
              <w:pStyle w:val="BodyText"/>
              <w:ind w:left="-9"/>
              <w:rPr>
                <w:rFonts w:ascii="Verdana" w:hAnsi="Verdana" w:cs="Arial"/>
                <w:i w:val="0"/>
                <w:color w:val="000000" w:themeColor="text1"/>
                <w:sz w:val="20"/>
              </w:rPr>
            </w:pPr>
          </w:p>
        </w:tc>
        <w:tc>
          <w:tcPr>
            <w:tcW w:w="1193" w:type="dxa"/>
            <w:tcBorders>
              <w:top w:val="single" w:sz="4" w:space="0" w:color="auto"/>
              <w:left w:val="single" w:sz="4" w:space="0" w:color="auto"/>
              <w:bottom w:val="single" w:sz="4" w:space="0" w:color="auto"/>
              <w:right w:val="single" w:sz="4" w:space="0" w:color="auto"/>
            </w:tcBorders>
          </w:tcPr>
          <w:p w:rsidR="00BD4043" w:rsidRDefault="00BD4043" w:rsidP="009E61F5">
            <w:pPr>
              <w:pStyle w:val="IBMtabletext"/>
              <w:rPr>
                <w:rFonts w:eastAsia="Arial Unicode MS"/>
                <w:b/>
                <w:bCs/>
              </w:rPr>
            </w:pPr>
            <w:r>
              <w:rPr>
                <w:rFonts w:eastAsia="Arial Unicode MS"/>
                <w:b/>
                <w:bCs/>
              </w:rPr>
              <w:t>US8</w:t>
            </w:r>
          </w:p>
        </w:tc>
        <w:tc>
          <w:tcPr>
            <w:tcW w:w="5354" w:type="dxa"/>
            <w:tcBorders>
              <w:top w:val="single" w:sz="4" w:space="0" w:color="auto"/>
              <w:left w:val="single" w:sz="4" w:space="0" w:color="auto"/>
              <w:bottom w:val="single" w:sz="4" w:space="0" w:color="auto"/>
              <w:right w:val="single" w:sz="4" w:space="0" w:color="auto"/>
            </w:tcBorders>
          </w:tcPr>
          <w:p w:rsidR="00BD4043" w:rsidRDefault="00BD4043" w:rsidP="00BD4043">
            <w:pPr>
              <w:pStyle w:val="IBMtabletext"/>
              <w:jc w:val="both"/>
              <w:rPr>
                <w:rFonts w:eastAsia="SimSun"/>
              </w:rPr>
            </w:pPr>
            <w:r>
              <w:rPr>
                <w:rFonts w:eastAsia="SimSun"/>
              </w:rPr>
              <w:t xml:space="preserve">As a BI platform, I need below KPIs to be implemented in Unica for Tigo RW: </w:t>
            </w:r>
          </w:p>
          <w:p w:rsidR="00BD4043" w:rsidRDefault="00BD4043" w:rsidP="009E61F5">
            <w:pPr>
              <w:pStyle w:val="IBMtabletext"/>
              <w:jc w:val="both"/>
              <w:rPr>
                <w:rFonts w:eastAsia="SimSun"/>
              </w:rPr>
            </w:pPr>
            <w:r>
              <w:rPr>
                <w:rFonts w:eastAsia="SimSun"/>
              </w:rPr>
              <w:object w:dxaOrig="1551" w:dyaOrig="1004">
                <v:shape id="_x0000_i1027" type="#_x0000_t75" style="width:78pt;height:50.25pt" o:ole="">
                  <v:imagedata r:id="rId15" o:title=""/>
                </v:shape>
                <o:OLEObject Type="Embed" ProgID="Package" ShapeID="_x0000_i1027" DrawAspect="Icon" ObjectID="_1584206844" r:id="rId16"/>
              </w:object>
            </w:r>
          </w:p>
        </w:tc>
        <w:tc>
          <w:tcPr>
            <w:tcW w:w="1350" w:type="dxa"/>
            <w:tcBorders>
              <w:top w:val="single" w:sz="4" w:space="0" w:color="auto"/>
              <w:left w:val="single" w:sz="4" w:space="0" w:color="auto"/>
              <w:bottom w:val="single" w:sz="4" w:space="0" w:color="auto"/>
              <w:right w:val="single" w:sz="4" w:space="0" w:color="auto"/>
            </w:tcBorders>
          </w:tcPr>
          <w:p w:rsidR="00BD4043" w:rsidRPr="008C0AE1" w:rsidRDefault="00BD4043" w:rsidP="009E61F5">
            <w:pPr>
              <w:pStyle w:val="IBMtabletext"/>
            </w:pPr>
          </w:p>
        </w:tc>
      </w:tr>
      <w:tr w:rsidR="00BD4043" w:rsidRPr="00596B34" w:rsidTr="00392DCC">
        <w:tc>
          <w:tcPr>
            <w:tcW w:w="673" w:type="dxa"/>
            <w:tcBorders>
              <w:top w:val="single" w:sz="4" w:space="0" w:color="auto"/>
              <w:left w:val="single" w:sz="4" w:space="0" w:color="auto"/>
              <w:bottom w:val="single" w:sz="4" w:space="0" w:color="auto"/>
              <w:right w:val="single" w:sz="4" w:space="0" w:color="auto"/>
            </w:tcBorders>
          </w:tcPr>
          <w:p w:rsidR="00BD4043" w:rsidRDefault="00BD4043" w:rsidP="009E61F5">
            <w:pPr>
              <w:pStyle w:val="TableNumber"/>
              <w:numPr>
                <w:ilvl w:val="0"/>
                <w:numId w:val="0"/>
              </w:numPr>
              <w:rPr>
                <w:rFonts w:ascii="Verdana" w:hAnsi="Verdana" w:cs="Arial"/>
                <w:b/>
                <w:color w:val="000000" w:themeColor="text1"/>
                <w:sz w:val="20"/>
                <w:szCs w:val="20"/>
              </w:rPr>
            </w:pPr>
            <w:r>
              <w:rPr>
                <w:rFonts w:ascii="Verdana" w:hAnsi="Verdana" w:cs="Arial"/>
                <w:b/>
                <w:color w:val="000000" w:themeColor="text1"/>
                <w:sz w:val="20"/>
                <w:szCs w:val="20"/>
              </w:rPr>
              <w:t>US</w:t>
            </w:r>
          </w:p>
        </w:tc>
        <w:tc>
          <w:tcPr>
            <w:tcW w:w="1463" w:type="dxa"/>
            <w:tcBorders>
              <w:top w:val="single" w:sz="4" w:space="0" w:color="auto"/>
              <w:left w:val="single" w:sz="4" w:space="0" w:color="auto"/>
              <w:bottom w:val="single" w:sz="4" w:space="0" w:color="auto"/>
              <w:right w:val="single" w:sz="4" w:space="0" w:color="auto"/>
            </w:tcBorders>
          </w:tcPr>
          <w:p w:rsidR="00BD4043" w:rsidRPr="009D07D8" w:rsidRDefault="00BD4043" w:rsidP="009E61F5">
            <w:pPr>
              <w:pStyle w:val="BodyText"/>
              <w:ind w:left="-9"/>
              <w:rPr>
                <w:rFonts w:ascii="Verdana" w:hAnsi="Verdana" w:cs="Arial"/>
                <w:i w:val="0"/>
                <w:color w:val="000000" w:themeColor="text1"/>
                <w:sz w:val="20"/>
              </w:rPr>
            </w:pPr>
          </w:p>
        </w:tc>
        <w:tc>
          <w:tcPr>
            <w:tcW w:w="1193" w:type="dxa"/>
            <w:tcBorders>
              <w:top w:val="single" w:sz="4" w:space="0" w:color="auto"/>
              <w:left w:val="single" w:sz="4" w:space="0" w:color="auto"/>
              <w:bottom w:val="single" w:sz="4" w:space="0" w:color="auto"/>
              <w:right w:val="single" w:sz="4" w:space="0" w:color="auto"/>
            </w:tcBorders>
          </w:tcPr>
          <w:p w:rsidR="00BD4043" w:rsidRDefault="00BD4043" w:rsidP="009E61F5">
            <w:pPr>
              <w:pStyle w:val="IBMtabletext"/>
              <w:rPr>
                <w:rFonts w:eastAsia="Arial Unicode MS"/>
                <w:b/>
                <w:bCs/>
              </w:rPr>
            </w:pPr>
            <w:r>
              <w:rPr>
                <w:rFonts w:eastAsia="Arial Unicode MS"/>
                <w:b/>
                <w:bCs/>
              </w:rPr>
              <w:t>US9</w:t>
            </w:r>
          </w:p>
        </w:tc>
        <w:tc>
          <w:tcPr>
            <w:tcW w:w="5354" w:type="dxa"/>
            <w:tcBorders>
              <w:top w:val="single" w:sz="4" w:space="0" w:color="auto"/>
              <w:left w:val="single" w:sz="4" w:space="0" w:color="auto"/>
              <w:bottom w:val="single" w:sz="4" w:space="0" w:color="auto"/>
              <w:right w:val="single" w:sz="4" w:space="0" w:color="auto"/>
            </w:tcBorders>
          </w:tcPr>
          <w:p w:rsidR="00BD4043" w:rsidRDefault="00BD4043" w:rsidP="00BD4043">
            <w:pPr>
              <w:pStyle w:val="IBMtabletext"/>
              <w:jc w:val="both"/>
              <w:rPr>
                <w:rFonts w:eastAsia="SimSun"/>
              </w:rPr>
            </w:pPr>
            <w:r>
              <w:rPr>
                <w:rFonts w:eastAsia="SimSun"/>
              </w:rPr>
              <w:t>As a BI platform, I need Tigo KYC to be integrated in Airtel BI. Below field details are required from KYC Tigo RW:</w:t>
            </w:r>
          </w:p>
          <w:p w:rsidR="00BD4043" w:rsidRDefault="00BD4043" w:rsidP="00BD4043">
            <w:pPr>
              <w:pStyle w:val="IBMtabletext"/>
              <w:jc w:val="both"/>
              <w:rPr>
                <w:rFonts w:eastAsia="SimSun"/>
              </w:rPr>
            </w:pPr>
          </w:p>
          <w:p w:rsidR="00BD4043" w:rsidRDefault="00BD4043" w:rsidP="00BD4043">
            <w:pPr>
              <w:pStyle w:val="IBMtabletext"/>
              <w:jc w:val="both"/>
              <w:rPr>
                <w:rFonts w:eastAsia="SimSun"/>
              </w:rPr>
            </w:pPr>
            <w:r>
              <w:rPr>
                <w:rFonts w:eastAsia="SimSun"/>
              </w:rPr>
              <w:object w:dxaOrig="1531" w:dyaOrig="1002">
                <v:shape id="_x0000_i1028" type="#_x0000_t75" style="width:76.5pt;height:50.25pt" o:ole="">
                  <v:imagedata r:id="rId17" o:title=""/>
                </v:shape>
                <o:OLEObject Type="Embed" ProgID="Excel.Sheet.12" ShapeID="_x0000_i1028" DrawAspect="Icon" ObjectID="_1584206845" r:id="rId18"/>
              </w:object>
            </w:r>
          </w:p>
        </w:tc>
        <w:tc>
          <w:tcPr>
            <w:tcW w:w="1350" w:type="dxa"/>
            <w:tcBorders>
              <w:top w:val="single" w:sz="4" w:space="0" w:color="auto"/>
              <w:left w:val="single" w:sz="4" w:space="0" w:color="auto"/>
              <w:bottom w:val="single" w:sz="4" w:space="0" w:color="auto"/>
              <w:right w:val="single" w:sz="4" w:space="0" w:color="auto"/>
            </w:tcBorders>
          </w:tcPr>
          <w:p w:rsidR="00BD4043" w:rsidRPr="008C0AE1" w:rsidRDefault="00BD4043" w:rsidP="009E61F5">
            <w:pPr>
              <w:pStyle w:val="IBMtabletext"/>
            </w:pPr>
          </w:p>
        </w:tc>
      </w:tr>
    </w:tbl>
    <w:p w:rsidR="00926E77" w:rsidRDefault="00926E77" w:rsidP="00AD5133">
      <w:pPr>
        <w:pStyle w:val="Heading2"/>
        <w:numPr>
          <w:ilvl w:val="0"/>
          <w:numId w:val="0"/>
        </w:numPr>
        <w:ind w:left="860"/>
      </w:pPr>
    </w:p>
    <w:p w:rsidR="00AD5133" w:rsidRDefault="00162C42" w:rsidP="00AD5133">
      <w:pPr>
        <w:pStyle w:val="Heading2"/>
        <w:numPr>
          <w:ilvl w:val="0"/>
          <w:numId w:val="0"/>
        </w:numPr>
        <w:ind w:left="860"/>
      </w:pPr>
      <w:r>
        <w:t>Requirement Appendices:</w:t>
      </w:r>
      <w:r w:rsidR="00926E77">
        <w:t xml:space="preserve"> References</w:t>
      </w:r>
    </w:p>
    <w:p w:rsidR="00E168C2" w:rsidRPr="0006539D" w:rsidRDefault="00B42EE1" w:rsidP="00F73012">
      <w:pPr>
        <w:pStyle w:val="ListParagraph"/>
        <w:numPr>
          <w:ilvl w:val="2"/>
          <w:numId w:val="24"/>
        </w:numPr>
        <w:rPr>
          <w:b/>
          <w:bCs/>
        </w:rPr>
      </w:pPr>
      <w:r>
        <w:t>Airtel Mediation FRS</w:t>
      </w:r>
    </w:p>
    <w:p w:rsidR="0006539D" w:rsidRDefault="0006539D" w:rsidP="0006539D">
      <w:pPr>
        <w:pStyle w:val="ListParagraph"/>
        <w:ind w:left="2160"/>
        <w:rPr>
          <w:b/>
          <w:bCs/>
        </w:rPr>
      </w:pPr>
    </w:p>
    <w:p w:rsidR="00E168C2" w:rsidRDefault="00B42EE1" w:rsidP="00863E28">
      <w:pPr>
        <w:ind w:left="2160"/>
        <w:rPr>
          <w:rFonts w:eastAsia="Arial Unicode MS"/>
        </w:rPr>
      </w:pPr>
      <w:r>
        <w:object w:dxaOrig="1531" w:dyaOrig="1002">
          <v:shape id="_x0000_i1029" type="#_x0000_t75" style="width:76.5pt;height:50.25pt" o:ole="">
            <v:imagedata r:id="rId19" o:title=""/>
          </v:shape>
          <o:OLEObject Type="Embed" ProgID="Package" ShapeID="_x0000_i1029" DrawAspect="Icon" ObjectID="_1584206846" r:id="rId20"/>
        </w:object>
      </w:r>
      <w:r w:rsidR="008537B6">
        <w:rPr>
          <w:rFonts w:eastAsia="Arial Unicode MS"/>
        </w:rPr>
        <w:object w:dxaOrig="1531" w:dyaOrig="1002">
          <v:shape id="_x0000_i1030" type="#_x0000_t75" style="width:76.5pt;height:50.25pt" o:ole="">
            <v:imagedata r:id="rId21" o:title=""/>
          </v:shape>
          <o:OLEObject Type="Embed" ProgID="AcroExch.Document.11" ShapeID="_x0000_i1030" DrawAspect="Icon" ObjectID="_1584206847" r:id="rId22"/>
        </w:object>
      </w:r>
    </w:p>
    <w:p w:rsidR="00926E77" w:rsidRDefault="00926E77" w:rsidP="00863E28">
      <w:pPr>
        <w:ind w:left="2160"/>
        <w:rPr>
          <w:b/>
          <w:bCs/>
        </w:rPr>
      </w:pPr>
    </w:p>
    <w:p w:rsidR="00E168C2" w:rsidRPr="0006539D" w:rsidRDefault="004D2205" w:rsidP="00F73012">
      <w:pPr>
        <w:pStyle w:val="ListParagraph"/>
        <w:numPr>
          <w:ilvl w:val="2"/>
          <w:numId w:val="24"/>
        </w:numPr>
        <w:rPr>
          <w:b/>
          <w:bCs/>
        </w:rPr>
      </w:pPr>
      <w:r>
        <w:t>Airtel BI RW non-mediated Source Column Details</w:t>
      </w:r>
      <w:r w:rsidR="00AB401F">
        <w:t>/Extraction Logic</w:t>
      </w:r>
    </w:p>
    <w:p w:rsidR="0006539D" w:rsidRDefault="0006539D" w:rsidP="0006539D">
      <w:pPr>
        <w:pStyle w:val="ListParagraph"/>
        <w:ind w:left="2160"/>
        <w:rPr>
          <w:b/>
          <w:bCs/>
        </w:rPr>
      </w:pPr>
    </w:p>
    <w:bookmarkStart w:id="26" w:name="_MON_1583567596"/>
    <w:bookmarkEnd w:id="26"/>
    <w:p w:rsidR="00E168C2" w:rsidRDefault="00EB1C6A" w:rsidP="00074C2A">
      <w:pPr>
        <w:ind w:left="2160"/>
        <w:rPr>
          <w:rFonts w:eastAsia="Arial Unicode MS"/>
        </w:rPr>
      </w:pPr>
      <w:r>
        <w:rPr>
          <w:rFonts w:eastAsia="Arial Unicode MS"/>
        </w:rPr>
        <w:object w:dxaOrig="1531" w:dyaOrig="1002">
          <v:shape id="_x0000_i1031" type="#_x0000_t75" style="width:76.5pt;height:50.25pt" o:ole="">
            <v:imagedata r:id="rId23" o:title=""/>
          </v:shape>
          <o:OLEObject Type="Embed" ProgID="Excel.Sheet.12" ShapeID="_x0000_i1031" DrawAspect="Icon" ObjectID="_1584206848" r:id="rId24"/>
        </w:object>
      </w:r>
      <w:r>
        <w:rPr>
          <w:rFonts w:eastAsia="Arial Unicode MS"/>
        </w:rPr>
        <w:object w:dxaOrig="1531" w:dyaOrig="1002">
          <v:shape id="_x0000_i1032" type="#_x0000_t75" style="width:76.5pt;height:50.25pt" o:ole="">
            <v:imagedata r:id="rId25" o:title=""/>
          </v:shape>
          <o:OLEObject Type="Embed" ProgID="Package" ShapeID="_x0000_i1032" DrawAspect="Icon" ObjectID="_1584206849" r:id="rId26"/>
        </w:object>
      </w:r>
    </w:p>
    <w:p w:rsidR="00926E77" w:rsidRDefault="00926E77" w:rsidP="00074C2A">
      <w:pPr>
        <w:ind w:left="2160"/>
        <w:rPr>
          <w:b/>
          <w:bCs/>
        </w:rPr>
      </w:pPr>
    </w:p>
    <w:p w:rsidR="00E168C2" w:rsidRPr="0006539D" w:rsidRDefault="00BB39D5" w:rsidP="00F73012">
      <w:pPr>
        <w:pStyle w:val="ListParagraph"/>
        <w:numPr>
          <w:ilvl w:val="2"/>
          <w:numId w:val="24"/>
        </w:numPr>
        <w:rPr>
          <w:b/>
          <w:bCs/>
        </w:rPr>
      </w:pPr>
      <w:r>
        <w:t>Tigo Product catalogue for ref.</w:t>
      </w:r>
    </w:p>
    <w:p w:rsidR="0006539D" w:rsidRDefault="0006539D" w:rsidP="0006539D">
      <w:pPr>
        <w:pStyle w:val="ListParagraph"/>
        <w:ind w:left="2160"/>
        <w:rPr>
          <w:b/>
          <w:bCs/>
        </w:rPr>
      </w:pPr>
    </w:p>
    <w:bookmarkStart w:id="27" w:name="_MON_1583604221"/>
    <w:bookmarkEnd w:id="27"/>
    <w:p w:rsidR="00E168C2" w:rsidRDefault="00EB1C6A" w:rsidP="00074C2A">
      <w:pPr>
        <w:ind w:left="2160"/>
        <w:rPr>
          <w:b/>
          <w:bCs/>
        </w:rPr>
      </w:pPr>
      <w:r>
        <w:object w:dxaOrig="1531" w:dyaOrig="1002">
          <v:shape id="_x0000_i1033" type="#_x0000_t75" style="width:76.5pt;height:50.25pt" o:ole="">
            <v:imagedata r:id="rId27" o:title=""/>
          </v:shape>
          <o:OLEObject Type="Embed" ProgID="Excel.Sheet.12" ShapeID="_x0000_i1033" DrawAspect="Icon" ObjectID="_1584206850" r:id="rId28"/>
        </w:object>
      </w:r>
    </w:p>
    <w:p w:rsidR="00A310F1" w:rsidRDefault="00A310F1" w:rsidP="009E61F5">
      <w:pPr>
        <w:ind w:left="2160"/>
      </w:pPr>
    </w:p>
    <w:p w:rsidR="00717FD8" w:rsidRPr="00DF2F14" w:rsidRDefault="009A325E" w:rsidP="009853E5">
      <w:pPr>
        <w:pStyle w:val="Heading2"/>
        <w:tabs>
          <w:tab w:val="clear" w:pos="860"/>
        </w:tabs>
        <w:spacing w:before="0" w:after="0"/>
        <w:ind w:left="0" w:firstLine="0"/>
      </w:pPr>
      <w:r w:rsidRPr="00685728">
        <w:lastRenderedPageBreak/>
        <w:t>USE Case Model</w:t>
      </w:r>
      <w:r w:rsidR="003E25CD" w:rsidRPr="003E25CD">
        <w:rPr>
          <w:rFonts w:cs="Arial"/>
          <w:noProof/>
          <w:lang w:val="en-US" w:eastAsia="en-US"/>
        </w:rPr>
        <w:drawing>
          <wp:inline distT="0" distB="0" distL="0" distR="0">
            <wp:extent cx="5734050" cy="8933767"/>
            <wp:effectExtent l="0" t="0" r="0" b="1270"/>
            <wp:docPr id="3" name="Picture 3" descr="C:\WORKDRIVE\PROJECTS\CIO\Transition Docs\Design HLD LLD\DWHUseCaseModel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DRIVE\PROJECTS\CIO\Transition Docs\Design HLD LLD\DWHUseCaseModel_M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0377" cy="8943625"/>
                    </a:xfrm>
                    <a:prstGeom prst="rect">
                      <a:avLst/>
                    </a:prstGeom>
                    <a:noFill/>
                    <a:ln>
                      <a:noFill/>
                    </a:ln>
                  </pic:spPr>
                </pic:pic>
              </a:graphicData>
            </a:graphic>
          </wp:inline>
        </w:drawing>
      </w:r>
    </w:p>
    <w:p w:rsidR="00977824" w:rsidRPr="00685728" w:rsidRDefault="0025349C" w:rsidP="0025349C">
      <w:pPr>
        <w:pStyle w:val="Heading4"/>
      </w:pPr>
      <w:r w:rsidRPr="0025349C">
        <w:lastRenderedPageBreak/>
        <w:t>Load ODS Data</w:t>
      </w:r>
      <w:r w:rsidR="000D5CEE">
        <w:t xml:space="preserve"> (for TIGO)</w:t>
      </w:r>
    </w:p>
    <w:tbl>
      <w:tblPr>
        <w:tblW w:w="7912" w:type="dxa"/>
        <w:jc w:val="center"/>
        <w:tblCellSpacing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105" w:type="dxa"/>
          <w:left w:w="105" w:type="dxa"/>
          <w:bottom w:w="105" w:type="dxa"/>
          <w:right w:w="105" w:type="dxa"/>
        </w:tblCellMar>
        <w:tblLook w:val="04A0" w:firstRow="1" w:lastRow="0" w:firstColumn="1" w:lastColumn="0" w:noHBand="0" w:noVBand="1"/>
      </w:tblPr>
      <w:tblGrid>
        <w:gridCol w:w="2258"/>
        <w:gridCol w:w="5654"/>
      </w:tblGrid>
      <w:tr w:rsidR="00AA29EA" w:rsidTr="0071777D">
        <w:trPr>
          <w:tblCellSpacing w:w="0" w:type="dxa"/>
          <w:jc w:val="center"/>
        </w:trPr>
        <w:tc>
          <w:tcPr>
            <w:tcW w:w="2258" w:type="dxa"/>
            <w:tcBorders>
              <w:top w:val="inset" w:sz="6" w:space="0" w:color="auto"/>
              <w:left w:val="inset" w:sz="6" w:space="0" w:color="auto"/>
              <w:bottom w:val="inset" w:sz="6" w:space="0" w:color="auto"/>
              <w:right w:val="inset" w:sz="6" w:space="0" w:color="auto"/>
            </w:tcBorders>
            <w:hideMark/>
          </w:tcPr>
          <w:p w:rsidR="00AA29EA" w:rsidRDefault="00AA29EA">
            <w:pPr>
              <w:pStyle w:val="IBMtabletext"/>
              <w:rPr>
                <w:rFonts w:ascii="Calibri" w:hAnsi="Calibri" w:cs="Calibri"/>
                <w:b/>
              </w:rPr>
            </w:pPr>
            <w:r>
              <w:rPr>
                <w:rFonts w:ascii="Calibri" w:hAnsi="Calibri" w:cs="Calibri"/>
                <w:b/>
              </w:rPr>
              <w:t>Subject Area</w:t>
            </w:r>
          </w:p>
        </w:tc>
        <w:tc>
          <w:tcPr>
            <w:tcW w:w="5654" w:type="dxa"/>
            <w:tcBorders>
              <w:top w:val="inset" w:sz="6" w:space="0" w:color="auto"/>
              <w:left w:val="inset" w:sz="6" w:space="0" w:color="auto"/>
              <w:bottom w:val="inset" w:sz="6" w:space="0" w:color="auto"/>
              <w:right w:val="inset" w:sz="6" w:space="0" w:color="auto"/>
            </w:tcBorders>
            <w:hideMark/>
          </w:tcPr>
          <w:p w:rsidR="00AA29EA" w:rsidRDefault="00137F2B">
            <w:pPr>
              <w:pStyle w:val="IBMtabletext"/>
              <w:rPr>
                <w:rFonts w:ascii="Calibri" w:hAnsi="Calibri" w:cs="Calibri"/>
              </w:rPr>
            </w:pPr>
            <w:r>
              <w:rPr>
                <w:rFonts w:ascii="Calibri" w:hAnsi="Calibri" w:cs="Calibri"/>
              </w:rPr>
              <w:t xml:space="preserve">BI </w:t>
            </w:r>
            <w:r w:rsidR="0025349C">
              <w:rPr>
                <w:rFonts w:ascii="Calibri" w:hAnsi="Calibri" w:cs="Calibri"/>
              </w:rPr>
              <w:t>ODS Data</w:t>
            </w:r>
            <w:r w:rsidR="00AA29EA">
              <w:rPr>
                <w:rFonts w:ascii="Calibri" w:hAnsi="Calibri" w:cs="Calibri"/>
              </w:rPr>
              <w:t xml:space="preserve"> Model</w:t>
            </w:r>
            <w:r w:rsidR="00427B09">
              <w:rPr>
                <w:rFonts w:ascii="Calibri" w:hAnsi="Calibri" w:cs="Calibri"/>
              </w:rPr>
              <w:t xml:space="preserve"> – BI Source Data Loading</w:t>
            </w:r>
            <w:r w:rsidR="0053661E">
              <w:rPr>
                <w:rFonts w:ascii="Calibri" w:hAnsi="Calibri" w:cs="Calibri"/>
              </w:rPr>
              <w:t xml:space="preserve"> for TIGO data</w:t>
            </w:r>
          </w:p>
        </w:tc>
      </w:tr>
      <w:tr w:rsidR="00AA29EA" w:rsidTr="0071777D">
        <w:trPr>
          <w:tblCellSpacing w:w="0" w:type="dxa"/>
          <w:jc w:val="center"/>
        </w:trPr>
        <w:tc>
          <w:tcPr>
            <w:tcW w:w="2258" w:type="dxa"/>
            <w:tcBorders>
              <w:top w:val="inset" w:sz="6" w:space="0" w:color="auto"/>
              <w:left w:val="inset" w:sz="6" w:space="0" w:color="auto"/>
              <w:bottom w:val="inset" w:sz="6" w:space="0" w:color="auto"/>
              <w:right w:val="inset" w:sz="6" w:space="0" w:color="auto"/>
            </w:tcBorders>
            <w:hideMark/>
          </w:tcPr>
          <w:p w:rsidR="00AA29EA" w:rsidRDefault="00AA29EA">
            <w:pPr>
              <w:pStyle w:val="IBMtabletext"/>
              <w:rPr>
                <w:rFonts w:ascii="Calibri" w:hAnsi="Calibri" w:cs="Calibri"/>
                <w:b/>
              </w:rPr>
            </w:pPr>
            <w:r>
              <w:rPr>
                <w:rFonts w:ascii="Calibri" w:hAnsi="Calibri" w:cs="Calibri"/>
                <w:b/>
              </w:rPr>
              <w:t>Business Event</w:t>
            </w:r>
          </w:p>
        </w:tc>
        <w:tc>
          <w:tcPr>
            <w:tcW w:w="5654" w:type="dxa"/>
            <w:tcBorders>
              <w:top w:val="inset" w:sz="6" w:space="0" w:color="auto"/>
              <w:left w:val="inset" w:sz="6" w:space="0" w:color="auto"/>
              <w:bottom w:val="inset" w:sz="6" w:space="0" w:color="auto"/>
              <w:right w:val="inset" w:sz="6" w:space="0" w:color="auto"/>
            </w:tcBorders>
            <w:hideMark/>
          </w:tcPr>
          <w:p w:rsidR="00AA29EA" w:rsidRDefault="00145CC1">
            <w:pPr>
              <w:pStyle w:val="IBMtabletext"/>
              <w:rPr>
                <w:rFonts w:ascii="Calibri" w:hAnsi="Calibri" w:cs="Calibri"/>
              </w:rPr>
            </w:pPr>
            <w:r>
              <w:rPr>
                <w:rFonts w:ascii="Calibri" w:hAnsi="Calibri" w:cs="Calibri"/>
              </w:rPr>
              <w:t>Scheduled Job execution</w:t>
            </w:r>
          </w:p>
        </w:tc>
      </w:tr>
      <w:tr w:rsidR="00AA29EA" w:rsidTr="0071777D">
        <w:trPr>
          <w:tblCellSpacing w:w="0" w:type="dxa"/>
          <w:jc w:val="center"/>
        </w:trPr>
        <w:tc>
          <w:tcPr>
            <w:tcW w:w="2258" w:type="dxa"/>
            <w:tcBorders>
              <w:top w:val="inset" w:sz="6" w:space="0" w:color="auto"/>
              <w:left w:val="inset" w:sz="6" w:space="0" w:color="auto"/>
              <w:bottom w:val="inset" w:sz="6" w:space="0" w:color="auto"/>
              <w:right w:val="inset" w:sz="6" w:space="0" w:color="auto"/>
            </w:tcBorders>
            <w:hideMark/>
          </w:tcPr>
          <w:p w:rsidR="00AA29EA" w:rsidRDefault="00AA29EA">
            <w:pPr>
              <w:pStyle w:val="IBMtabletext"/>
              <w:rPr>
                <w:rFonts w:ascii="Calibri" w:hAnsi="Calibri" w:cs="Calibri"/>
                <w:b/>
              </w:rPr>
            </w:pPr>
            <w:r>
              <w:rPr>
                <w:rFonts w:ascii="Calibri" w:hAnsi="Calibri" w:cs="Calibri"/>
                <w:b/>
              </w:rPr>
              <w:t>Actor(s)</w:t>
            </w:r>
          </w:p>
        </w:tc>
        <w:tc>
          <w:tcPr>
            <w:tcW w:w="5654" w:type="dxa"/>
            <w:tcBorders>
              <w:top w:val="inset" w:sz="6" w:space="0" w:color="auto"/>
              <w:left w:val="inset" w:sz="6" w:space="0" w:color="auto"/>
              <w:bottom w:val="inset" w:sz="6" w:space="0" w:color="auto"/>
              <w:right w:val="inset" w:sz="6" w:space="0" w:color="auto"/>
            </w:tcBorders>
            <w:hideMark/>
          </w:tcPr>
          <w:p w:rsidR="00AA29EA" w:rsidRDefault="00145CC1">
            <w:pPr>
              <w:pStyle w:val="IBMtabletext"/>
              <w:rPr>
                <w:rFonts w:ascii="Calibri" w:hAnsi="Calibri" w:cs="Calibri"/>
              </w:rPr>
            </w:pPr>
            <w:r>
              <w:rPr>
                <w:rFonts w:ascii="Calibri" w:hAnsi="Calibri" w:cs="Calibri"/>
              </w:rPr>
              <w:t>BI DWH System</w:t>
            </w:r>
          </w:p>
        </w:tc>
      </w:tr>
      <w:tr w:rsidR="00AA29EA" w:rsidTr="0071777D">
        <w:trPr>
          <w:tblCellSpacing w:w="0" w:type="dxa"/>
          <w:jc w:val="center"/>
        </w:trPr>
        <w:tc>
          <w:tcPr>
            <w:tcW w:w="2258" w:type="dxa"/>
            <w:tcBorders>
              <w:top w:val="inset" w:sz="6" w:space="0" w:color="auto"/>
              <w:left w:val="inset" w:sz="6" w:space="0" w:color="auto"/>
              <w:bottom w:val="inset" w:sz="6" w:space="0" w:color="auto"/>
              <w:right w:val="inset" w:sz="6" w:space="0" w:color="auto"/>
            </w:tcBorders>
            <w:hideMark/>
          </w:tcPr>
          <w:p w:rsidR="00AA29EA" w:rsidRDefault="00AA29EA">
            <w:pPr>
              <w:pStyle w:val="IBMtabletext"/>
              <w:rPr>
                <w:rFonts w:ascii="Calibri" w:hAnsi="Calibri" w:cs="Calibri"/>
                <w:b/>
              </w:rPr>
            </w:pPr>
            <w:r>
              <w:rPr>
                <w:rFonts w:ascii="Calibri" w:hAnsi="Calibri" w:cs="Calibri"/>
                <w:b/>
              </w:rPr>
              <w:t>Channel</w:t>
            </w:r>
          </w:p>
        </w:tc>
        <w:tc>
          <w:tcPr>
            <w:tcW w:w="5654" w:type="dxa"/>
            <w:tcBorders>
              <w:top w:val="inset" w:sz="6" w:space="0" w:color="auto"/>
              <w:left w:val="inset" w:sz="6" w:space="0" w:color="auto"/>
              <w:bottom w:val="inset" w:sz="6" w:space="0" w:color="auto"/>
              <w:right w:val="inset" w:sz="6" w:space="0" w:color="auto"/>
            </w:tcBorders>
            <w:hideMark/>
          </w:tcPr>
          <w:p w:rsidR="00357918" w:rsidRPr="00357918" w:rsidRDefault="00357918" w:rsidP="00F73012">
            <w:pPr>
              <w:pStyle w:val="IBMtabletext"/>
              <w:numPr>
                <w:ilvl w:val="0"/>
                <w:numId w:val="26"/>
              </w:numPr>
              <w:ind w:left="225" w:hanging="270"/>
              <w:rPr>
                <w:rFonts w:ascii="Calibri" w:hAnsi="Calibri" w:cs="Calibri"/>
                <w:b/>
                <w:u w:val="single"/>
              </w:rPr>
            </w:pPr>
            <w:r w:rsidRPr="00357918">
              <w:rPr>
                <w:rFonts w:ascii="Calibri" w:hAnsi="Calibri" w:cs="Calibri"/>
                <w:b/>
                <w:u w:val="single"/>
              </w:rPr>
              <w:t>Mediation</w:t>
            </w:r>
            <w:r w:rsidR="006C4F90">
              <w:rPr>
                <w:rFonts w:ascii="Calibri" w:hAnsi="Calibri" w:cs="Calibri"/>
                <w:b/>
                <w:u w:val="single"/>
              </w:rPr>
              <w:t xml:space="preserve"> System</w:t>
            </w:r>
            <w:r w:rsidRPr="00357918">
              <w:rPr>
                <w:rFonts w:ascii="Calibri" w:hAnsi="Calibri" w:cs="Calibri"/>
                <w:b/>
                <w:u w:val="single"/>
              </w:rPr>
              <w:t xml:space="preserve">: </w:t>
            </w:r>
          </w:p>
          <w:p w:rsidR="00AA29EA" w:rsidRDefault="006C4F90">
            <w:pPr>
              <w:pStyle w:val="IBMtabletext"/>
              <w:rPr>
                <w:rFonts w:ascii="Calibri" w:hAnsi="Calibri" w:cs="Calibri"/>
              </w:rPr>
            </w:pPr>
            <w:r>
              <w:rPr>
                <w:rFonts w:ascii="Calibri" w:hAnsi="Calibri" w:cs="Calibri"/>
              </w:rPr>
              <w:t xml:space="preserve">     </w:t>
            </w:r>
            <w:r w:rsidR="00965D29" w:rsidRPr="00965D29">
              <w:rPr>
                <w:rFonts w:ascii="Calibri" w:hAnsi="Calibri" w:cs="Calibri"/>
              </w:rPr>
              <w:t>MSC CDRs</w:t>
            </w:r>
          </w:p>
          <w:p w:rsidR="00357918" w:rsidRPr="00480AD5" w:rsidRDefault="006C4F90">
            <w:pPr>
              <w:pStyle w:val="IBMtabletext"/>
              <w:rPr>
                <w:rFonts w:ascii="Calibri" w:hAnsi="Calibri" w:cs="Calibri"/>
              </w:rPr>
            </w:pPr>
            <w:r>
              <w:rPr>
                <w:rFonts w:ascii="Calibri" w:hAnsi="Calibri" w:cs="Calibri"/>
              </w:rPr>
              <w:t xml:space="preserve">     </w:t>
            </w:r>
            <w:r w:rsidR="0067414A" w:rsidRPr="00480AD5">
              <w:rPr>
                <w:rFonts w:ascii="Calibri" w:hAnsi="Calibri" w:cs="Calibri"/>
              </w:rPr>
              <w:t>IN-CCN (Voice/SMS/DATA) CDRs</w:t>
            </w:r>
          </w:p>
          <w:p w:rsidR="0067414A" w:rsidRDefault="006C4F90">
            <w:pPr>
              <w:pStyle w:val="IBMtabletext"/>
              <w:rPr>
                <w:rFonts w:ascii="Calibri" w:hAnsi="Calibri" w:cs="Calibri"/>
              </w:rPr>
            </w:pPr>
            <w:r>
              <w:rPr>
                <w:rFonts w:ascii="Calibri" w:hAnsi="Calibri" w:cs="Calibri"/>
              </w:rPr>
              <w:t xml:space="preserve">     </w:t>
            </w:r>
            <w:r w:rsidR="00CD1686">
              <w:rPr>
                <w:rFonts w:ascii="Calibri" w:hAnsi="Calibri" w:cs="Calibri"/>
              </w:rPr>
              <w:t>IN-AIR</w:t>
            </w:r>
            <w:r w:rsidR="0067414A" w:rsidRPr="0067414A">
              <w:rPr>
                <w:rFonts w:ascii="Calibri" w:hAnsi="Calibri" w:cs="Calibri"/>
              </w:rPr>
              <w:t xml:space="preserve"> Recharge ERs</w:t>
            </w:r>
          </w:p>
          <w:p w:rsidR="0067414A" w:rsidRDefault="006C4F90">
            <w:pPr>
              <w:pStyle w:val="IBMtabletext"/>
              <w:rPr>
                <w:rFonts w:ascii="Calibri" w:hAnsi="Calibri" w:cs="Calibri"/>
              </w:rPr>
            </w:pPr>
            <w:r>
              <w:rPr>
                <w:rFonts w:ascii="Calibri" w:hAnsi="Calibri" w:cs="Calibri"/>
              </w:rPr>
              <w:t xml:space="preserve">     </w:t>
            </w:r>
            <w:r w:rsidR="00480AD5">
              <w:rPr>
                <w:rFonts w:ascii="Calibri" w:hAnsi="Calibri" w:cs="Calibri"/>
              </w:rPr>
              <w:t>IN-AIR</w:t>
            </w:r>
            <w:r w:rsidR="0067414A" w:rsidRPr="0067414A">
              <w:rPr>
                <w:rFonts w:ascii="Calibri" w:hAnsi="Calibri" w:cs="Calibri"/>
              </w:rPr>
              <w:t xml:space="preserve"> Adjustment ERs</w:t>
            </w:r>
          </w:p>
          <w:p w:rsidR="0067414A" w:rsidRDefault="006C4F90">
            <w:pPr>
              <w:pStyle w:val="IBMtabletext"/>
              <w:rPr>
                <w:rFonts w:ascii="Calibri" w:hAnsi="Calibri" w:cs="Calibri"/>
              </w:rPr>
            </w:pPr>
            <w:r>
              <w:rPr>
                <w:rFonts w:ascii="Calibri" w:hAnsi="Calibri" w:cs="Calibri"/>
              </w:rPr>
              <w:t xml:space="preserve">     </w:t>
            </w:r>
            <w:r w:rsidR="0067414A" w:rsidRPr="0067414A">
              <w:rPr>
                <w:rFonts w:ascii="Calibri" w:hAnsi="Calibri" w:cs="Calibri"/>
              </w:rPr>
              <w:t>IN-SDP Adjustment ERs</w:t>
            </w:r>
          </w:p>
          <w:p w:rsidR="0067414A" w:rsidRDefault="006C4F90">
            <w:pPr>
              <w:pStyle w:val="IBMtabletext"/>
              <w:rPr>
                <w:rFonts w:ascii="Calibri" w:hAnsi="Calibri" w:cs="Calibri"/>
              </w:rPr>
            </w:pPr>
            <w:r>
              <w:rPr>
                <w:rFonts w:ascii="Calibri" w:hAnsi="Calibri" w:cs="Calibri"/>
              </w:rPr>
              <w:t xml:space="preserve">     </w:t>
            </w:r>
            <w:r w:rsidR="00480AD5">
              <w:rPr>
                <w:rFonts w:ascii="Calibri" w:hAnsi="Calibri" w:cs="Calibri"/>
              </w:rPr>
              <w:t xml:space="preserve">GGSN </w:t>
            </w:r>
            <w:r w:rsidR="0067414A" w:rsidRPr="0067414A">
              <w:rPr>
                <w:rFonts w:ascii="Calibri" w:hAnsi="Calibri" w:cs="Calibri"/>
              </w:rPr>
              <w:t>CDRs</w:t>
            </w:r>
          </w:p>
          <w:p w:rsidR="0067414A" w:rsidRDefault="006C4F90">
            <w:pPr>
              <w:pStyle w:val="IBMtabletext"/>
              <w:rPr>
                <w:rFonts w:ascii="Calibri" w:hAnsi="Calibri" w:cs="Calibri"/>
              </w:rPr>
            </w:pPr>
            <w:r>
              <w:rPr>
                <w:rFonts w:ascii="Calibri" w:hAnsi="Calibri" w:cs="Calibri"/>
              </w:rPr>
              <w:t xml:space="preserve">     </w:t>
            </w:r>
            <w:r w:rsidR="0067414A" w:rsidRPr="0067414A">
              <w:rPr>
                <w:rFonts w:ascii="Calibri" w:hAnsi="Calibri" w:cs="Calibri"/>
              </w:rPr>
              <w:t>SGSN CDRs</w:t>
            </w:r>
          </w:p>
          <w:p w:rsidR="0067414A" w:rsidRPr="00480AD5" w:rsidRDefault="006C4F90">
            <w:pPr>
              <w:pStyle w:val="IBMtabletext"/>
              <w:rPr>
                <w:rFonts w:ascii="Calibri" w:hAnsi="Calibri" w:cs="Calibri"/>
              </w:rPr>
            </w:pPr>
            <w:r w:rsidRPr="00480AD5">
              <w:rPr>
                <w:rFonts w:ascii="Calibri" w:hAnsi="Calibri" w:cs="Calibri"/>
              </w:rPr>
              <w:t xml:space="preserve">     </w:t>
            </w:r>
            <w:r w:rsidR="0067414A" w:rsidRPr="00480AD5">
              <w:rPr>
                <w:rFonts w:ascii="Calibri" w:hAnsi="Calibri" w:cs="Calibri"/>
              </w:rPr>
              <w:t>SDP Snapshot/SDP Dump</w:t>
            </w:r>
          </w:p>
          <w:p w:rsidR="00480AD5" w:rsidRPr="00CE3956" w:rsidRDefault="00480AD5">
            <w:pPr>
              <w:pStyle w:val="IBMtabletext"/>
              <w:rPr>
                <w:rFonts w:ascii="Calibri" w:hAnsi="Calibri" w:cs="Calibri"/>
                <w:b/>
              </w:rPr>
            </w:pPr>
          </w:p>
          <w:p w:rsidR="0067414A" w:rsidRPr="0053661E" w:rsidRDefault="006C4F90" w:rsidP="00F73012">
            <w:pPr>
              <w:pStyle w:val="IBMtabletext"/>
              <w:numPr>
                <w:ilvl w:val="0"/>
                <w:numId w:val="26"/>
              </w:numPr>
              <w:ind w:left="225" w:hanging="270"/>
              <w:rPr>
                <w:rFonts w:ascii="Calibri" w:hAnsi="Calibri" w:cs="Calibri"/>
                <w:b/>
                <w:u w:val="single"/>
              </w:rPr>
            </w:pPr>
            <w:r>
              <w:rPr>
                <w:rFonts w:ascii="Calibri" w:hAnsi="Calibri" w:cs="Calibri"/>
                <w:b/>
                <w:u w:val="single"/>
              </w:rPr>
              <w:t>IT Systems</w:t>
            </w:r>
            <w:r w:rsidR="00AD0D16">
              <w:rPr>
                <w:rFonts w:ascii="Calibri" w:hAnsi="Calibri" w:cs="Calibri"/>
                <w:b/>
                <w:u w:val="single"/>
              </w:rPr>
              <w:t>/DBs</w:t>
            </w:r>
            <w:r w:rsidRPr="00357918">
              <w:rPr>
                <w:rFonts w:ascii="Calibri" w:hAnsi="Calibri" w:cs="Calibri"/>
                <w:b/>
                <w:u w:val="single"/>
              </w:rPr>
              <w:t xml:space="preserve">: </w:t>
            </w:r>
          </w:p>
          <w:p w:rsidR="002D15C2" w:rsidRDefault="006C4F90">
            <w:pPr>
              <w:pStyle w:val="IBMtabletext"/>
              <w:rPr>
                <w:rFonts w:ascii="Calibri" w:hAnsi="Calibri" w:cs="Calibri"/>
              </w:rPr>
            </w:pPr>
            <w:r>
              <w:rPr>
                <w:rFonts w:ascii="Calibri" w:hAnsi="Calibri" w:cs="Calibri"/>
              </w:rPr>
              <w:t xml:space="preserve">     </w:t>
            </w:r>
            <w:r w:rsidR="002D15C2" w:rsidRPr="002D15C2">
              <w:rPr>
                <w:rFonts w:ascii="Calibri" w:hAnsi="Calibri" w:cs="Calibri"/>
              </w:rPr>
              <w:t>KYC System DB</w:t>
            </w:r>
          </w:p>
          <w:p w:rsidR="002D15C2" w:rsidRDefault="006C4F90">
            <w:pPr>
              <w:pStyle w:val="IBMtabletext"/>
              <w:rPr>
                <w:rFonts w:ascii="Calibri" w:hAnsi="Calibri" w:cs="Calibri"/>
              </w:rPr>
            </w:pPr>
            <w:r>
              <w:rPr>
                <w:rFonts w:ascii="Calibri" w:hAnsi="Calibri" w:cs="Calibri"/>
              </w:rPr>
              <w:t xml:space="preserve">     </w:t>
            </w:r>
            <w:r w:rsidR="002D15C2" w:rsidRPr="002D15C2">
              <w:rPr>
                <w:rFonts w:ascii="Calibri" w:hAnsi="Calibri" w:cs="Calibri"/>
              </w:rPr>
              <w:t>INTEC System DB</w:t>
            </w:r>
          </w:p>
          <w:p w:rsidR="002D15C2" w:rsidRDefault="006C4F90">
            <w:pPr>
              <w:pStyle w:val="IBMtabletext"/>
              <w:rPr>
                <w:rFonts w:ascii="Calibri" w:hAnsi="Calibri" w:cs="Calibri"/>
              </w:rPr>
            </w:pPr>
            <w:r>
              <w:rPr>
                <w:rFonts w:ascii="Calibri" w:hAnsi="Calibri" w:cs="Calibri"/>
              </w:rPr>
              <w:t xml:space="preserve">     </w:t>
            </w:r>
            <w:r w:rsidR="002D15C2" w:rsidRPr="002D15C2">
              <w:rPr>
                <w:rFonts w:ascii="Calibri" w:hAnsi="Calibri" w:cs="Calibri"/>
              </w:rPr>
              <w:t>SND System</w:t>
            </w:r>
            <w:r w:rsidR="002D15C2">
              <w:rPr>
                <w:rFonts w:ascii="Calibri" w:hAnsi="Calibri" w:cs="Calibri"/>
              </w:rPr>
              <w:t xml:space="preserve"> </w:t>
            </w:r>
            <w:r w:rsidR="002D15C2" w:rsidRPr="002D15C2">
              <w:rPr>
                <w:rFonts w:ascii="Calibri" w:hAnsi="Calibri" w:cs="Calibri"/>
              </w:rPr>
              <w:t>DB</w:t>
            </w:r>
          </w:p>
          <w:p w:rsidR="002D15C2" w:rsidRPr="002D15C2" w:rsidRDefault="006C4F90" w:rsidP="0053661E">
            <w:pPr>
              <w:pStyle w:val="IBMtabletext"/>
              <w:rPr>
                <w:rFonts w:ascii="Calibri" w:hAnsi="Calibri" w:cs="Calibri"/>
              </w:rPr>
            </w:pPr>
            <w:r>
              <w:rPr>
                <w:rFonts w:ascii="Calibri" w:hAnsi="Calibri" w:cs="Calibri"/>
              </w:rPr>
              <w:t xml:space="preserve">     </w:t>
            </w:r>
            <w:r w:rsidR="002D15C2" w:rsidRPr="002D15C2">
              <w:rPr>
                <w:rFonts w:ascii="Calibri" w:hAnsi="Calibri" w:cs="Calibri"/>
              </w:rPr>
              <w:t>PRETUPS System</w:t>
            </w:r>
          </w:p>
        </w:tc>
      </w:tr>
      <w:tr w:rsidR="00AA29EA" w:rsidTr="0071777D">
        <w:trPr>
          <w:tblCellSpacing w:w="0" w:type="dxa"/>
          <w:jc w:val="center"/>
        </w:trPr>
        <w:tc>
          <w:tcPr>
            <w:tcW w:w="2258" w:type="dxa"/>
            <w:tcBorders>
              <w:top w:val="inset" w:sz="6" w:space="0" w:color="auto"/>
              <w:left w:val="inset" w:sz="6" w:space="0" w:color="auto"/>
              <w:bottom w:val="inset" w:sz="6" w:space="0" w:color="auto"/>
              <w:right w:val="inset" w:sz="6" w:space="0" w:color="auto"/>
            </w:tcBorders>
            <w:hideMark/>
          </w:tcPr>
          <w:p w:rsidR="00AA29EA" w:rsidRDefault="00AA29EA">
            <w:pPr>
              <w:pStyle w:val="IBMtabletext"/>
              <w:rPr>
                <w:rFonts w:ascii="Calibri" w:hAnsi="Calibri" w:cs="Calibri"/>
                <w:b/>
              </w:rPr>
            </w:pPr>
            <w:r>
              <w:rPr>
                <w:rFonts w:ascii="Calibri" w:hAnsi="Calibri" w:cs="Calibri"/>
                <w:b/>
              </w:rPr>
              <w:t>Use Case Overview</w:t>
            </w:r>
          </w:p>
        </w:tc>
        <w:tc>
          <w:tcPr>
            <w:tcW w:w="5654" w:type="dxa"/>
            <w:tcBorders>
              <w:top w:val="inset" w:sz="6" w:space="0" w:color="auto"/>
              <w:left w:val="inset" w:sz="6" w:space="0" w:color="auto"/>
              <w:bottom w:val="inset" w:sz="6" w:space="0" w:color="auto"/>
              <w:right w:val="inset" w:sz="6" w:space="0" w:color="auto"/>
            </w:tcBorders>
          </w:tcPr>
          <w:p w:rsidR="008335BF" w:rsidRPr="008335BF" w:rsidRDefault="00523A72" w:rsidP="00F73012">
            <w:pPr>
              <w:pStyle w:val="IBMtabletext"/>
              <w:numPr>
                <w:ilvl w:val="0"/>
                <w:numId w:val="25"/>
              </w:numPr>
              <w:ind w:left="225" w:hanging="270"/>
              <w:rPr>
                <w:rFonts w:ascii="Calibri" w:hAnsi="Calibri" w:cs="Calibri"/>
                <w:b/>
              </w:rPr>
            </w:pPr>
            <w:r w:rsidRPr="008335BF">
              <w:rPr>
                <w:rFonts w:ascii="Calibri" w:hAnsi="Calibri" w:cs="Calibri"/>
                <w:b/>
              </w:rPr>
              <w:t>Data F</w:t>
            </w:r>
            <w:r w:rsidR="00166425" w:rsidRPr="008335BF">
              <w:rPr>
                <w:rFonts w:ascii="Calibri" w:hAnsi="Calibri" w:cs="Calibri"/>
                <w:b/>
              </w:rPr>
              <w:t xml:space="preserve">eed files </w:t>
            </w:r>
            <w:r w:rsidRPr="008335BF">
              <w:rPr>
                <w:rFonts w:ascii="Calibri" w:hAnsi="Calibri" w:cs="Calibri"/>
                <w:b/>
              </w:rPr>
              <w:t>from Mediation system</w:t>
            </w:r>
            <w:r w:rsidR="002E4EE3">
              <w:rPr>
                <w:rFonts w:ascii="Calibri" w:hAnsi="Calibri" w:cs="Calibri"/>
                <w:b/>
              </w:rPr>
              <w:t xml:space="preserve"> (for TIGO)</w:t>
            </w:r>
            <w:r w:rsidR="008335BF" w:rsidRPr="008335BF">
              <w:rPr>
                <w:rFonts w:ascii="Calibri" w:hAnsi="Calibri" w:cs="Calibri"/>
                <w:b/>
              </w:rPr>
              <w:t>:</w:t>
            </w:r>
          </w:p>
          <w:p w:rsidR="008335BF" w:rsidRDefault="008335BF">
            <w:pPr>
              <w:pStyle w:val="IBMtabletext"/>
              <w:rPr>
                <w:rFonts w:ascii="Calibri" w:hAnsi="Calibri" w:cs="Calibri"/>
              </w:rPr>
            </w:pPr>
          </w:p>
          <w:p w:rsidR="00C605C6" w:rsidRDefault="00C605C6" w:rsidP="005B15B1">
            <w:pPr>
              <w:pStyle w:val="IBMtabletext"/>
              <w:ind w:left="0"/>
              <w:rPr>
                <w:rFonts w:ascii="Calibri" w:hAnsi="Calibri" w:cs="Calibri"/>
              </w:rPr>
            </w:pPr>
            <w:r>
              <w:rPr>
                <w:rFonts w:ascii="Calibri" w:hAnsi="Calibri" w:cs="Calibri"/>
              </w:rPr>
              <w:t>Network CDR</w:t>
            </w:r>
            <w:r w:rsidR="000E1596">
              <w:rPr>
                <w:rFonts w:ascii="Calibri" w:hAnsi="Calibri" w:cs="Calibri"/>
              </w:rPr>
              <w:t xml:space="preserve"> data for Voice/SMS/DATA services</w:t>
            </w:r>
            <w:r w:rsidR="00D16073">
              <w:rPr>
                <w:rFonts w:ascii="Calibri" w:hAnsi="Calibri" w:cs="Calibri"/>
              </w:rPr>
              <w:t xml:space="preserve">, Rated CDRs, </w:t>
            </w:r>
            <w:r w:rsidR="00902F06">
              <w:rPr>
                <w:rFonts w:ascii="Calibri" w:hAnsi="Calibri" w:cs="Calibri"/>
              </w:rPr>
              <w:t>Recharges ERs, Adjustments ERs and</w:t>
            </w:r>
            <w:r w:rsidR="00D16073">
              <w:rPr>
                <w:rFonts w:ascii="Calibri" w:hAnsi="Calibri" w:cs="Calibri"/>
              </w:rPr>
              <w:t xml:space="preserve"> Subscriber Profile ERs</w:t>
            </w:r>
            <w:r w:rsidR="000E1596">
              <w:rPr>
                <w:rFonts w:ascii="Calibri" w:hAnsi="Calibri" w:cs="Calibri"/>
              </w:rPr>
              <w:t xml:space="preserve"> are </w:t>
            </w:r>
            <w:r w:rsidR="00BE1B0A">
              <w:rPr>
                <w:rFonts w:ascii="Calibri" w:hAnsi="Calibri" w:cs="Calibri"/>
              </w:rPr>
              <w:t xml:space="preserve">parsed &amp; </w:t>
            </w:r>
            <w:r w:rsidR="000E1596">
              <w:rPr>
                <w:rFonts w:ascii="Calibri" w:hAnsi="Calibri" w:cs="Calibri"/>
              </w:rPr>
              <w:t>mediated via mediation system to BI system.</w:t>
            </w:r>
          </w:p>
          <w:p w:rsidR="00C605C6" w:rsidRDefault="00C605C6">
            <w:pPr>
              <w:pStyle w:val="IBMtabletext"/>
              <w:rPr>
                <w:rFonts w:ascii="Calibri" w:hAnsi="Calibri" w:cs="Calibri"/>
              </w:rPr>
            </w:pPr>
          </w:p>
          <w:p w:rsidR="00BC2071" w:rsidRDefault="00BC2071" w:rsidP="005B15B1">
            <w:pPr>
              <w:pStyle w:val="IBMtabletext"/>
              <w:ind w:left="0"/>
              <w:rPr>
                <w:rFonts w:ascii="Calibri" w:hAnsi="Calibri" w:cs="Calibri"/>
              </w:rPr>
            </w:pPr>
            <w:r>
              <w:rPr>
                <w:rFonts w:ascii="Calibri" w:hAnsi="Calibri" w:cs="Calibri"/>
              </w:rPr>
              <w:t xml:space="preserve">Feed files will be in form of </w:t>
            </w:r>
            <w:r w:rsidR="00BE1B0A">
              <w:rPr>
                <w:rFonts w:ascii="Calibri" w:hAnsi="Calibri" w:cs="Calibri"/>
              </w:rPr>
              <w:t>delimited ASCII</w:t>
            </w:r>
            <w:r>
              <w:rPr>
                <w:rFonts w:ascii="Calibri" w:hAnsi="Calibri" w:cs="Calibri"/>
              </w:rPr>
              <w:t xml:space="preserve"> files and will be made available at BI staging on Daily basis in an agreed format and Time period as per the Source System </w:t>
            </w:r>
            <w:r w:rsidR="00B37A2E">
              <w:rPr>
                <w:rFonts w:ascii="Calibri" w:hAnsi="Calibri" w:cs="Calibri"/>
              </w:rPr>
              <w:t>Agreement</w:t>
            </w:r>
            <w:r w:rsidR="00BE1B0A">
              <w:rPr>
                <w:rFonts w:ascii="Calibri" w:hAnsi="Calibri" w:cs="Calibri"/>
              </w:rPr>
              <w:t>s</w:t>
            </w:r>
            <w:r>
              <w:rPr>
                <w:rFonts w:ascii="Calibri" w:hAnsi="Calibri" w:cs="Calibri"/>
              </w:rPr>
              <w:t>.</w:t>
            </w:r>
          </w:p>
          <w:p w:rsidR="005B15B1" w:rsidRDefault="005B15B1" w:rsidP="00BF248E">
            <w:pPr>
              <w:pStyle w:val="IBMtabletext"/>
              <w:ind w:left="0"/>
              <w:rPr>
                <w:rFonts w:ascii="Calibri" w:hAnsi="Calibri" w:cs="Calibri"/>
              </w:rPr>
            </w:pPr>
          </w:p>
          <w:p w:rsidR="00AA29EA" w:rsidRDefault="00786130" w:rsidP="00BF248E">
            <w:pPr>
              <w:pStyle w:val="IBMtabletext"/>
              <w:ind w:left="0"/>
              <w:rPr>
                <w:rFonts w:ascii="Calibri" w:hAnsi="Calibri" w:cs="Calibri"/>
              </w:rPr>
            </w:pPr>
            <w:r>
              <w:rPr>
                <w:rFonts w:ascii="Calibri" w:hAnsi="Calibri" w:cs="Calibri"/>
              </w:rPr>
              <w:t>Scheduled Job</w:t>
            </w:r>
            <w:r w:rsidR="00BF248E">
              <w:rPr>
                <w:rFonts w:ascii="Calibri" w:hAnsi="Calibri" w:cs="Calibri"/>
              </w:rPr>
              <w:t>s</w:t>
            </w:r>
            <w:r>
              <w:rPr>
                <w:rFonts w:ascii="Calibri" w:hAnsi="Calibri" w:cs="Calibri"/>
              </w:rPr>
              <w:t xml:space="preserve"> will be executed using </w:t>
            </w:r>
            <w:r w:rsidR="00BF248E">
              <w:rPr>
                <w:rFonts w:ascii="Calibri" w:hAnsi="Calibri" w:cs="Calibri"/>
              </w:rPr>
              <w:t xml:space="preserve">ETL </w:t>
            </w:r>
            <w:r>
              <w:rPr>
                <w:rFonts w:ascii="Calibri" w:hAnsi="Calibri" w:cs="Calibri"/>
              </w:rPr>
              <w:t>Data Stage</w:t>
            </w:r>
            <w:r w:rsidR="00BF248E">
              <w:rPr>
                <w:rFonts w:ascii="Calibri" w:hAnsi="Calibri" w:cs="Calibri"/>
              </w:rPr>
              <w:t>/Streams</w:t>
            </w:r>
            <w:r>
              <w:rPr>
                <w:rFonts w:ascii="Calibri" w:hAnsi="Calibri" w:cs="Calibri"/>
              </w:rPr>
              <w:t xml:space="preserve"> Application which will be employed for ETL processing o</w:t>
            </w:r>
            <w:r w:rsidR="00BF248E">
              <w:rPr>
                <w:rFonts w:ascii="Calibri" w:hAnsi="Calibri" w:cs="Calibri"/>
              </w:rPr>
              <w:t>n</w:t>
            </w:r>
            <w:r>
              <w:rPr>
                <w:rFonts w:ascii="Calibri" w:hAnsi="Calibri" w:cs="Calibri"/>
              </w:rPr>
              <w:t xml:space="preserve"> the received source files.</w:t>
            </w:r>
          </w:p>
          <w:p w:rsidR="00786130" w:rsidRDefault="00786130">
            <w:pPr>
              <w:pStyle w:val="IBMtabletext"/>
              <w:rPr>
                <w:rFonts w:ascii="Calibri" w:hAnsi="Calibri" w:cs="Calibri"/>
              </w:rPr>
            </w:pPr>
          </w:p>
          <w:p w:rsidR="00786130" w:rsidRPr="00513EB2" w:rsidRDefault="00786130" w:rsidP="005B15B1">
            <w:pPr>
              <w:pStyle w:val="IBMtabletext"/>
              <w:ind w:left="0"/>
              <w:rPr>
                <w:rFonts w:ascii="Calibri" w:hAnsi="Calibri" w:cs="Calibri"/>
              </w:rPr>
            </w:pPr>
            <w:r>
              <w:rPr>
                <w:rFonts w:ascii="Calibri" w:hAnsi="Calibri" w:cs="Calibri"/>
              </w:rPr>
              <w:t xml:space="preserve">As an output of this process </w:t>
            </w:r>
            <w:r w:rsidR="005C3CF3">
              <w:rPr>
                <w:rFonts w:ascii="Calibri" w:hAnsi="Calibri" w:cs="Calibri"/>
              </w:rPr>
              <w:t>Voice/SMS/DATA related CDRs/ERs</w:t>
            </w:r>
            <w:r>
              <w:rPr>
                <w:rFonts w:ascii="Calibri" w:hAnsi="Calibri" w:cs="Calibri"/>
              </w:rPr>
              <w:t xml:space="preserve"> feed</w:t>
            </w:r>
            <w:r w:rsidR="005C3CF3">
              <w:rPr>
                <w:rFonts w:ascii="Calibri" w:hAnsi="Calibri" w:cs="Calibri"/>
              </w:rPr>
              <w:t>s</w:t>
            </w:r>
            <w:r>
              <w:rPr>
                <w:rFonts w:ascii="Calibri" w:hAnsi="Calibri" w:cs="Calibri"/>
              </w:rPr>
              <w:t xml:space="preserve"> will be loaded under the </w:t>
            </w:r>
            <w:r w:rsidR="0022552B">
              <w:rPr>
                <w:rFonts w:ascii="Calibri" w:hAnsi="Calibri" w:cs="Calibri"/>
              </w:rPr>
              <w:t xml:space="preserve">target </w:t>
            </w:r>
            <w:r>
              <w:rPr>
                <w:rFonts w:ascii="Calibri" w:hAnsi="Calibri" w:cs="Calibri"/>
              </w:rPr>
              <w:t>ODS structure of the BI DWH.</w:t>
            </w:r>
          </w:p>
          <w:p w:rsidR="005B15B1" w:rsidRDefault="005B15B1" w:rsidP="00675478">
            <w:pPr>
              <w:pStyle w:val="IBMtabletext"/>
              <w:ind w:left="0"/>
              <w:rPr>
                <w:rFonts w:ascii="Calibri" w:hAnsi="Calibri" w:cs="Calibri"/>
              </w:rPr>
            </w:pPr>
          </w:p>
          <w:p w:rsidR="00675478" w:rsidRDefault="001D2863" w:rsidP="00675478">
            <w:pPr>
              <w:pStyle w:val="IBMtabletext"/>
              <w:ind w:left="0"/>
              <w:rPr>
                <w:rFonts w:ascii="Calibri" w:hAnsi="Calibri" w:cs="Calibri"/>
              </w:rPr>
            </w:pPr>
            <w:r>
              <w:rPr>
                <w:rFonts w:ascii="Calibri" w:hAnsi="Calibri" w:cs="Calibri"/>
              </w:rPr>
              <w:t xml:space="preserve">Following Source Feeds will be available from </w:t>
            </w:r>
            <w:r w:rsidR="003474B5">
              <w:rPr>
                <w:rFonts w:ascii="Calibri" w:hAnsi="Calibri" w:cs="Calibri"/>
              </w:rPr>
              <w:t>Mediation System</w:t>
            </w:r>
            <w:r w:rsidR="00AF53BA">
              <w:rPr>
                <w:rFonts w:ascii="Calibri" w:hAnsi="Calibri" w:cs="Calibri"/>
              </w:rPr>
              <w:t xml:space="preserve"> for TIGO data</w:t>
            </w:r>
            <w:r>
              <w:rPr>
                <w:rFonts w:ascii="Calibri" w:hAnsi="Calibri" w:cs="Calibri"/>
              </w:rPr>
              <w:t>:</w:t>
            </w:r>
          </w:p>
          <w:p w:rsidR="00EF080F" w:rsidRDefault="00EF080F" w:rsidP="00675478">
            <w:pPr>
              <w:pStyle w:val="IBMtabletext"/>
              <w:ind w:left="0"/>
              <w:rPr>
                <w:rFonts w:ascii="Calibri" w:hAnsi="Calibri" w:cs="Calibri"/>
              </w:rPr>
            </w:pPr>
          </w:p>
          <w:p w:rsidR="00675478" w:rsidRDefault="0077384E" w:rsidP="00675478">
            <w:pPr>
              <w:pStyle w:val="IBMtabletext"/>
              <w:rPr>
                <w:rFonts w:ascii="Calibri" w:hAnsi="Calibri" w:cs="Calibri"/>
              </w:rPr>
            </w:pPr>
            <w:r w:rsidRPr="0077384E">
              <w:rPr>
                <w:rFonts w:ascii="Calibri" w:hAnsi="Calibri" w:cs="Calibri"/>
                <w:b/>
              </w:rPr>
              <w:t>MSC CDRs</w:t>
            </w:r>
            <w:r>
              <w:rPr>
                <w:rFonts w:ascii="Calibri" w:hAnsi="Calibri" w:cs="Calibri"/>
                <w:b/>
              </w:rPr>
              <w:t xml:space="preserve"> </w:t>
            </w:r>
            <w:r w:rsidR="00B37A2E">
              <w:rPr>
                <w:rFonts w:ascii="Calibri" w:hAnsi="Calibri" w:cs="Calibri"/>
              </w:rPr>
              <w:t xml:space="preserve">– </w:t>
            </w:r>
            <w:r w:rsidR="00E25CC3" w:rsidRPr="00E25CC3">
              <w:rPr>
                <w:rFonts w:ascii="Calibri" w:hAnsi="Calibri" w:cs="Calibri"/>
              </w:rPr>
              <w:t xml:space="preserve">MSC provides Network Usage CDR records (Calls/SMS). The call data record generated includes information like </w:t>
            </w:r>
            <w:r w:rsidR="00AC744E" w:rsidRPr="00E25CC3">
              <w:rPr>
                <w:rFonts w:ascii="Calibri" w:hAnsi="Calibri" w:cs="Calibri"/>
              </w:rPr>
              <w:t>Usage,</w:t>
            </w:r>
            <w:r w:rsidR="00E25CC3" w:rsidRPr="00E25CC3">
              <w:rPr>
                <w:rFonts w:ascii="Calibri" w:hAnsi="Calibri" w:cs="Calibri"/>
              </w:rPr>
              <w:t xml:space="preserve"> Cell Site, Call Type, etc. These CDRs are ingested in BI for Usage related analysis</w:t>
            </w:r>
            <w:r w:rsidR="00B37A2E">
              <w:rPr>
                <w:rFonts w:ascii="Calibri" w:hAnsi="Calibri" w:cs="Calibri"/>
              </w:rPr>
              <w:t>.</w:t>
            </w:r>
          </w:p>
          <w:p w:rsidR="0021282C" w:rsidRPr="00675478" w:rsidRDefault="0021282C" w:rsidP="00675478">
            <w:pPr>
              <w:pStyle w:val="IBMtabletext"/>
              <w:rPr>
                <w:rFonts w:ascii="Calibri" w:hAnsi="Calibri" w:cs="Calibri"/>
              </w:rPr>
            </w:pPr>
          </w:p>
          <w:p w:rsidR="00B37A2E" w:rsidRPr="00675478" w:rsidRDefault="00844382" w:rsidP="005B15B1">
            <w:pPr>
              <w:pStyle w:val="IBMtabletext"/>
              <w:ind w:left="0"/>
              <w:rPr>
                <w:rFonts w:ascii="Calibri" w:hAnsi="Calibri" w:cs="Calibri"/>
              </w:rPr>
            </w:pPr>
            <w:r w:rsidRPr="00844382">
              <w:rPr>
                <w:rFonts w:ascii="Calibri" w:hAnsi="Calibri" w:cs="Calibri"/>
                <w:b/>
              </w:rPr>
              <w:t xml:space="preserve">IN-CCN (Voice/SMS/DATA) CDRs </w:t>
            </w:r>
            <w:r w:rsidR="00B37A2E">
              <w:rPr>
                <w:rFonts w:ascii="Calibri" w:hAnsi="Calibri" w:cs="Calibri"/>
              </w:rPr>
              <w:t xml:space="preserve">– </w:t>
            </w:r>
            <w:r w:rsidR="0009625B" w:rsidRPr="0009625B">
              <w:rPr>
                <w:rFonts w:ascii="Calibri" w:hAnsi="Calibri" w:cs="Calibri"/>
              </w:rPr>
              <w:t>CCN is a charging node from which charging information related to CDRs like Voice, SMS, DATA is collected and stored in the ODS for BI purpose. Information is collected for both Main &amp; DA</w:t>
            </w:r>
            <w:r w:rsidR="00B37A2E">
              <w:rPr>
                <w:rFonts w:ascii="Calibri" w:hAnsi="Calibri" w:cs="Calibri"/>
              </w:rPr>
              <w:t>.</w:t>
            </w:r>
          </w:p>
          <w:p w:rsidR="005B15B1" w:rsidRDefault="005B15B1" w:rsidP="005B15B1">
            <w:pPr>
              <w:pStyle w:val="IBMtabletext"/>
              <w:ind w:left="0"/>
              <w:rPr>
                <w:rFonts w:ascii="Calibri" w:hAnsi="Calibri" w:cs="Calibri"/>
                <w:b/>
              </w:rPr>
            </w:pPr>
          </w:p>
          <w:p w:rsidR="00417433" w:rsidRPr="00417433" w:rsidRDefault="00394A50" w:rsidP="00417433">
            <w:pPr>
              <w:pStyle w:val="IBMtabletext"/>
              <w:rPr>
                <w:rFonts w:ascii="Calibri" w:hAnsi="Calibri" w:cs="Calibri"/>
              </w:rPr>
            </w:pPr>
            <w:r>
              <w:rPr>
                <w:rFonts w:ascii="Calibri" w:hAnsi="Calibri" w:cs="Calibri"/>
                <w:b/>
              </w:rPr>
              <w:t>IN-AIR</w:t>
            </w:r>
            <w:r w:rsidR="005B15B1" w:rsidRPr="005B15B1">
              <w:rPr>
                <w:rFonts w:ascii="Calibri" w:hAnsi="Calibri" w:cs="Calibri"/>
                <w:b/>
              </w:rPr>
              <w:t xml:space="preserve"> Recharge ERs</w:t>
            </w:r>
            <w:r w:rsidR="0021282C">
              <w:rPr>
                <w:rFonts w:ascii="Calibri" w:hAnsi="Calibri" w:cs="Calibri"/>
              </w:rPr>
              <w:t xml:space="preserve"> – </w:t>
            </w:r>
            <w:r w:rsidR="00417433" w:rsidRPr="00417433">
              <w:rPr>
                <w:rFonts w:ascii="Calibri" w:hAnsi="Calibri" w:cs="Calibri"/>
              </w:rPr>
              <w:t xml:space="preserve">AIR Refill </w:t>
            </w:r>
            <w:r w:rsidR="007F3CB7">
              <w:rPr>
                <w:rFonts w:ascii="Calibri" w:hAnsi="Calibri" w:cs="Calibri"/>
              </w:rPr>
              <w:t xml:space="preserve">ERs </w:t>
            </w:r>
            <w:r w:rsidR="00417433" w:rsidRPr="00417433">
              <w:rPr>
                <w:rFonts w:ascii="Calibri" w:hAnsi="Calibri" w:cs="Calibri"/>
              </w:rPr>
              <w:t>provides information on Recharges transactions being carried by the Subscriber.</w:t>
            </w:r>
          </w:p>
          <w:p w:rsidR="0021282C" w:rsidRPr="00675478" w:rsidRDefault="00417433" w:rsidP="00417433">
            <w:pPr>
              <w:pStyle w:val="IBMtabletext"/>
              <w:ind w:left="0"/>
              <w:rPr>
                <w:rFonts w:ascii="Calibri" w:hAnsi="Calibri" w:cs="Calibri"/>
              </w:rPr>
            </w:pPr>
            <w:r w:rsidRPr="00417433">
              <w:rPr>
                <w:rFonts w:ascii="Calibri" w:hAnsi="Calibri" w:cs="Calibri"/>
              </w:rPr>
              <w:t xml:space="preserve">AIR Refill records carries information like Service Class, Voucher Serial Number, Recharge Amount, revised Account Balance &amp; </w:t>
            </w:r>
            <w:r w:rsidRPr="00417433">
              <w:rPr>
                <w:rFonts w:ascii="Calibri" w:hAnsi="Calibri" w:cs="Calibri"/>
              </w:rPr>
              <w:lastRenderedPageBreak/>
              <w:t>expiry dates for Dedicated Accounts. Information is collected for both Main &amp; DA for analysis on Subscriber Recharges</w:t>
            </w:r>
            <w:r w:rsidR="0021282C">
              <w:rPr>
                <w:rFonts w:ascii="Calibri" w:hAnsi="Calibri" w:cs="Calibri"/>
              </w:rPr>
              <w:t>.</w:t>
            </w:r>
          </w:p>
          <w:p w:rsidR="00675478" w:rsidRPr="00675478" w:rsidRDefault="00675478" w:rsidP="00675478">
            <w:pPr>
              <w:pStyle w:val="IBMtabletext"/>
              <w:rPr>
                <w:rFonts w:ascii="Calibri" w:hAnsi="Calibri" w:cs="Calibri"/>
              </w:rPr>
            </w:pPr>
          </w:p>
          <w:p w:rsidR="0021282C" w:rsidRDefault="00E315B7" w:rsidP="000C5262">
            <w:pPr>
              <w:pStyle w:val="IBMtabletext"/>
              <w:ind w:left="0"/>
              <w:rPr>
                <w:rFonts w:ascii="Calibri" w:hAnsi="Calibri" w:cs="Calibri"/>
              </w:rPr>
            </w:pPr>
            <w:r w:rsidRPr="00E315B7">
              <w:rPr>
                <w:rFonts w:ascii="Calibri" w:hAnsi="Calibri" w:cs="Calibri"/>
                <w:b/>
              </w:rPr>
              <w:t xml:space="preserve">IN-AIR Adjustment ERs </w:t>
            </w:r>
            <w:r w:rsidR="0021282C">
              <w:rPr>
                <w:rFonts w:ascii="Calibri" w:hAnsi="Calibri" w:cs="Calibri"/>
              </w:rPr>
              <w:t xml:space="preserve">– </w:t>
            </w:r>
            <w:r w:rsidRPr="00E315B7">
              <w:rPr>
                <w:rFonts w:ascii="Calibri" w:hAnsi="Calibri" w:cs="Calibri"/>
              </w:rPr>
              <w:t>AIR Adjustments</w:t>
            </w:r>
            <w:r w:rsidR="007F3CB7">
              <w:rPr>
                <w:rFonts w:ascii="Calibri" w:hAnsi="Calibri" w:cs="Calibri"/>
              </w:rPr>
              <w:t xml:space="preserve"> ERs</w:t>
            </w:r>
            <w:r w:rsidRPr="00E315B7">
              <w:rPr>
                <w:rFonts w:ascii="Calibri" w:hAnsi="Calibri" w:cs="Calibri"/>
              </w:rPr>
              <w:t xml:space="preserve"> provides information on adjustment transactions being carried to the Subscriber's Account balance. AIR adjustments are the transaction between two subscriber account example Me2You service and are initiated by subscriber.</w:t>
            </w:r>
            <w:r>
              <w:rPr>
                <w:rFonts w:ascii="Calibri" w:hAnsi="Calibri" w:cs="Calibri"/>
              </w:rPr>
              <w:t xml:space="preserve"> </w:t>
            </w:r>
            <w:r w:rsidRPr="00E315B7">
              <w:rPr>
                <w:rFonts w:ascii="Calibri" w:hAnsi="Calibri" w:cs="Calibri"/>
              </w:rPr>
              <w:t>Information is collected for both Main &amp; DA for BI Analysis</w:t>
            </w:r>
            <w:r w:rsidR="0021282C">
              <w:rPr>
                <w:rFonts w:ascii="Calibri" w:hAnsi="Calibri" w:cs="Calibri"/>
              </w:rPr>
              <w:t>.</w:t>
            </w:r>
          </w:p>
          <w:p w:rsidR="00E315B7" w:rsidRDefault="00E315B7" w:rsidP="0021282C">
            <w:pPr>
              <w:pStyle w:val="IBMtabletext"/>
              <w:rPr>
                <w:rFonts w:ascii="Calibri" w:hAnsi="Calibri" w:cs="Calibri"/>
              </w:rPr>
            </w:pPr>
          </w:p>
          <w:p w:rsidR="000C5262" w:rsidRDefault="00A263D0" w:rsidP="000C5262">
            <w:pPr>
              <w:pStyle w:val="IBMtabletext"/>
              <w:ind w:left="0"/>
              <w:rPr>
                <w:rFonts w:ascii="Calibri" w:hAnsi="Calibri" w:cs="Calibri"/>
              </w:rPr>
            </w:pPr>
            <w:r w:rsidRPr="00A263D0">
              <w:rPr>
                <w:rFonts w:ascii="Calibri" w:hAnsi="Calibri" w:cs="Calibri"/>
                <w:b/>
              </w:rPr>
              <w:t>IN-SDP Adjustment ERs</w:t>
            </w:r>
            <w:r w:rsidR="000C5262" w:rsidRPr="00E315B7">
              <w:rPr>
                <w:rFonts w:ascii="Calibri" w:hAnsi="Calibri" w:cs="Calibri"/>
                <w:b/>
              </w:rPr>
              <w:t xml:space="preserve"> </w:t>
            </w:r>
            <w:r w:rsidR="000C5262">
              <w:rPr>
                <w:rFonts w:ascii="Calibri" w:hAnsi="Calibri" w:cs="Calibri"/>
              </w:rPr>
              <w:t xml:space="preserve">– </w:t>
            </w:r>
            <w:r w:rsidRPr="00A263D0">
              <w:rPr>
                <w:rFonts w:ascii="Calibri" w:hAnsi="Calibri" w:cs="Calibri"/>
              </w:rPr>
              <w:t xml:space="preserve">SDP Adjustments </w:t>
            </w:r>
            <w:r w:rsidR="007F3CB7">
              <w:rPr>
                <w:rFonts w:ascii="Calibri" w:hAnsi="Calibri" w:cs="Calibri"/>
              </w:rPr>
              <w:t>ERs</w:t>
            </w:r>
            <w:r w:rsidRPr="00A263D0">
              <w:rPr>
                <w:rFonts w:ascii="Calibri" w:hAnsi="Calibri" w:cs="Calibri"/>
              </w:rPr>
              <w:t xml:space="preserve"> provides information on adjustment transactions being carried to the Subscriber's Account balance. Information is collected for both Main &amp; DA </w:t>
            </w:r>
            <w:r w:rsidR="00A5586A" w:rsidRPr="00A263D0">
              <w:rPr>
                <w:rFonts w:ascii="Calibri" w:hAnsi="Calibri" w:cs="Calibri"/>
              </w:rPr>
              <w:t>for</w:t>
            </w:r>
            <w:r w:rsidRPr="00A263D0">
              <w:rPr>
                <w:rFonts w:ascii="Calibri" w:hAnsi="Calibri" w:cs="Calibri"/>
              </w:rPr>
              <w:t xml:space="preserve"> BI Analysis.</w:t>
            </w:r>
          </w:p>
          <w:p w:rsidR="00E315B7" w:rsidRDefault="00E315B7" w:rsidP="0021282C">
            <w:pPr>
              <w:pStyle w:val="IBMtabletext"/>
              <w:rPr>
                <w:rFonts w:ascii="Calibri" w:hAnsi="Calibri" w:cs="Calibri"/>
              </w:rPr>
            </w:pPr>
          </w:p>
          <w:p w:rsidR="000C5262" w:rsidRDefault="00261474" w:rsidP="000C5262">
            <w:pPr>
              <w:pStyle w:val="IBMtabletext"/>
              <w:ind w:left="0"/>
              <w:rPr>
                <w:rFonts w:ascii="Calibri" w:hAnsi="Calibri" w:cs="Calibri"/>
              </w:rPr>
            </w:pPr>
            <w:r>
              <w:rPr>
                <w:rFonts w:ascii="Calibri" w:hAnsi="Calibri" w:cs="Calibri"/>
                <w:b/>
              </w:rPr>
              <w:t>GGSN</w:t>
            </w:r>
            <w:r w:rsidR="000B3BC3" w:rsidRPr="000B3BC3">
              <w:rPr>
                <w:rFonts w:ascii="Calibri" w:hAnsi="Calibri" w:cs="Calibri"/>
                <w:b/>
              </w:rPr>
              <w:t xml:space="preserve"> CDRs</w:t>
            </w:r>
            <w:r w:rsidR="000B3BC3">
              <w:rPr>
                <w:rFonts w:ascii="Calibri" w:hAnsi="Calibri" w:cs="Calibri"/>
                <w:b/>
              </w:rPr>
              <w:t xml:space="preserve"> </w:t>
            </w:r>
            <w:r w:rsidR="000C5262">
              <w:rPr>
                <w:rFonts w:ascii="Calibri" w:hAnsi="Calibri" w:cs="Calibri"/>
              </w:rPr>
              <w:t xml:space="preserve">– </w:t>
            </w:r>
            <w:r w:rsidR="000B3BC3" w:rsidRPr="000B3BC3">
              <w:rPr>
                <w:rFonts w:ascii="Calibri" w:hAnsi="Calibri" w:cs="Calibri"/>
              </w:rPr>
              <w:t>GGSN CDRs contains CDR records for DATA service for Content (Internet) GPRS session, includes Out roamer data sessions. Purpose is for BI Analysis on Subscriber DATA Usag</w:t>
            </w:r>
            <w:r w:rsidR="000B3BC3">
              <w:rPr>
                <w:rFonts w:ascii="Calibri" w:hAnsi="Calibri" w:cs="Calibri"/>
              </w:rPr>
              <w:t>e</w:t>
            </w:r>
            <w:r w:rsidR="000C5262">
              <w:rPr>
                <w:rFonts w:ascii="Calibri" w:hAnsi="Calibri" w:cs="Calibri"/>
              </w:rPr>
              <w:t>.</w:t>
            </w:r>
          </w:p>
          <w:p w:rsidR="000C5262" w:rsidRPr="00675478" w:rsidRDefault="000C5262" w:rsidP="0021282C">
            <w:pPr>
              <w:pStyle w:val="IBMtabletext"/>
              <w:rPr>
                <w:rFonts w:ascii="Calibri" w:hAnsi="Calibri" w:cs="Calibri"/>
              </w:rPr>
            </w:pPr>
          </w:p>
          <w:p w:rsidR="000B3BC3" w:rsidRDefault="00171594" w:rsidP="000B3BC3">
            <w:pPr>
              <w:pStyle w:val="IBMtabletext"/>
              <w:ind w:left="0"/>
              <w:rPr>
                <w:rFonts w:ascii="Calibri" w:hAnsi="Calibri" w:cs="Calibri"/>
              </w:rPr>
            </w:pPr>
            <w:r w:rsidRPr="00171594">
              <w:rPr>
                <w:rFonts w:ascii="Calibri" w:hAnsi="Calibri" w:cs="Calibri"/>
                <w:b/>
              </w:rPr>
              <w:t>SGSN CDRs</w:t>
            </w:r>
            <w:r>
              <w:rPr>
                <w:rFonts w:ascii="Calibri" w:hAnsi="Calibri" w:cs="Calibri"/>
                <w:b/>
              </w:rPr>
              <w:t xml:space="preserve"> </w:t>
            </w:r>
            <w:r w:rsidR="000B3BC3">
              <w:rPr>
                <w:rFonts w:ascii="Calibri" w:hAnsi="Calibri" w:cs="Calibri"/>
              </w:rPr>
              <w:t xml:space="preserve">– </w:t>
            </w:r>
            <w:r w:rsidR="007F3CB7">
              <w:rPr>
                <w:rFonts w:ascii="Calibri" w:hAnsi="Calibri" w:cs="Calibri"/>
              </w:rPr>
              <w:t>SGSN</w:t>
            </w:r>
            <w:r w:rsidR="00D60079" w:rsidRPr="00D60079">
              <w:rPr>
                <w:rFonts w:ascii="Calibri" w:hAnsi="Calibri" w:cs="Calibri"/>
              </w:rPr>
              <w:t xml:space="preserve"> CDR records for DATA service for Content (Internet) GPRS session, includes In roamer data sessions.  Purpose is for BI Analysis on Subscriber DATA Usage</w:t>
            </w:r>
            <w:r w:rsidR="000B3BC3">
              <w:rPr>
                <w:rFonts w:ascii="Calibri" w:hAnsi="Calibri" w:cs="Calibri"/>
              </w:rPr>
              <w:t>.</w:t>
            </w:r>
          </w:p>
          <w:p w:rsidR="00D16073" w:rsidRDefault="00D16073" w:rsidP="000B3BC3">
            <w:pPr>
              <w:pStyle w:val="IBMtabletext"/>
              <w:ind w:left="0"/>
              <w:rPr>
                <w:rFonts w:ascii="Calibri" w:hAnsi="Calibri" w:cs="Calibri"/>
              </w:rPr>
            </w:pPr>
          </w:p>
          <w:p w:rsidR="002209F8" w:rsidRPr="002209F8" w:rsidRDefault="00E971E0" w:rsidP="002209F8">
            <w:pPr>
              <w:pStyle w:val="IBMtabletext"/>
              <w:rPr>
                <w:rFonts w:ascii="Calibri" w:hAnsi="Calibri" w:cs="Calibri"/>
              </w:rPr>
            </w:pPr>
            <w:r w:rsidRPr="00E971E0">
              <w:rPr>
                <w:rFonts w:ascii="Calibri" w:hAnsi="Calibri" w:cs="Calibri"/>
                <w:b/>
              </w:rPr>
              <w:t>SDP Snapshot/SDP Dump</w:t>
            </w:r>
            <w:r>
              <w:rPr>
                <w:rFonts w:ascii="Calibri" w:hAnsi="Calibri" w:cs="Calibri"/>
                <w:b/>
              </w:rPr>
              <w:t xml:space="preserve"> </w:t>
            </w:r>
            <w:r w:rsidR="00D16073">
              <w:rPr>
                <w:rFonts w:ascii="Calibri" w:hAnsi="Calibri" w:cs="Calibri"/>
              </w:rPr>
              <w:t>–</w:t>
            </w:r>
            <w:r w:rsidR="002209F8" w:rsidRPr="002209F8">
              <w:rPr>
                <w:rFonts w:ascii="Calibri" w:hAnsi="Calibri" w:cs="Calibri"/>
              </w:rPr>
              <w:t xml:space="preserve"> SDP provides information on current Subscriber Base, Stock in chain, new Activations, Subscriber Balance &amp; Profile (including Customer Lifecycle status, Service Class, etc.).</w:t>
            </w:r>
          </w:p>
          <w:p w:rsidR="00D16073" w:rsidRDefault="002209F8" w:rsidP="002209F8">
            <w:pPr>
              <w:pStyle w:val="IBMtabletext"/>
              <w:ind w:left="0"/>
              <w:rPr>
                <w:rFonts w:ascii="Calibri" w:hAnsi="Calibri" w:cs="Calibri"/>
              </w:rPr>
            </w:pPr>
            <w:r w:rsidRPr="002209F8">
              <w:rPr>
                <w:rFonts w:ascii="Calibri" w:hAnsi="Calibri" w:cs="Calibri"/>
              </w:rPr>
              <w:t>SDP snapshot (Main &amp; DA) information is obtained from the Mediation system as day end files.</w:t>
            </w:r>
            <w:r w:rsidR="00A17E5F">
              <w:rPr>
                <w:rFonts w:ascii="Calibri" w:hAnsi="Calibri" w:cs="Calibri"/>
              </w:rPr>
              <w:t xml:space="preserve"> For TIGO separate subscriber snapshot files will be available having the same format as existing SDP snapshot feed file.  </w:t>
            </w:r>
          </w:p>
          <w:p w:rsidR="003F1535" w:rsidRDefault="003F1535" w:rsidP="002209F8">
            <w:pPr>
              <w:pStyle w:val="IBMtabletext"/>
              <w:ind w:left="0"/>
              <w:rPr>
                <w:rFonts w:ascii="Calibri" w:hAnsi="Calibri" w:cs="Calibri"/>
              </w:rPr>
            </w:pPr>
          </w:p>
          <w:p w:rsidR="00C15692" w:rsidRPr="008335BF" w:rsidRDefault="00C15692" w:rsidP="00F73012">
            <w:pPr>
              <w:pStyle w:val="IBMtabletext"/>
              <w:numPr>
                <w:ilvl w:val="0"/>
                <w:numId w:val="25"/>
              </w:numPr>
              <w:ind w:left="225" w:hanging="270"/>
              <w:rPr>
                <w:rFonts w:ascii="Calibri" w:hAnsi="Calibri" w:cs="Calibri"/>
                <w:b/>
              </w:rPr>
            </w:pPr>
            <w:r w:rsidRPr="008335BF">
              <w:rPr>
                <w:rFonts w:ascii="Calibri" w:hAnsi="Calibri" w:cs="Calibri"/>
                <w:b/>
              </w:rPr>
              <w:t xml:space="preserve">Data Feed files from </w:t>
            </w:r>
            <w:r w:rsidR="00F26989">
              <w:rPr>
                <w:rFonts w:ascii="Calibri" w:hAnsi="Calibri" w:cs="Calibri"/>
                <w:b/>
              </w:rPr>
              <w:t>IT</w:t>
            </w:r>
            <w:r w:rsidRPr="008335BF">
              <w:rPr>
                <w:rFonts w:ascii="Calibri" w:hAnsi="Calibri" w:cs="Calibri"/>
                <w:b/>
              </w:rPr>
              <w:t xml:space="preserve"> system</w:t>
            </w:r>
            <w:r w:rsidR="00634E54">
              <w:rPr>
                <w:rFonts w:ascii="Calibri" w:hAnsi="Calibri" w:cs="Calibri"/>
                <w:b/>
              </w:rPr>
              <w:t>s</w:t>
            </w:r>
            <w:r w:rsidR="00A00013">
              <w:rPr>
                <w:rFonts w:ascii="Calibri" w:hAnsi="Calibri" w:cs="Calibri"/>
                <w:b/>
              </w:rPr>
              <w:t>/DBs</w:t>
            </w:r>
            <w:r w:rsidR="002E4EE3">
              <w:rPr>
                <w:rFonts w:ascii="Calibri" w:hAnsi="Calibri" w:cs="Calibri"/>
                <w:b/>
              </w:rPr>
              <w:t xml:space="preserve"> (for TIGO)</w:t>
            </w:r>
            <w:r w:rsidRPr="008335BF">
              <w:rPr>
                <w:rFonts w:ascii="Calibri" w:hAnsi="Calibri" w:cs="Calibri"/>
                <w:b/>
              </w:rPr>
              <w:t>:</w:t>
            </w:r>
          </w:p>
          <w:p w:rsidR="00C15692" w:rsidRDefault="00C15692" w:rsidP="00C15692">
            <w:pPr>
              <w:pStyle w:val="IBMtabletext"/>
              <w:rPr>
                <w:rFonts w:ascii="Calibri" w:hAnsi="Calibri" w:cs="Calibri"/>
              </w:rPr>
            </w:pPr>
          </w:p>
          <w:p w:rsidR="00C15692" w:rsidRDefault="00D448B9" w:rsidP="00C15692">
            <w:pPr>
              <w:pStyle w:val="IBMtabletext"/>
              <w:ind w:left="0"/>
              <w:rPr>
                <w:rFonts w:ascii="Calibri" w:hAnsi="Calibri" w:cs="Calibri"/>
              </w:rPr>
            </w:pPr>
            <w:r>
              <w:rPr>
                <w:rFonts w:ascii="Calibri" w:hAnsi="Calibri" w:cs="Calibri"/>
              </w:rPr>
              <w:t>Other Products data will be available via integration with IT systems (using direct DB</w:t>
            </w:r>
            <w:r w:rsidR="00C15692">
              <w:rPr>
                <w:rFonts w:ascii="Calibri" w:hAnsi="Calibri" w:cs="Calibri"/>
              </w:rPr>
              <w:t xml:space="preserve"> </w:t>
            </w:r>
            <w:r>
              <w:rPr>
                <w:rFonts w:ascii="Calibri" w:hAnsi="Calibri" w:cs="Calibri"/>
              </w:rPr>
              <w:t xml:space="preserve">connectivity / File based data extraction) for loading the required data </w:t>
            </w:r>
            <w:r w:rsidR="00C15692">
              <w:rPr>
                <w:rFonts w:ascii="Calibri" w:hAnsi="Calibri" w:cs="Calibri"/>
              </w:rPr>
              <w:t>to BI system.</w:t>
            </w:r>
            <w:r>
              <w:rPr>
                <w:rFonts w:ascii="Calibri" w:hAnsi="Calibri" w:cs="Calibri"/>
              </w:rPr>
              <w:t xml:space="preserve"> Following are the </w:t>
            </w:r>
            <w:r w:rsidR="001D4BB7">
              <w:rPr>
                <w:rFonts w:ascii="Calibri" w:hAnsi="Calibri" w:cs="Calibri"/>
              </w:rPr>
              <w:t>details on data feeds from IT systems</w:t>
            </w:r>
            <w:r w:rsidR="004F2A71">
              <w:rPr>
                <w:rFonts w:ascii="Calibri" w:hAnsi="Calibri" w:cs="Calibri"/>
              </w:rPr>
              <w:t>/DBs</w:t>
            </w:r>
            <w:r w:rsidR="00476446">
              <w:rPr>
                <w:rFonts w:ascii="Calibri" w:hAnsi="Calibri" w:cs="Calibri"/>
              </w:rPr>
              <w:t>:</w:t>
            </w:r>
          </w:p>
          <w:p w:rsidR="003F1535" w:rsidRDefault="003F1535" w:rsidP="002209F8">
            <w:pPr>
              <w:pStyle w:val="IBMtabletext"/>
              <w:ind w:left="0"/>
              <w:rPr>
                <w:rFonts w:ascii="Calibri" w:hAnsi="Calibri" w:cs="Calibri"/>
              </w:rPr>
            </w:pPr>
          </w:p>
          <w:p w:rsidR="00916C32" w:rsidRDefault="00916C32" w:rsidP="009F2C91">
            <w:pPr>
              <w:pStyle w:val="IBMtabletext"/>
              <w:ind w:left="0"/>
              <w:rPr>
                <w:rFonts w:ascii="Calibri" w:hAnsi="Calibri" w:cs="Calibri"/>
              </w:rPr>
            </w:pPr>
            <w:r w:rsidRPr="00916C32">
              <w:rPr>
                <w:rFonts w:ascii="Calibri" w:hAnsi="Calibri" w:cs="Calibri"/>
                <w:b/>
              </w:rPr>
              <w:t xml:space="preserve">KYC System DB </w:t>
            </w:r>
            <w:r w:rsidR="009F2C91">
              <w:rPr>
                <w:rFonts w:ascii="Calibri" w:hAnsi="Calibri" w:cs="Calibri"/>
              </w:rPr>
              <w:t xml:space="preserve">– </w:t>
            </w:r>
            <w:r w:rsidR="00443F5C" w:rsidRPr="00443F5C">
              <w:rPr>
                <w:rFonts w:ascii="Calibri" w:hAnsi="Calibri" w:cs="Calibri"/>
              </w:rPr>
              <w:t xml:space="preserve">KYC Subscriber registration information is fetched from KYC into BI system for building BI KPIs. </w:t>
            </w:r>
          </w:p>
          <w:p w:rsidR="00443F5C" w:rsidRDefault="00443F5C" w:rsidP="009F2C91">
            <w:pPr>
              <w:pStyle w:val="IBMtabletext"/>
              <w:ind w:left="0"/>
              <w:rPr>
                <w:rFonts w:ascii="Calibri" w:hAnsi="Calibri" w:cs="Calibri"/>
                <w:b/>
              </w:rPr>
            </w:pPr>
          </w:p>
          <w:p w:rsidR="009F2C91" w:rsidRDefault="005B07CD" w:rsidP="009F2C91">
            <w:pPr>
              <w:pStyle w:val="IBMtabletext"/>
              <w:ind w:left="0"/>
              <w:rPr>
                <w:rFonts w:ascii="Calibri" w:hAnsi="Calibri" w:cs="Calibri"/>
              </w:rPr>
            </w:pPr>
            <w:r w:rsidRPr="005B07CD">
              <w:rPr>
                <w:rFonts w:ascii="Calibri" w:hAnsi="Calibri" w:cs="Calibri"/>
                <w:b/>
              </w:rPr>
              <w:t xml:space="preserve">INTEC System DB </w:t>
            </w:r>
            <w:r w:rsidR="009F2C91">
              <w:rPr>
                <w:rFonts w:ascii="Calibri" w:hAnsi="Calibri" w:cs="Calibri"/>
              </w:rPr>
              <w:t xml:space="preserve">– </w:t>
            </w:r>
            <w:r w:rsidR="00112739" w:rsidRPr="00112739">
              <w:rPr>
                <w:rFonts w:ascii="Calibri" w:hAnsi="Calibri" w:cs="Calibri"/>
              </w:rPr>
              <w:t>INTEC system feeds - Interconnect CDRs are ingested in the BI system to build accurate interconnect traffic intelligence in BI. Analysis is done based on relevant Traffic reports generated by BI system and Daily traffic analysis ensures quick issue identification minimizing revenue/cost impact.</w:t>
            </w:r>
          </w:p>
          <w:p w:rsidR="00112739" w:rsidRDefault="00112739" w:rsidP="009F2C91">
            <w:pPr>
              <w:pStyle w:val="IBMtabletext"/>
              <w:ind w:left="0"/>
              <w:rPr>
                <w:rFonts w:ascii="Calibri" w:hAnsi="Calibri" w:cs="Calibri"/>
              </w:rPr>
            </w:pPr>
          </w:p>
          <w:p w:rsidR="009F2C91" w:rsidRDefault="00572D22" w:rsidP="009F2C91">
            <w:pPr>
              <w:pStyle w:val="IBMtabletext"/>
              <w:ind w:left="0"/>
              <w:rPr>
                <w:rFonts w:ascii="Calibri" w:hAnsi="Calibri" w:cs="Calibri"/>
              </w:rPr>
            </w:pPr>
            <w:r w:rsidRPr="00572D22">
              <w:rPr>
                <w:rFonts w:ascii="Calibri" w:hAnsi="Calibri" w:cs="Calibri"/>
                <w:b/>
              </w:rPr>
              <w:t xml:space="preserve">SND System DB </w:t>
            </w:r>
            <w:r w:rsidR="009F2C91">
              <w:rPr>
                <w:rFonts w:ascii="Calibri" w:hAnsi="Calibri" w:cs="Calibri"/>
              </w:rPr>
              <w:t xml:space="preserve">– </w:t>
            </w:r>
            <w:r w:rsidR="00BD5D6C" w:rsidRPr="00BD5D6C">
              <w:rPr>
                <w:rFonts w:ascii="Calibri" w:hAnsi="Calibri" w:cs="Calibri"/>
              </w:rPr>
              <w:t>Data related to Distributors Sales &amp; Distribution data is fetched from SND system using Oracle Views for Reporting purpose.</w:t>
            </w:r>
          </w:p>
          <w:p w:rsidR="001B4AB5" w:rsidRDefault="001B4AB5" w:rsidP="009F2C91">
            <w:pPr>
              <w:pStyle w:val="IBMtabletext"/>
              <w:ind w:left="0"/>
              <w:rPr>
                <w:rFonts w:ascii="Calibri" w:hAnsi="Calibri" w:cs="Calibri"/>
              </w:rPr>
            </w:pPr>
          </w:p>
          <w:p w:rsidR="009F2C91" w:rsidRDefault="003175BC" w:rsidP="009F2C91">
            <w:pPr>
              <w:pStyle w:val="IBMtabletext"/>
              <w:ind w:left="0"/>
              <w:rPr>
                <w:rFonts w:ascii="Calibri" w:hAnsi="Calibri" w:cs="Calibri"/>
              </w:rPr>
            </w:pPr>
            <w:r w:rsidRPr="003175BC">
              <w:rPr>
                <w:rFonts w:ascii="Calibri" w:hAnsi="Calibri" w:cs="Calibri"/>
                <w:b/>
              </w:rPr>
              <w:t xml:space="preserve">PRETUPS System </w:t>
            </w:r>
            <w:r w:rsidR="009F2C91">
              <w:rPr>
                <w:rFonts w:ascii="Calibri" w:hAnsi="Calibri" w:cs="Calibri"/>
              </w:rPr>
              <w:t xml:space="preserve">– </w:t>
            </w:r>
            <w:r w:rsidR="00AC47B4" w:rsidRPr="00AC47B4">
              <w:rPr>
                <w:rFonts w:ascii="Calibri" w:hAnsi="Calibri" w:cs="Calibri"/>
              </w:rPr>
              <w:t xml:space="preserve">This feed is provided from </w:t>
            </w:r>
            <w:proofErr w:type="spellStart"/>
            <w:r w:rsidR="00AC47B4" w:rsidRPr="00AC47B4">
              <w:rPr>
                <w:rFonts w:ascii="Calibri" w:hAnsi="Calibri" w:cs="Calibri"/>
              </w:rPr>
              <w:t>Pretup</w:t>
            </w:r>
            <w:proofErr w:type="spellEnd"/>
            <w:r w:rsidR="00AC47B4" w:rsidRPr="00AC47B4">
              <w:rPr>
                <w:rFonts w:ascii="Calibri" w:hAnsi="Calibri" w:cs="Calibri"/>
              </w:rPr>
              <w:t xml:space="preserve"> system to BI for identifying ambiguous cases of recharges and adjustments</w:t>
            </w:r>
            <w:r w:rsidR="009F2C91">
              <w:rPr>
                <w:rFonts w:ascii="Calibri" w:hAnsi="Calibri" w:cs="Calibri"/>
              </w:rPr>
              <w:t>.</w:t>
            </w:r>
          </w:p>
          <w:p w:rsidR="00AC47B4" w:rsidRDefault="00AC47B4" w:rsidP="009F2C91">
            <w:pPr>
              <w:pStyle w:val="IBMtabletext"/>
              <w:ind w:left="0"/>
              <w:rPr>
                <w:rFonts w:ascii="Calibri" w:hAnsi="Calibri" w:cs="Calibri"/>
              </w:rPr>
            </w:pPr>
          </w:p>
          <w:p w:rsidR="00A806A7" w:rsidRPr="001A0F59" w:rsidRDefault="00A806A7" w:rsidP="00EC7AD2">
            <w:pPr>
              <w:pStyle w:val="IBMtabletext"/>
              <w:rPr>
                <w:rFonts w:ascii="Calibri" w:hAnsi="Calibri" w:cs="Calibri"/>
                <w:i/>
              </w:rPr>
            </w:pPr>
            <w:r w:rsidRPr="001A0F59">
              <w:rPr>
                <w:rFonts w:ascii="Calibri" w:hAnsi="Calibri" w:cs="Calibri"/>
                <w:i/>
              </w:rPr>
              <w:t>(Pls. refer to the source system agreement document</w:t>
            </w:r>
            <w:r w:rsidR="00462EB1">
              <w:rPr>
                <w:rFonts w:ascii="Calibri" w:hAnsi="Calibri" w:cs="Calibri"/>
                <w:i/>
              </w:rPr>
              <w:t xml:space="preserve"> </w:t>
            </w:r>
            <w:r w:rsidRPr="001A0F59">
              <w:rPr>
                <w:rFonts w:ascii="Calibri" w:hAnsi="Calibri" w:cs="Calibri"/>
                <w:i/>
              </w:rPr>
              <w:t xml:space="preserve">attached under the section </w:t>
            </w:r>
            <w:r w:rsidR="00496B9B">
              <w:rPr>
                <w:rFonts w:ascii="Calibri" w:hAnsi="Calibri" w:cs="Calibri"/>
                <w:i/>
              </w:rPr>
              <w:t>4.3.4</w:t>
            </w:r>
            <w:r w:rsidRPr="001A0F59">
              <w:rPr>
                <w:rFonts w:ascii="Calibri" w:hAnsi="Calibri" w:cs="Calibri"/>
                <w:i/>
              </w:rPr>
              <w:t>, for more details)</w:t>
            </w:r>
          </w:p>
        </w:tc>
      </w:tr>
      <w:tr w:rsidR="00AA29EA" w:rsidTr="0071777D">
        <w:trPr>
          <w:tblCellSpacing w:w="0" w:type="dxa"/>
          <w:jc w:val="center"/>
        </w:trPr>
        <w:tc>
          <w:tcPr>
            <w:tcW w:w="2258" w:type="dxa"/>
            <w:tcBorders>
              <w:top w:val="inset" w:sz="6" w:space="0" w:color="auto"/>
              <w:left w:val="inset" w:sz="6" w:space="0" w:color="auto"/>
              <w:bottom w:val="inset" w:sz="6" w:space="0" w:color="auto"/>
              <w:right w:val="inset" w:sz="6" w:space="0" w:color="auto"/>
            </w:tcBorders>
            <w:hideMark/>
          </w:tcPr>
          <w:p w:rsidR="00AA29EA" w:rsidRDefault="00AA29EA">
            <w:pPr>
              <w:pStyle w:val="IBMtabletext"/>
              <w:rPr>
                <w:rFonts w:ascii="Calibri" w:hAnsi="Calibri" w:cs="Calibri"/>
                <w:b/>
              </w:rPr>
            </w:pPr>
            <w:r>
              <w:rPr>
                <w:rFonts w:ascii="Calibri" w:hAnsi="Calibri" w:cs="Calibri"/>
                <w:b/>
              </w:rPr>
              <w:lastRenderedPageBreak/>
              <w:t>Preconditions</w:t>
            </w:r>
          </w:p>
        </w:tc>
        <w:tc>
          <w:tcPr>
            <w:tcW w:w="5654" w:type="dxa"/>
            <w:tcBorders>
              <w:top w:val="inset" w:sz="6" w:space="0" w:color="auto"/>
              <w:left w:val="inset" w:sz="6" w:space="0" w:color="auto"/>
              <w:bottom w:val="inset" w:sz="6" w:space="0" w:color="auto"/>
              <w:right w:val="inset" w:sz="6" w:space="0" w:color="auto"/>
            </w:tcBorders>
            <w:hideMark/>
          </w:tcPr>
          <w:p w:rsidR="00AA29EA" w:rsidRDefault="007F2F40" w:rsidP="00F73012">
            <w:pPr>
              <w:pStyle w:val="IBMtabletext"/>
              <w:numPr>
                <w:ilvl w:val="0"/>
                <w:numId w:val="19"/>
              </w:numPr>
              <w:ind w:left="134" w:hanging="134"/>
              <w:rPr>
                <w:rFonts w:ascii="Calibri" w:hAnsi="Calibri" w:cs="Calibri"/>
              </w:rPr>
            </w:pPr>
            <w:r>
              <w:rPr>
                <w:rFonts w:ascii="Calibri" w:hAnsi="Calibri" w:cs="Calibri"/>
              </w:rPr>
              <w:t>Source Feed F</w:t>
            </w:r>
            <w:r w:rsidR="004F28D0">
              <w:rPr>
                <w:rFonts w:ascii="Calibri" w:hAnsi="Calibri" w:cs="Calibri"/>
              </w:rPr>
              <w:t xml:space="preserve">iles </w:t>
            </w:r>
            <w:r w:rsidR="00437E78">
              <w:rPr>
                <w:rFonts w:ascii="Calibri" w:hAnsi="Calibri" w:cs="Calibri"/>
              </w:rPr>
              <w:t xml:space="preserve">for TIGO </w:t>
            </w:r>
            <w:r w:rsidR="00276D8B">
              <w:rPr>
                <w:rFonts w:ascii="Calibri" w:hAnsi="Calibri" w:cs="Calibri"/>
              </w:rPr>
              <w:t>shall</w:t>
            </w:r>
            <w:r w:rsidR="004F28D0">
              <w:rPr>
                <w:rFonts w:ascii="Calibri" w:hAnsi="Calibri" w:cs="Calibri"/>
              </w:rPr>
              <w:t xml:space="preserve"> be in </w:t>
            </w:r>
            <w:r w:rsidR="00437E78">
              <w:rPr>
                <w:rFonts w:ascii="Calibri" w:hAnsi="Calibri" w:cs="Calibri"/>
              </w:rPr>
              <w:t xml:space="preserve">existing </w:t>
            </w:r>
            <w:r w:rsidR="004F28D0">
              <w:rPr>
                <w:rFonts w:ascii="Calibri" w:hAnsi="Calibri" w:cs="Calibri"/>
              </w:rPr>
              <w:t>agreed format.</w:t>
            </w:r>
          </w:p>
          <w:p w:rsidR="007F2F40" w:rsidRDefault="00933319" w:rsidP="00F73012">
            <w:pPr>
              <w:pStyle w:val="IBMtabletext"/>
              <w:numPr>
                <w:ilvl w:val="0"/>
                <w:numId w:val="19"/>
              </w:numPr>
              <w:ind w:left="134" w:hanging="134"/>
              <w:rPr>
                <w:rFonts w:ascii="Calibri" w:hAnsi="Calibri" w:cs="Calibri"/>
              </w:rPr>
            </w:pPr>
            <w:r>
              <w:rPr>
                <w:rFonts w:ascii="Calibri" w:hAnsi="Calibri" w:cs="Calibri"/>
              </w:rPr>
              <w:t xml:space="preserve">Data Files shall be available before ETL </w:t>
            </w:r>
            <w:r w:rsidR="004F28D0">
              <w:rPr>
                <w:rFonts w:ascii="Calibri" w:hAnsi="Calibri" w:cs="Calibri"/>
              </w:rPr>
              <w:t>loading window</w:t>
            </w:r>
            <w:r w:rsidR="00C264E2">
              <w:rPr>
                <w:rFonts w:ascii="Calibri" w:hAnsi="Calibri" w:cs="Calibri"/>
              </w:rPr>
              <w:t>/on agreed frequency</w:t>
            </w:r>
            <w:r w:rsidR="004F28D0">
              <w:rPr>
                <w:rFonts w:ascii="Calibri" w:hAnsi="Calibri" w:cs="Calibri"/>
              </w:rPr>
              <w:t>.</w:t>
            </w:r>
          </w:p>
          <w:p w:rsidR="00933319" w:rsidRDefault="00933319" w:rsidP="00F73012">
            <w:pPr>
              <w:pStyle w:val="IBMtabletext"/>
              <w:numPr>
                <w:ilvl w:val="0"/>
                <w:numId w:val="19"/>
              </w:numPr>
              <w:ind w:left="134" w:hanging="134"/>
              <w:rPr>
                <w:rFonts w:ascii="Calibri" w:hAnsi="Calibri" w:cs="Calibri"/>
              </w:rPr>
            </w:pPr>
            <w:r>
              <w:rPr>
                <w:rFonts w:ascii="Calibri" w:hAnsi="Calibri" w:cs="Calibri"/>
              </w:rPr>
              <w:t>Duplicate files shall not be sent by Source system</w:t>
            </w:r>
            <w:r w:rsidR="004F28D0">
              <w:rPr>
                <w:rFonts w:ascii="Calibri" w:hAnsi="Calibri" w:cs="Calibri"/>
              </w:rPr>
              <w:t>.</w:t>
            </w:r>
          </w:p>
          <w:p w:rsidR="00933319" w:rsidRDefault="00933319" w:rsidP="00F73012">
            <w:pPr>
              <w:pStyle w:val="IBMtabletext"/>
              <w:numPr>
                <w:ilvl w:val="0"/>
                <w:numId w:val="19"/>
              </w:numPr>
              <w:ind w:left="134" w:hanging="134"/>
              <w:rPr>
                <w:rFonts w:ascii="Calibri" w:hAnsi="Calibri" w:cs="Calibri"/>
              </w:rPr>
            </w:pPr>
            <w:r>
              <w:rPr>
                <w:rFonts w:ascii="Calibri" w:hAnsi="Calibri" w:cs="Calibri"/>
              </w:rPr>
              <w:t>Files shall have necessary read permissions for ETL system User</w:t>
            </w:r>
            <w:r w:rsidR="004F28D0">
              <w:rPr>
                <w:rFonts w:ascii="Calibri" w:hAnsi="Calibri" w:cs="Calibri"/>
              </w:rPr>
              <w:t>.</w:t>
            </w:r>
          </w:p>
          <w:p w:rsidR="00933319" w:rsidRDefault="00933319" w:rsidP="00F73012">
            <w:pPr>
              <w:pStyle w:val="IBMtabletext"/>
              <w:numPr>
                <w:ilvl w:val="0"/>
                <w:numId w:val="19"/>
              </w:numPr>
              <w:ind w:left="134" w:hanging="134"/>
              <w:rPr>
                <w:rFonts w:ascii="Calibri" w:hAnsi="Calibri" w:cs="Calibri"/>
              </w:rPr>
            </w:pPr>
            <w:r>
              <w:rPr>
                <w:rFonts w:ascii="Calibri" w:hAnsi="Calibri" w:cs="Calibri"/>
              </w:rPr>
              <w:t>Files shall not have non-printable characters except line feed</w:t>
            </w:r>
            <w:r w:rsidR="004F28D0">
              <w:rPr>
                <w:rFonts w:ascii="Calibri" w:hAnsi="Calibri" w:cs="Calibri"/>
              </w:rPr>
              <w:t>.</w:t>
            </w:r>
          </w:p>
          <w:p w:rsidR="00C264E2" w:rsidRDefault="00C264E2" w:rsidP="00F73012">
            <w:pPr>
              <w:pStyle w:val="IBMtabletext"/>
              <w:numPr>
                <w:ilvl w:val="0"/>
                <w:numId w:val="19"/>
              </w:numPr>
              <w:ind w:left="134" w:hanging="134"/>
              <w:rPr>
                <w:rFonts w:ascii="Calibri" w:hAnsi="Calibri" w:cs="Calibri"/>
              </w:rPr>
            </w:pPr>
            <w:r>
              <w:rPr>
                <w:rFonts w:ascii="Calibri" w:hAnsi="Calibri" w:cs="Calibri"/>
              </w:rPr>
              <w:t>In case of DB sources, Data shall be available in the staging tables for data extraction</w:t>
            </w:r>
            <w:r w:rsidR="0099304A">
              <w:rPr>
                <w:rFonts w:ascii="Calibri" w:hAnsi="Calibri" w:cs="Calibri"/>
              </w:rPr>
              <w:t xml:space="preserve"> on fixed frequency</w:t>
            </w:r>
            <w:r>
              <w:rPr>
                <w:rFonts w:ascii="Calibri" w:hAnsi="Calibri" w:cs="Calibri"/>
              </w:rPr>
              <w:t>. DB connectivity to source tables should be available with read rights.</w:t>
            </w:r>
          </w:p>
          <w:p w:rsidR="00394D1B" w:rsidRDefault="00394D1B" w:rsidP="00F73012">
            <w:pPr>
              <w:pStyle w:val="IBMtabletext"/>
              <w:numPr>
                <w:ilvl w:val="0"/>
                <w:numId w:val="19"/>
              </w:numPr>
              <w:ind w:left="134" w:hanging="134"/>
              <w:rPr>
                <w:rFonts w:ascii="Calibri" w:hAnsi="Calibri" w:cs="Calibri"/>
              </w:rPr>
            </w:pPr>
            <w:r>
              <w:rPr>
                <w:rFonts w:ascii="Calibri" w:hAnsi="Calibri" w:cs="Calibri"/>
              </w:rPr>
              <w:t>Master Data loading for dimensions should be completed.</w:t>
            </w:r>
          </w:p>
        </w:tc>
      </w:tr>
      <w:tr w:rsidR="00AA29EA" w:rsidTr="0071777D">
        <w:trPr>
          <w:tblCellSpacing w:w="0" w:type="dxa"/>
          <w:jc w:val="center"/>
        </w:trPr>
        <w:tc>
          <w:tcPr>
            <w:tcW w:w="2258" w:type="dxa"/>
            <w:tcBorders>
              <w:top w:val="inset" w:sz="6" w:space="0" w:color="auto"/>
              <w:left w:val="inset" w:sz="6" w:space="0" w:color="auto"/>
              <w:bottom w:val="inset" w:sz="6" w:space="0" w:color="auto"/>
              <w:right w:val="inset" w:sz="6" w:space="0" w:color="auto"/>
            </w:tcBorders>
            <w:hideMark/>
          </w:tcPr>
          <w:p w:rsidR="00AA29EA" w:rsidRDefault="00AA29EA">
            <w:pPr>
              <w:pStyle w:val="IBMtabletext"/>
              <w:rPr>
                <w:rFonts w:ascii="Calibri" w:hAnsi="Calibri" w:cs="Calibri"/>
                <w:b/>
              </w:rPr>
            </w:pPr>
            <w:r>
              <w:rPr>
                <w:rFonts w:ascii="Calibri" w:hAnsi="Calibri" w:cs="Calibri"/>
                <w:b/>
              </w:rPr>
              <w:t>Termination Outcome</w:t>
            </w:r>
          </w:p>
        </w:tc>
        <w:tc>
          <w:tcPr>
            <w:tcW w:w="5654" w:type="dxa"/>
            <w:tcBorders>
              <w:top w:val="inset" w:sz="6" w:space="0" w:color="auto"/>
              <w:left w:val="inset" w:sz="6" w:space="0" w:color="auto"/>
              <w:bottom w:val="inset" w:sz="6" w:space="0" w:color="auto"/>
              <w:right w:val="inset" w:sz="6" w:space="0" w:color="auto"/>
            </w:tcBorders>
            <w:hideMark/>
          </w:tcPr>
          <w:p w:rsidR="00AA29EA" w:rsidRDefault="00437E78" w:rsidP="003A34FB">
            <w:pPr>
              <w:pStyle w:val="IBMtabletext"/>
              <w:rPr>
                <w:rFonts w:ascii="Calibri" w:hAnsi="Calibri" w:cs="Calibri"/>
              </w:rPr>
            </w:pPr>
            <w:r>
              <w:rPr>
                <w:rFonts w:ascii="Calibri" w:hAnsi="Calibri" w:cs="Calibri"/>
              </w:rPr>
              <w:t xml:space="preserve">TIGO data </w:t>
            </w:r>
            <w:r w:rsidR="003A34FB">
              <w:rPr>
                <w:rFonts w:ascii="Calibri" w:hAnsi="Calibri" w:cs="Calibri"/>
              </w:rPr>
              <w:t>Loading ETL Job</w:t>
            </w:r>
            <w:r w:rsidR="00AA29EA" w:rsidRPr="00513EB2">
              <w:rPr>
                <w:rFonts w:ascii="Calibri" w:hAnsi="Calibri" w:cs="Calibri"/>
              </w:rPr>
              <w:t xml:space="preserve"> </w:t>
            </w:r>
            <w:r>
              <w:rPr>
                <w:rFonts w:ascii="Calibri" w:hAnsi="Calibri" w:cs="Calibri"/>
              </w:rPr>
              <w:t xml:space="preserve">process </w:t>
            </w:r>
            <w:r w:rsidR="00AA29EA" w:rsidRPr="00513EB2">
              <w:rPr>
                <w:rFonts w:ascii="Calibri" w:hAnsi="Calibri" w:cs="Calibri"/>
              </w:rPr>
              <w:t xml:space="preserve">is complete and </w:t>
            </w:r>
            <w:r w:rsidR="003A34FB">
              <w:rPr>
                <w:rFonts w:ascii="Calibri" w:hAnsi="Calibri" w:cs="Calibri"/>
              </w:rPr>
              <w:t>source data is</w:t>
            </w:r>
            <w:r w:rsidR="00AA29EA" w:rsidRPr="00513EB2">
              <w:rPr>
                <w:rFonts w:ascii="Calibri" w:hAnsi="Calibri" w:cs="Calibri"/>
              </w:rPr>
              <w:t xml:space="preserve"> persistently </w:t>
            </w:r>
            <w:r w:rsidR="003A34FB">
              <w:rPr>
                <w:rFonts w:ascii="Calibri" w:hAnsi="Calibri" w:cs="Calibri"/>
              </w:rPr>
              <w:t xml:space="preserve">recorded in the </w:t>
            </w:r>
            <w:r w:rsidR="00876A70">
              <w:rPr>
                <w:rFonts w:ascii="Calibri" w:hAnsi="Calibri" w:cs="Calibri"/>
              </w:rPr>
              <w:t xml:space="preserve">Data structures/tables under </w:t>
            </w:r>
            <w:r w:rsidR="003A34FB">
              <w:rPr>
                <w:rFonts w:ascii="Calibri" w:hAnsi="Calibri" w:cs="Calibri"/>
              </w:rPr>
              <w:t>BI DWH ODS layer</w:t>
            </w:r>
            <w:r w:rsidR="00AC77E2">
              <w:rPr>
                <w:rFonts w:ascii="Calibri" w:hAnsi="Calibri" w:cs="Calibri"/>
              </w:rPr>
              <w:t>.</w:t>
            </w:r>
          </w:p>
          <w:p w:rsidR="00AC77E2" w:rsidRDefault="00AC77E2" w:rsidP="003A34FB">
            <w:pPr>
              <w:pStyle w:val="IBMtabletext"/>
              <w:rPr>
                <w:rFonts w:ascii="Calibri" w:hAnsi="Calibri" w:cs="Calibri"/>
              </w:rPr>
            </w:pPr>
          </w:p>
          <w:p w:rsidR="00590C14" w:rsidRDefault="00437E78" w:rsidP="003A34FB">
            <w:pPr>
              <w:pStyle w:val="IBMtabletext"/>
              <w:rPr>
                <w:rFonts w:ascii="Calibri" w:hAnsi="Calibri" w:cs="Calibri"/>
              </w:rPr>
            </w:pPr>
            <w:r>
              <w:rPr>
                <w:rFonts w:ascii="Calibri" w:hAnsi="Calibri" w:cs="Calibri"/>
              </w:rPr>
              <w:t xml:space="preserve">TIGO </w:t>
            </w:r>
            <w:r w:rsidR="00590C14">
              <w:rPr>
                <w:rFonts w:ascii="Calibri" w:hAnsi="Calibri" w:cs="Calibri"/>
              </w:rPr>
              <w:t xml:space="preserve">Records will be loaded in the </w:t>
            </w:r>
            <w:r>
              <w:rPr>
                <w:rFonts w:ascii="Calibri" w:hAnsi="Calibri" w:cs="Calibri"/>
              </w:rPr>
              <w:t xml:space="preserve">existing </w:t>
            </w:r>
            <w:r w:rsidR="00590C14">
              <w:rPr>
                <w:rFonts w:ascii="Calibri" w:hAnsi="Calibri" w:cs="Calibri"/>
              </w:rPr>
              <w:t>ODS tables post ETL transformations</w:t>
            </w:r>
            <w:r>
              <w:rPr>
                <w:rFonts w:ascii="Calibri" w:hAnsi="Calibri" w:cs="Calibri"/>
              </w:rPr>
              <w:t>,</w:t>
            </w:r>
            <w:r w:rsidR="00590C14">
              <w:rPr>
                <w:rFonts w:ascii="Calibri" w:hAnsi="Calibri" w:cs="Calibri"/>
              </w:rPr>
              <w:t xml:space="preserve"> based on the Business Logics/mapping with </w:t>
            </w:r>
            <w:r>
              <w:rPr>
                <w:rFonts w:ascii="Calibri" w:hAnsi="Calibri" w:cs="Calibri"/>
              </w:rPr>
              <w:t>existing</w:t>
            </w:r>
            <w:r w:rsidR="00590C14">
              <w:rPr>
                <w:rFonts w:ascii="Calibri" w:hAnsi="Calibri" w:cs="Calibri"/>
              </w:rPr>
              <w:t xml:space="preserve"> ODS structure and by associating respective Dimension Keys (as applicable) from SOR Layer.</w:t>
            </w:r>
          </w:p>
          <w:p w:rsidR="00590C14" w:rsidRDefault="00590C14" w:rsidP="003A34FB">
            <w:pPr>
              <w:pStyle w:val="IBMtabletext"/>
              <w:rPr>
                <w:rFonts w:ascii="Calibri" w:hAnsi="Calibri" w:cs="Calibri"/>
              </w:rPr>
            </w:pPr>
          </w:p>
          <w:p w:rsidR="00E06B2D" w:rsidRDefault="00A1017F" w:rsidP="003A34FB">
            <w:pPr>
              <w:pStyle w:val="IBMtabletext"/>
              <w:rPr>
                <w:rFonts w:ascii="Calibri" w:hAnsi="Calibri" w:cs="Calibri"/>
              </w:rPr>
            </w:pPr>
            <w:r>
              <w:rPr>
                <w:rFonts w:ascii="Calibri" w:hAnsi="Calibri" w:cs="Calibri"/>
              </w:rPr>
              <w:t xml:space="preserve">Duplicate </w:t>
            </w:r>
            <w:r w:rsidR="00F5213D">
              <w:rPr>
                <w:rFonts w:ascii="Calibri" w:hAnsi="Calibri" w:cs="Calibri"/>
              </w:rPr>
              <w:t>records</w:t>
            </w:r>
            <w:r w:rsidR="00E06B2D">
              <w:rPr>
                <w:rFonts w:ascii="Calibri" w:hAnsi="Calibri" w:cs="Calibri"/>
              </w:rPr>
              <w:t xml:space="preserve"> w</w:t>
            </w:r>
            <w:r w:rsidR="00801D5A">
              <w:rPr>
                <w:rFonts w:ascii="Calibri" w:hAnsi="Calibri" w:cs="Calibri"/>
              </w:rPr>
              <w:t>ill</w:t>
            </w:r>
            <w:r w:rsidR="00E06B2D">
              <w:rPr>
                <w:rFonts w:ascii="Calibri" w:hAnsi="Calibri" w:cs="Calibri"/>
              </w:rPr>
              <w:t xml:space="preserve"> req</w:t>
            </w:r>
            <w:r w:rsidR="00F5213D">
              <w:rPr>
                <w:rFonts w:ascii="Calibri" w:hAnsi="Calibri" w:cs="Calibri"/>
              </w:rPr>
              <w:t>uire to identified based on logic</w:t>
            </w:r>
            <w:r w:rsidR="00702DDC">
              <w:rPr>
                <w:rFonts w:ascii="Calibri" w:hAnsi="Calibri" w:cs="Calibri"/>
              </w:rPr>
              <w:t xml:space="preserve"> provided source wise. All duplicate tagged CDR/ER shall be rejected and such counts shall be recorded under ETL meta tables.</w:t>
            </w:r>
          </w:p>
          <w:p w:rsidR="00E06B2D" w:rsidRDefault="00E06B2D" w:rsidP="003A34FB">
            <w:pPr>
              <w:pStyle w:val="IBMtabletext"/>
              <w:rPr>
                <w:rFonts w:ascii="Calibri" w:hAnsi="Calibri" w:cs="Calibri"/>
              </w:rPr>
            </w:pPr>
          </w:p>
          <w:p w:rsidR="000B06EF" w:rsidRDefault="00A1017F" w:rsidP="00466893">
            <w:pPr>
              <w:pStyle w:val="IBMtabletext"/>
              <w:rPr>
                <w:rFonts w:ascii="Calibri" w:hAnsi="Calibri" w:cs="Calibri"/>
              </w:rPr>
            </w:pPr>
            <w:r>
              <w:rPr>
                <w:rFonts w:ascii="Calibri" w:hAnsi="Calibri" w:cs="Calibri"/>
              </w:rPr>
              <w:t>Bad Record</w:t>
            </w:r>
            <w:r w:rsidR="007D77E6">
              <w:rPr>
                <w:rFonts w:ascii="Calibri" w:hAnsi="Calibri" w:cs="Calibri"/>
              </w:rPr>
              <w:t xml:space="preserve">s which are not as per source system </w:t>
            </w:r>
            <w:r w:rsidR="00D420F0">
              <w:rPr>
                <w:rFonts w:ascii="Calibri" w:hAnsi="Calibri" w:cs="Calibri"/>
              </w:rPr>
              <w:t>agreement</w:t>
            </w:r>
            <w:r w:rsidR="007D77E6">
              <w:rPr>
                <w:rFonts w:ascii="Calibri" w:hAnsi="Calibri" w:cs="Calibri"/>
              </w:rPr>
              <w:t xml:space="preserve"> which may be due to Source File Column count mismatch for a record or Column Datatype mismatch (for </w:t>
            </w:r>
            <w:r w:rsidR="00126C6C">
              <w:rPr>
                <w:rFonts w:ascii="Calibri" w:hAnsi="Calibri" w:cs="Calibri"/>
              </w:rPr>
              <w:t>e.g.</w:t>
            </w:r>
            <w:r w:rsidR="007D77E6">
              <w:rPr>
                <w:rFonts w:ascii="Calibri" w:hAnsi="Calibri" w:cs="Calibri"/>
              </w:rPr>
              <w:t xml:space="preserve"> Date Field which is not in correct format) shall be rejected and such counts shall be recorded under ETL meta tables.</w:t>
            </w:r>
          </w:p>
        </w:tc>
      </w:tr>
      <w:tr w:rsidR="00AA29EA" w:rsidTr="0071777D">
        <w:trPr>
          <w:trHeight w:val="577"/>
          <w:tblCellSpacing w:w="0" w:type="dxa"/>
          <w:jc w:val="center"/>
        </w:trPr>
        <w:tc>
          <w:tcPr>
            <w:tcW w:w="2258" w:type="dxa"/>
            <w:tcBorders>
              <w:top w:val="inset" w:sz="6" w:space="0" w:color="auto"/>
              <w:left w:val="inset" w:sz="6" w:space="0" w:color="auto"/>
              <w:bottom w:val="inset" w:sz="6" w:space="0" w:color="auto"/>
              <w:right w:val="inset" w:sz="6" w:space="0" w:color="auto"/>
            </w:tcBorders>
            <w:hideMark/>
          </w:tcPr>
          <w:p w:rsidR="00AA29EA" w:rsidRDefault="00AA29EA">
            <w:pPr>
              <w:pStyle w:val="IBMtabletext"/>
              <w:rPr>
                <w:rFonts w:ascii="Calibri" w:hAnsi="Calibri" w:cs="Calibri"/>
                <w:b/>
              </w:rPr>
            </w:pPr>
            <w:r>
              <w:rPr>
                <w:rFonts w:ascii="Calibri" w:hAnsi="Calibri" w:cs="Calibri"/>
                <w:b/>
              </w:rPr>
              <w:t>Input Summary</w:t>
            </w:r>
          </w:p>
        </w:tc>
        <w:tc>
          <w:tcPr>
            <w:tcW w:w="5654" w:type="dxa"/>
            <w:tcBorders>
              <w:top w:val="inset" w:sz="6" w:space="0" w:color="auto"/>
              <w:left w:val="inset" w:sz="6" w:space="0" w:color="auto"/>
              <w:bottom w:val="inset" w:sz="6" w:space="0" w:color="auto"/>
              <w:right w:val="inset" w:sz="6" w:space="0" w:color="auto"/>
            </w:tcBorders>
            <w:hideMark/>
          </w:tcPr>
          <w:p w:rsidR="00AA29EA" w:rsidRDefault="00AA29EA" w:rsidP="00544408">
            <w:pPr>
              <w:pStyle w:val="IBMtabletext"/>
              <w:rPr>
                <w:rFonts w:ascii="Calibri" w:hAnsi="Calibri" w:cs="Calibri"/>
              </w:rPr>
            </w:pPr>
            <w:r>
              <w:rPr>
                <w:rFonts w:ascii="Calibri" w:hAnsi="Calibri" w:cs="Calibri"/>
              </w:rPr>
              <w:t xml:space="preserve">Sourcing of </w:t>
            </w:r>
            <w:r w:rsidR="00405F39">
              <w:rPr>
                <w:rFonts w:ascii="Calibri" w:hAnsi="Calibri" w:cs="Calibri"/>
              </w:rPr>
              <w:t>Voice/SMS/DATA services CDR Data, Rated CDR data, Recharges data, Adjustments data</w:t>
            </w:r>
            <w:r w:rsidR="00437E78">
              <w:rPr>
                <w:rFonts w:ascii="Calibri" w:hAnsi="Calibri" w:cs="Calibri"/>
              </w:rPr>
              <w:t xml:space="preserve">, Subscriber dump </w:t>
            </w:r>
            <w:r w:rsidR="00067BE0">
              <w:rPr>
                <w:rFonts w:ascii="Calibri" w:hAnsi="Calibri" w:cs="Calibri"/>
              </w:rPr>
              <w:t>data</w:t>
            </w:r>
            <w:r w:rsidR="00437E78">
              <w:rPr>
                <w:rFonts w:ascii="Calibri" w:hAnsi="Calibri" w:cs="Calibri"/>
              </w:rPr>
              <w:t xml:space="preserve"> and for other sources KYC, SND, INTEC &amp; Pretups</w:t>
            </w:r>
            <w:r w:rsidR="00067BE0">
              <w:rPr>
                <w:rFonts w:ascii="Calibri" w:hAnsi="Calibri" w:cs="Calibri"/>
              </w:rPr>
              <w:t xml:space="preserve"> for </w:t>
            </w:r>
            <w:r w:rsidR="00AF7D0C">
              <w:rPr>
                <w:rFonts w:ascii="Calibri" w:hAnsi="Calibri" w:cs="Calibri"/>
              </w:rPr>
              <w:t>DWH</w:t>
            </w:r>
            <w:r w:rsidR="00067BE0">
              <w:rPr>
                <w:rFonts w:ascii="Calibri" w:hAnsi="Calibri" w:cs="Calibri"/>
              </w:rPr>
              <w:t xml:space="preserve"> building process in BI</w:t>
            </w:r>
            <w:r>
              <w:rPr>
                <w:rFonts w:ascii="Calibri" w:hAnsi="Calibri" w:cs="Calibri"/>
              </w:rPr>
              <w:t>.</w:t>
            </w:r>
          </w:p>
        </w:tc>
      </w:tr>
    </w:tbl>
    <w:p w:rsidR="00EE529E" w:rsidRDefault="00EE529E" w:rsidP="009A325E">
      <w:pPr>
        <w:rPr>
          <w:rFonts w:cs="Arial"/>
        </w:rPr>
      </w:pPr>
    </w:p>
    <w:p w:rsidR="00F167A7" w:rsidRDefault="00F167A7" w:rsidP="009A325E">
      <w:pPr>
        <w:rPr>
          <w:rFonts w:cs="Arial"/>
        </w:rPr>
      </w:pPr>
    </w:p>
    <w:p w:rsidR="00620EC6" w:rsidRPr="00685728" w:rsidRDefault="008E76A4" w:rsidP="008E76A4">
      <w:pPr>
        <w:pStyle w:val="Heading4"/>
      </w:pPr>
      <w:r w:rsidRPr="008E76A4">
        <w:t>Load DWH SOR Masters</w:t>
      </w:r>
      <w:r w:rsidR="00496398">
        <w:t xml:space="preserve"> (TIGO Dimension – master data)</w:t>
      </w:r>
    </w:p>
    <w:tbl>
      <w:tblPr>
        <w:tblW w:w="7912" w:type="dxa"/>
        <w:jc w:val="center"/>
        <w:tblCellSpacing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105" w:type="dxa"/>
          <w:left w:w="105" w:type="dxa"/>
          <w:bottom w:w="105" w:type="dxa"/>
          <w:right w:w="105" w:type="dxa"/>
        </w:tblCellMar>
        <w:tblLook w:val="04A0" w:firstRow="1" w:lastRow="0" w:firstColumn="1" w:lastColumn="0" w:noHBand="0" w:noVBand="1"/>
      </w:tblPr>
      <w:tblGrid>
        <w:gridCol w:w="2258"/>
        <w:gridCol w:w="5654"/>
      </w:tblGrid>
      <w:tr w:rsidR="00A20766" w:rsidRPr="00AD7187" w:rsidTr="00CA5F3C">
        <w:trPr>
          <w:tblCellSpacing w:w="0" w:type="dxa"/>
          <w:jc w:val="center"/>
        </w:trPr>
        <w:tc>
          <w:tcPr>
            <w:tcW w:w="2258" w:type="dxa"/>
            <w:shd w:val="clear" w:color="auto" w:fill="auto"/>
            <w:hideMark/>
          </w:tcPr>
          <w:p w:rsidR="00A20766" w:rsidRPr="00685728" w:rsidRDefault="00A20766" w:rsidP="00685728">
            <w:pPr>
              <w:pStyle w:val="IBMtabletext"/>
              <w:rPr>
                <w:rFonts w:ascii="Calibri" w:hAnsi="Calibri" w:cs="Calibri"/>
                <w:b/>
              </w:rPr>
            </w:pPr>
            <w:r w:rsidRPr="00685728">
              <w:rPr>
                <w:rFonts w:ascii="Calibri" w:hAnsi="Calibri" w:cs="Calibri"/>
                <w:b/>
              </w:rPr>
              <w:t>Subject Area</w:t>
            </w:r>
          </w:p>
        </w:tc>
        <w:tc>
          <w:tcPr>
            <w:tcW w:w="5654" w:type="dxa"/>
          </w:tcPr>
          <w:p w:rsidR="00A20766" w:rsidRPr="00685728" w:rsidRDefault="00916F8A" w:rsidP="00916F8A">
            <w:pPr>
              <w:pStyle w:val="IBMtabletext"/>
              <w:rPr>
                <w:rFonts w:ascii="Calibri" w:hAnsi="Calibri" w:cs="Calibri"/>
              </w:rPr>
            </w:pPr>
            <w:r>
              <w:rPr>
                <w:rFonts w:ascii="Calibri" w:hAnsi="Calibri" w:cs="Calibri"/>
              </w:rPr>
              <w:t>SOR</w:t>
            </w:r>
            <w:r w:rsidR="0099050E">
              <w:rPr>
                <w:rFonts w:ascii="Calibri" w:hAnsi="Calibri" w:cs="Calibri"/>
              </w:rPr>
              <w:t xml:space="preserve"> </w:t>
            </w:r>
            <w:r>
              <w:rPr>
                <w:rFonts w:ascii="Calibri" w:hAnsi="Calibri" w:cs="Calibri"/>
              </w:rPr>
              <w:t>Layer</w:t>
            </w:r>
            <w:r w:rsidR="002D21C6">
              <w:rPr>
                <w:rFonts w:ascii="Calibri" w:hAnsi="Calibri" w:cs="Calibri"/>
              </w:rPr>
              <w:t xml:space="preserve"> Model</w:t>
            </w:r>
            <w:r w:rsidR="003A4483">
              <w:rPr>
                <w:rFonts w:ascii="Calibri" w:hAnsi="Calibri" w:cs="Calibri"/>
              </w:rPr>
              <w:t xml:space="preserve"> – BI Master Data Management</w:t>
            </w:r>
            <w:r w:rsidR="009C3A08">
              <w:rPr>
                <w:rFonts w:ascii="Calibri" w:hAnsi="Calibri" w:cs="Calibri"/>
              </w:rPr>
              <w:t xml:space="preserve"> for TIGO</w:t>
            </w:r>
          </w:p>
        </w:tc>
      </w:tr>
      <w:tr w:rsidR="00A20766" w:rsidRPr="00AD7187" w:rsidTr="00CA5F3C">
        <w:trPr>
          <w:tblCellSpacing w:w="0" w:type="dxa"/>
          <w:jc w:val="center"/>
        </w:trPr>
        <w:tc>
          <w:tcPr>
            <w:tcW w:w="2258" w:type="dxa"/>
            <w:shd w:val="clear" w:color="auto" w:fill="auto"/>
            <w:hideMark/>
          </w:tcPr>
          <w:p w:rsidR="00A20766" w:rsidRPr="00685728" w:rsidRDefault="00A20766" w:rsidP="00685728">
            <w:pPr>
              <w:pStyle w:val="IBMtabletext"/>
              <w:rPr>
                <w:rFonts w:ascii="Calibri" w:hAnsi="Calibri" w:cs="Calibri"/>
                <w:b/>
              </w:rPr>
            </w:pPr>
            <w:r w:rsidRPr="00685728">
              <w:rPr>
                <w:rFonts w:ascii="Calibri" w:hAnsi="Calibri" w:cs="Calibri"/>
                <w:b/>
              </w:rPr>
              <w:t>Business Event</w:t>
            </w:r>
          </w:p>
        </w:tc>
        <w:tc>
          <w:tcPr>
            <w:tcW w:w="5654" w:type="dxa"/>
          </w:tcPr>
          <w:p w:rsidR="00A20766" w:rsidRPr="00685728" w:rsidRDefault="0099050E" w:rsidP="006A67AE">
            <w:pPr>
              <w:pStyle w:val="IBMtabletext"/>
              <w:rPr>
                <w:rFonts w:ascii="Calibri" w:hAnsi="Calibri" w:cs="Calibri"/>
              </w:rPr>
            </w:pPr>
            <w:r>
              <w:rPr>
                <w:rFonts w:ascii="Calibri" w:hAnsi="Calibri" w:cs="Calibri"/>
              </w:rPr>
              <w:t>Scheduled Job execution</w:t>
            </w:r>
          </w:p>
        </w:tc>
      </w:tr>
      <w:tr w:rsidR="00A20766" w:rsidRPr="00AD7187" w:rsidTr="00CA5F3C">
        <w:trPr>
          <w:tblCellSpacing w:w="0" w:type="dxa"/>
          <w:jc w:val="center"/>
        </w:trPr>
        <w:tc>
          <w:tcPr>
            <w:tcW w:w="2258" w:type="dxa"/>
            <w:shd w:val="clear" w:color="auto" w:fill="auto"/>
            <w:hideMark/>
          </w:tcPr>
          <w:p w:rsidR="00A20766" w:rsidRPr="00685728" w:rsidRDefault="00A20766" w:rsidP="00685728">
            <w:pPr>
              <w:pStyle w:val="IBMtabletext"/>
              <w:rPr>
                <w:rFonts w:ascii="Calibri" w:hAnsi="Calibri" w:cs="Calibri"/>
                <w:b/>
              </w:rPr>
            </w:pPr>
            <w:r w:rsidRPr="00685728">
              <w:rPr>
                <w:rFonts w:ascii="Calibri" w:hAnsi="Calibri" w:cs="Calibri"/>
                <w:b/>
              </w:rPr>
              <w:t>Actor(s)</w:t>
            </w:r>
          </w:p>
        </w:tc>
        <w:tc>
          <w:tcPr>
            <w:tcW w:w="5654" w:type="dxa"/>
          </w:tcPr>
          <w:p w:rsidR="00A20766" w:rsidRPr="00685728" w:rsidRDefault="0099050E" w:rsidP="00685728">
            <w:pPr>
              <w:pStyle w:val="IBMtabletext"/>
              <w:rPr>
                <w:rFonts w:ascii="Calibri" w:hAnsi="Calibri" w:cs="Calibri"/>
              </w:rPr>
            </w:pPr>
            <w:r>
              <w:rPr>
                <w:rFonts w:ascii="Calibri" w:hAnsi="Calibri" w:cs="Calibri"/>
              </w:rPr>
              <w:t>BI DWH System</w:t>
            </w:r>
          </w:p>
        </w:tc>
      </w:tr>
      <w:tr w:rsidR="00A20766" w:rsidRPr="00AD7187" w:rsidTr="00CA5F3C">
        <w:trPr>
          <w:tblCellSpacing w:w="0" w:type="dxa"/>
          <w:jc w:val="center"/>
        </w:trPr>
        <w:tc>
          <w:tcPr>
            <w:tcW w:w="2258" w:type="dxa"/>
            <w:shd w:val="clear" w:color="auto" w:fill="auto"/>
            <w:hideMark/>
          </w:tcPr>
          <w:p w:rsidR="00A20766" w:rsidRPr="00685728" w:rsidRDefault="00A20766" w:rsidP="00685728">
            <w:pPr>
              <w:pStyle w:val="IBMtabletext"/>
              <w:rPr>
                <w:rFonts w:ascii="Calibri" w:hAnsi="Calibri" w:cs="Calibri"/>
                <w:b/>
              </w:rPr>
            </w:pPr>
            <w:r w:rsidRPr="00685728">
              <w:rPr>
                <w:rFonts w:ascii="Calibri" w:hAnsi="Calibri" w:cs="Calibri"/>
                <w:b/>
              </w:rPr>
              <w:t>Channel</w:t>
            </w:r>
          </w:p>
        </w:tc>
        <w:tc>
          <w:tcPr>
            <w:tcW w:w="5654" w:type="dxa"/>
          </w:tcPr>
          <w:p w:rsidR="00A20766" w:rsidRPr="00685728" w:rsidRDefault="004B1491" w:rsidP="00685728">
            <w:pPr>
              <w:pStyle w:val="IBMtabletext"/>
              <w:rPr>
                <w:rFonts w:ascii="Calibri" w:hAnsi="Calibri" w:cs="Calibri"/>
              </w:rPr>
            </w:pPr>
            <w:r>
              <w:rPr>
                <w:rFonts w:ascii="Calibri" w:hAnsi="Calibri" w:cs="Calibri"/>
              </w:rPr>
              <w:t>Dimensions/Master</w:t>
            </w:r>
            <w:r w:rsidR="00515CBC">
              <w:rPr>
                <w:rFonts w:ascii="Calibri" w:hAnsi="Calibri" w:cs="Calibri"/>
              </w:rPr>
              <w:t xml:space="preserve"> Data</w:t>
            </w:r>
            <w:r>
              <w:rPr>
                <w:rFonts w:ascii="Calibri" w:hAnsi="Calibri" w:cs="Calibri"/>
              </w:rPr>
              <w:t>/Lookup Data</w:t>
            </w:r>
          </w:p>
        </w:tc>
      </w:tr>
      <w:tr w:rsidR="0099050E" w:rsidRPr="00AD7187" w:rsidTr="00CA5F3C">
        <w:trPr>
          <w:tblCellSpacing w:w="0" w:type="dxa"/>
          <w:jc w:val="center"/>
        </w:trPr>
        <w:tc>
          <w:tcPr>
            <w:tcW w:w="2258" w:type="dxa"/>
            <w:shd w:val="clear" w:color="auto" w:fill="auto"/>
            <w:hideMark/>
          </w:tcPr>
          <w:p w:rsidR="0099050E" w:rsidRPr="00685728" w:rsidRDefault="0099050E" w:rsidP="0099050E">
            <w:pPr>
              <w:pStyle w:val="IBMtabletext"/>
              <w:rPr>
                <w:rFonts w:ascii="Calibri" w:hAnsi="Calibri" w:cs="Calibri"/>
                <w:b/>
              </w:rPr>
            </w:pPr>
            <w:r w:rsidRPr="00685728">
              <w:rPr>
                <w:rFonts w:ascii="Calibri" w:hAnsi="Calibri" w:cs="Calibri"/>
                <w:b/>
              </w:rPr>
              <w:t>Use Case Overview</w:t>
            </w:r>
          </w:p>
        </w:tc>
        <w:tc>
          <w:tcPr>
            <w:tcW w:w="5654" w:type="dxa"/>
          </w:tcPr>
          <w:p w:rsidR="0099050E" w:rsidRDefault="00A9727A" w:rsidP="0099050E">
            <w:pPr>
              <w:pStyle w:val="IBMtabletext"/>
              <w:rPr>
                <w:rFonts w:ascii="Calibri" w:hAnsi="Calibri" w:cs="Calibri"/>
              </w:rPr>
            </w:pPr>
            <w:r>
              <w:rPr>
                <w:rFonts w:ascii="Calibri" w:hAnsi="Calibri" w:cs="Calibri"/>
              </w:rPr>
              <w:t xml:space="preserve">BI subjects &amp; KPIs are built around the Dimensions which adds perspective to the </w:t>
            </w:r>
            <w:r w:rsidR="00062BC9">
              <w:rPr>
                <w:rFonts w:ascii="Calibri" w:hAnsi="Calibri" w:cs="Calibri"/>
              </w:rPr>
              <w:t>Events/</w:t>
            </w:r>
            <w:r>
              <w:rPr>
                <w:rFonts w:ascii="Calibri" w:hAnsi="Calibri" w:cs="Calibri"/>
              </w:rPr>
              <w:t>transactional Facts - data received from source</w:t>
            </w:r>
            <w:r w:rsidR="00062BC9">
              <w:rPr>
                <w:rFonts w:ascii="Calibri" w:hAnsi="Calibri" w:cs="Calibri"/>
              </w:rPr>
              <w:t xml:space="preserve"> systems</w:t>
            </w:r>
            <w:r>
              <w:rPr>
                <w:rFonts w:ascii="Calibri" w:hAnsi="Calibri" w:cs="Calibri"/>
              </w:rPr>
              <w:t xml:space="preserve">, </w:t>
            </w:r>
            <w:r w:rsidR="001A56F5">
              <w:rPr>
                <w:rFonts w:ascii="Calibri" w:hAnsi="Calibri" w:cs="Calibri"/>
              </w:rPr>
              <w:t>in order to</w:t>
            </w:r>
            <w:r w:rsidR="005B30C2">
              <w:rPr>
                <w:rFonts w:ascii="Calibri" w:hAnsi="Calibri" w:cs="Calibri"/>
              </w:rPr>
              <w:t xml:space="preserve"> provide</w:t>
            </w:r>
            <w:r>
              <w:rPr>
                <w:rFonts w:ascii="Calibri" w:hAnsi="Calibri" w:cs="Calibri"/>
              </w:rPr>
              <w:t xml:space="preserve"> analytical views</w:t>
            </w:r>
            <w:r w:rsidR="001A56F5">
              <w:rPr>
                <w:rFonts w:ascii="Calibri" w:hAnsi="Calibri" w:cs="Calibri"/>
              </w:rPr>
              <w:t xml:space="preserve"> and ability to perform dimension based MOLAP analysis</w:t>
            </w:r>
            <w:r w:rsidR="0099050E">
              <w:rPr>
                <w:rFonts w:ascii="Calibri" w:hAnsi="Calibri" w:cs="Calibri"/>
              </w:rPr>
              <w:t>.</w:t>
            </w:r>
          </w:p>
          <w:p w:rsidR="0099050E" w:rsidRDefault="0099050E" w:rsidP="0099050E">
            <w:pPr>
              <w:pStyle w:val="IBMtabletext"/>
              <w:rPr>
                <w:rFonts w:ascii="Calibri" w:hAnsi="Calibri" w:cs="Calibri"/>
              </w:rPr>
            </w:pPr>
          </w:p>
          <w:p w:rsidR="0099050E" w:rsidRDefault="00DA1315" w:rsidP="0099050E">
            <w:pPr>
              <w:pStyle w:val="IBMtabletext"/>
              <w:rPr>
                <w:rFonts w:ascii="Calibri" w:hAnsi="Calibri" w:cs="Calibri"/>
              </w:rPr>
            </w:pPr>
            <w:r>
              <w:rPr>
                <w:rFonts w:ascii="Calibri" w:hAnsi="Calibri" w:cs="Calibri"/>
              </w:rPr>
              <w:t xml:space="preserve">Dimensions identified for building BI subjects are sourced </w:t>
            </w:r>
            <w:r w:rsidR="00714EFA">
              <w:rPr>
                <w:rFonts w:ascii="Calibri" w:hAnsi="Calibri" w:cs="Calibri"/>
              </w:rPr>
              <w:t>from Marketing</w:t>
            </w:r>
            <w:r>
              <w:rPr>
                <w:rFonts w:ascii="Calibri" w:hAnsi="Calibri" w:cs="Calibri"/>
              </w:rPr>
              <w:t xml:space="preserve"> Team</w:t>
            </w:r>
            <w:r w:rsidR="008651FB">
              <w:rPr>
                <w:rFonts w:ascii="Calibri" w:hAnsi="Calibri" w:cs="Calibri"/>
              </w:rPr>
              <w:t xml:space="preserve"> and source DB systems.</w:t>
            </w:r>
          </w:p>
          <w:p w:rsidR="0099050E" w:rsidRDefault="0099050E" w:rsidP="0099050E">
            <w:pPr>
              <w:pStyle w:val="IBMtabletext"/>
              <w:rPr>
                <w:rFonts w:ascii="Calibri" w:hAnsi="Calibri" w:cs="Calibri"/>
              </w:rPr>
            </w:pPr>
          </w:p>
          <w:p w:rsidR="00622D52" w:rsidRPr="005368ED" w:rsidRDefault="00585D43" w:rsidP="005368ED">
            <w:pPr>
              <w:pStyle w:val="IBMtabletext"/>
              <w:ind w:left="0"/>
              <w:rPr>
                <w:rFonts w:ascii="Calibri" w:hAnsi="Calibri" w:cs="Calibri"/>
              </w:rPr>
            </w:pPr>
            <w:r>
              <w:rPr>
                <w:rFonts w:ascii="Calibri" w:hAnsi="Calibri" w:cs="Calibri"/>
              </w:rPr>
              <w:lastRenderedPageBreak/>
              <w:t xml:space="preserve">Following </w:t>
            </w:r>
            <w:r w:rsidR="00177AA9">
              <w:rPr>
                <w:rFonts w:ascii="Calibri" w:hAnsi="Calibri" w:cs="Calibri"/>
              </w:rPr>
              <w:t>existing Dimensions /</w:t>
            </w:r>
            <w:r>
              <w:rPr>
                <w:rFonts w:ascii="Calibri" w:hAnsi="Calibri" w:cs="Calibri"/>
              </w:rPr>
              <w:t xml:space="preserve"> Master</w:t>
            </w:r>
            <w:r w:rsidR="00177AA9">
              <w:rPr>
                <w:rFonts w:ascii="Calibri" w:hAnsi="Calibri" w:cs="Calibri"/>
              </w:rPr>
              <w:t>s</w:t>
            </w:r>
            <w:r>
              <w:rPr>
                <w:rFonts w:ascii="Calibri" w:hAnsi="Calibri" w:cs="Calibri"/>
              </w:rPr>
              <w:t xml:space="preserve"> available </w:t>
            </w:r>
            <w:r w:rsidR="0054071D">
              <w:rPr>
                <w:rFonts w:ascii="Calibri" w:hAnsi="Calibri" w:cs="Calibri"/>
              </w:rPr>
              <w:t>in the BI D</w:t>
            </w:r>
            <w:r w:rsidR="00177AA9">
              <w:rPr>
                <w:rFonts w:ascii="Calibri" w:hAnsi="Calibri" w:cs="Calibri"/>
              </w:rPr>
              <w:t>ata</w:t>
            </w:r>
            <w:r w:rsidR="0054071D">
              <w:rPr>
                <w:rFonts w:ascii="Calibri" w:hAnsi="Calibri" w:cs="Calibri"/>
              </w:rPr>
              <w:t>-</w:t>
            </w:r>
            <w:r w:rsidR="00177AA9">
              <w:rPr>
                <w:rFonts w:ascii="Calibri" w:hAnsi="Calibri" w:cs="Calibri"/>
              </w:rPr>
              <w:t xml:space="preserve">Mart will require to </w:t>
            </w:r>
            <w:r w:rsidR="0054071D">
              <w:rPr>
                <w:rFonts w:ascii="Calibri" w:hAnsi="Calibri" w:cs="Calibri"/>
              </w:rPr>
              <w:t xml:space="preserve">be updated for capturing </w:t>
            </w:r>
            <w:r w:rsidR="00177AA9">
              <w:rPr>
                <w:rFonts w:ascii="Calibri" w:hAnsi="Calibri" w:cs="Calibri"/>
              </w:rPr>
              <w:t xml:space="preserve">additional </w:t>
            </w:r>
            <w:r w:rsidR="0054071D">
              <w:rPr>
                <w:rFonts w:ascii="Calibri" w:hAnsi="Calibri" w:cs="Calibri"/>
              </w:rPr>
              <w:t>entries</w:t>
            </w:r>
            <w:r w:rsidR="00177AA9">
              <w:rPr>
                <w:rFonts w:ascii="Calibri" w:hAnsi="Calibri" w:cs="Calibri"/>
              </w:rPr>
              <w:t xml:space="preserve"> for TIGO:</w:t>
            </w:r>
          </w:p>
          <w:p w:rsidR="0006728B" w:rsidRPr="0006728B" w:rsidRDefault="0006728B" w:rsidP="00F73012">
            <w:pPr>
              <w:pStyle w:val="IBMtabletext"/>
              <w:numPr>
                <w:ilvl w:val="0"/>
                <w:numId w:val="21"/>
              </w:numPr>
              <w:rPr>
                <w:rFonts w:ascii="Calibri" w:hAnsi="Calibri" w:cs="Calibri"/>
                <w:b/>
              </w:rPr>
            </w:pPr>
            <w:r w:rsidRPr="0006728B">
              <w:rPr>
                <w:rFonts w:ascii="Calibri" w:hAnsi="Calibri" w:cs="Calibri"/>
                <w:b/>
              </w:rPr>
              <w:t>Geography</w:t>
            </w:r>
            <w:r w:rsidR="00752856">
              <w:rPr>
                <w:rFonts w:ascii="Calibri" w:hAnsi="Calibri" w:cs="Calibri"/>
                <w:b/>
              </w:rPr>
              <w:t xml:space="preserve"> Dimension</w:t>
            </w:r>
          </w:p>
          <w:p w:rsidR="0006728B" w:rsidRPr="0006728B" w:rsidRDefault="0006728B" w:rsidP="00F73012">
            <w:pPr>
              <w:pStyle w:val="IBMtabletext"/>
              <w:numPr>
                <w:ilvl w:val="0"/>
                <w:numId w:val="21"/>
              </w:numPr>
              <w:rPr>
                <w:rFonts w:ascii="Calibri" w:hAnsi="Calibri" w:cs="Calibri"/>
                <w:b/>
              </w:rPr>
            </w:pPr>
            <w:r w:rsidRPr="0006728B">
              <w:rPr>
                <w:rFonts w:ascii="Calibri" w:hAnsi="Calibri" w:cs="Calibri"/>
                <w:b/>
              </w:rPr>
              <w:t>Organization</w:t>
            </w:r>
            <w:r w:rsidR="00752856">
              <w:rPr>
                <w:rFonts w:ascii="Calibri" w:hAnsi="Calibri" w:cs="Calibri"/>
                <w:b/>
              </w:rPr>
              <w:t xml:space="preserve"> Dimension</w:t>
            </w:r>
          </w:p>
          <w:p w:rsidR="0006728B" w:rsidRPr="0006728B" w:rsidRDefault="0006728B" w:rsidP="00F73012">
            <w:pPr>
              <w:pStyle w:val="IBMtabletext"/>
              <w:numPr>
                <w:ilvl w:val="0"/>
                <w:numId w:val="21"/>
              </w:numPr>
              <w:rPr>
                <w:rFonts w:ascii="Calibri" w:hAnsi="Calibri" w:cs="Calibri"/>
                <w:b/>
              </w:rPr>
            </w:pPr>
            <w:r w:rsidRPr="0006728B">
              <w:rPr>
                <w:rFonts w:ascii="Calibri" w:hAnsi="Calibri" w:cs="Calibri"/>
                <w:b/>
              </w:rPr>
              <w:t>Tariff Plan</w:t>
            </w:r>
            <w:r w:rsidR="00752856">
              <w:rPr>
                <w:rFonts w:ascii="Calibri" w:hAnsi="Calibri" w:cs="Calibri"/>
                <w:b/>
              </w:rPr>
              <w:t xml:space="preserve"> Dimension</w:t>
            </w:r>
          </w:p>
          <w:p w:rsidR="0006728B" w:rsidRPr="0006728B" w:rsidRDefault="0006728B" w:rsidP="00F73012">
            <w:pPr>
              <w:pStyle w:val="IBMtabletext"/>
              <w:numPr>
                <w:ilvl w:val="0"/>
                <w:numId w:val="21"/>
              </w:numPr>
              <w:rPr>
                <w:rFonts w:ascii="Calibri" w:hAnsi="Calibri" w:cs="Calibri"/>
                <w:b/>
              </w:rPr>
            </w:pPr>
            <w:r w:rsidRPr="0006728B">
              <w:rPr>
                <w:rFonts w:ascii="Calibri" w:hAnsi="Calibri" w:cs="Calibri"/>
                <w:b/>
              </w:rPr>
              <w:t>Service Provider</w:t>
            </w:r>
            <w:r w:rsidR="00752856">
              <w:rPr>
                <w:rFonts w:ascii="Calibri" w:hAnsi="Calibri" w:cs="Calibri"/>
                <w:b/>
              </w:rPr>
              <w:t xml:space="preserve"> Dimension</w:t>
            </w:r>
          </w:p>
          <w:p w:rsidR="0006728B" w:rsidRPr="0006728B" w:rsidRDefault="0006728B" w:rsidP="00F73012">
            <w:pPr>
              <w:pStyle w:val="IBMtabletext"/>
              <w:numPr>
                <w:ilvl w:val="0"/>
                <w:numId w:val="21"/>
              </w:numPr>
              <w:rPr>
                <w:rFonts w:ascii="Calibri" w:hAnsi="Calibri" w:cs="Calibri"/>
                <w:b/>
              </w:rPr>
            </w:pPr>
            <w:r w:rsidRPr="0006728B">
              <w:rPr>
                <w:rFonts w:ascii="Calibri" w:hAnsi="Calibri" w:cs="Calibri"/>
                <w:b/>
              </w:rPr>
              <w:t>Recharge Denomination</w:t>
            </w:r>
            <w:r w:rsidR="008078B6">
              <w:rPr>
                <w:rFonts w:ascii="Calibri" w:hAnsi="Calibri" w:cs="Calibri"/>
                <w:b/>
              </w:rPr>
              <w:t>/SKU Dimension</w:t>
            </w:r>
          </w:p>
          <w:p w:rsidR="003A7B3B" w:rsidRPr="0006728B" w:rsidRDefault="003A7B3B" w:rsidP="00F73012">
            <w:pPr>
              <w:pStyle w:val="IBMtabletext"/>
              <w:numPr>
                <w:ilvl w:val="0"/>
                <w:numId w:val="21"/>
              </w:numPr>
              <w:rPr>
                <w:rFonts w:ascii="Calibri" w:hAnsi="Calibri" w:cs="Calibri"/>
                <w:b/>
              </w:rPr>
            </w:pPr>
            <w:r>
              <w:rPr>
                <w:rFonts w:ascii="Calibri" w:hAnsi="Calibri" w:cs="Calibri"/>
                <w:b/>
              </w:rPr>
              <w:t>VAS Short Code</w:t>
            </w:r>
            <w:r w:rsidR="00752856">
              <w:rPr>
                <w:rFonts w:ascii="Calibri" w:hAnsi="Calibri" w:cs="Calibri"/>
                <w:b/>
              </w:rPr>
              <w:t>s Master</w:t>
            </w:r>
          </w:p>
          <w:p w:rsidR="0006728B" w:rsidRPr="0006728B" w:rsidRDefault="0006728B" w:rsidP="00F73012">
            <w:pPr>
              <w:pStyle w:val="IBMtabletext"/>
              <w:numPr>
                <w:ilvl w:val="0"/>
                <w:numId w:val="21"/>
              </w:numPr>
              <w:rPr>
                <w:rFonts w:ascii="Calibri" w:hAnsi="Calibri" w:cs="Calibri"/>
                <w:b/>
              </w:rPr>
            </w:pPr>
            <w:r w:rsidRPr="0006728B">
              <w:rPr>
                <w:rFonts w:ascii="Calibri" w:hAnsi="Calibri" w:cs="Calibri"/>
                <w:b/>
              </w:rPr>
              <w:t>VAS Product</w:t>
            </w:r>
            <w:r w:rsidR="00752856">
              <w:rPr>
                <w:rFonts w:ascii="Calibri" w:hAnsi="Calibri" w:cs="Calibri"/>
                <w:b/>
              </w:rPr>
              <w:t xml:space="preserve"> Dimension</w:t>
            </w:r>
          </w:p>
          <w:p w:rsidR="001C2DCD" w:rsidRPr="00634224" w:rsidRDefault="001D17BE" w:rsidP="00F73012">
            <w:pPr>
              <w:pStyle w:val="IBMtabletext"/>
              <w:numPr>
                <w:ilvl w:val="0"/>
                <w:numId w:val="21"/>
              </w:numPr>
              <w:rPr>
                <w:rFonts w:ascii="Calibri" w:hAnsi="Calibri" w:cs="Calibri"/>
              </w:rPr>
            </w:pPr>
            <w:r w:rsidRPr="00634224">
              <w:rPr>
                <w:rFonts w:ascii="Calibri" w:hAnsi="Calibri" w:cs="Calibri"/>
                <w:b/>
              </w:rPr>
              <w:t>Bundle Dimension</w:t>
            </w:r>
          </w:p>
          <w:p w:rsidR="007B2A38" w:rsidRDefault="007B2A38" w:rsidP="007B2A38">
            <w:pPr>
              <w:pStyle w:val="IBMtabletext"/>
              <w:ind w:left="0"/>
              <w:rPr>
                <w:rFonts w:ascii="Calibri" w:hAnsi="Calibri" w:cs="Calibri"/>
              </w:rPr>
            </w:pPr>
          </w:p>
          <w:p w:rsidR="00544E68" w:rsidRDefault="00394D1B" w:rsidP="00544E68">
            <w:pPr>
              <w:pStyle w:val="IBMtabletext"/>
              <w:rPr>
                <w:rFonts w:ascii="Calibri" w:hAnsi="Calibri" w:cs="Calibri"/>
              </w:rPr>
            </w:pPr>
            <w:r>
              <w:rPr>
                <w:rFonts w:ascii="Calibri" w:hAnsi="Calibri" w:cs="Calibri"/>
              </w:rPr>
              <w:t xml:space="preserve">Master Data Management for above identified dimensions will be performed </w:t>
            </w:r>
            <w:r w:rsidR="00966070">
              <w:rPr>
                <w:rFonts w:ascii="Calibri" w:hAnsi="Calibri" w:cs="Calibri"/>
              </w:rPr>
              <w:t xml:space="preserve">by </w:t>
            </w:r>
            <w:r w:rsidR="00B934BB">
              <w:rPr>
                <w:rFonts w:ascii="Calibri" w:hAnsi="Calibri" w:cs="Calibri"/>
              </w:rPr>
              <w:t xml:space="preserve">existing </w:t>
            </w:r>
            <w:r w:rsidR="00966070">
              <w:rPr>
                <w:rFonts w:ascii="Calibri" w:hAnsi="Calibri" w:cs="Calibri"/>
              </w:rPr>
              <w:t xml:space="preserve">Data Stage ETL </w:t>
            </w:r>
            <w:r w:rsidR="000C533F">
              <w:rPr>
                <w:rFonts w:ascii="Calibri" w:hAnsi="Calibri" w:cs="Calibri"/>
              </w:rPr>
              <w:t xml:space="preserve">AS-IS </w:t>
            </w:r>
            <w:r w:rsidR="00966070">
              <w:rPr>
                <w:rFonts w:ascii="Calibri" w:hAnsi="Calibri" w:cs="Calibri"/>
              </w:rPr>
              <w:t>process,</w:t>
            </w:r>
            <w:r>
              <w:rPr>
                <w:rFonts w:ascii="Calibri" w:hAnsi="Calibri" w:cs="Calibri"/>
              </w:rPr>
              <w:t xml:space="preserve"> </w:t>
            </w:r>
            <w:r w:rsidR="00B934BB">
              <w:rPr>
                <w:rFonts w:ascii="Calibri" w:hAnsi="Calibri" w:cs="Calibri"/>
              </w:rPr>
              <w:t xml:space="preserve">triggered through </w:t>
            </w:r>
            <w:r w:rsidR="00544E68">
              <w:rPr>
                <w:rFonts w:ascii="Calibri" w:hAnsi="Calibri" w:cs="Calibri"/>
              </w:rPr>
              <w:t>Scheduled Job</w:t>
            </w:r>
            <w:r w:rsidR="00B934BB">
              <w:rPr>
                <w:rFonts w:ascii="Calibri" w:hAnsi="Calibri" w:cs="Calibri"/>
              </w:rPr>
              <w:t>s</w:t>
            </w:r>
            <w:r w:rsidR="00544E68">
              <w:rPr>
                <w:rFonts w:ascii="Calibri" w:hAnsi="Calibri" w:cs="Calibri"/>
              </w:rPr>
              <w:t>.</w:t>
            </w:r>
          </w:p>
          <w:p w:rsidR="00544E68" w:rsidRDefault="00544E68" w:rsidP="00544E68">
            <w:pPr>
              <w:pStyle w:val="IBMtabletext"/>
              <w:rPr>
                <w:rFonts w:ascii="Calibri" w:hAnsi="Calibri" w:cs="Calibri"/>
              </w:rPr>
            </w:pPr>
          </w:p>
          <w:p w:rsidR="0099050E" w:rsidRPr="00544E68" w:rsidRDefault="00544E68" w:rsidP="00070880">
            <w:pPr>
              <w:pStyle w:val="IBMtabletext"/>
              <w:rPr>
                <w:rFonts w:ascii="Calibri" w:hAnsi="Calibri" w:cs="Calibri"/>
              </w:rPr>
            </w:pPr>
            <w:r>
              <w:rPr>
                <w:rFonts w:ascii="Calibri" w:hAnsi="Calibri" w:cs="Calibri"/>
              </w:rPr>
              <w:t xml:space="preserve">As an output of this process </w:t>
            </w:r>
            <w:r w:rsidR="00AD3D3B">
              <w:rPr>
                <w:rFonts w:ascii="Calibri" w:hAnsi="Calibri" w:cs="Calibri"/>
              </w:rPr>
              <w:t>all Master data received from both sources (</w:t>
            </w:r>
            <w:r w:rsidR="00B46B0B">
              <w:rPr>
                <w:rFonts w:ascii="Calibri" w:hAnsi="Calibri" w:cs="Calibri"/>
              </w:rPr>
              <w:t>Airtel &amp; TIGO</w:t>
            </w:r>
            <w:r w:rsidR="00AD3D3B">
              <w:rPr>
                <w:rFonts w:ascii="Calibri" w:hAnsi="Calibri" w:cs="Calibri"/>
              </w:rPr>
              <w:t>)</w:t>
            </w:r>
            <w:r>
              <w:rPr>
                <w:rFonts w:ascii="Calibri" w:hAnsi="Calibri" w:cs="Calibri"/>
              </w:rPr>
              <w:t xml:space="preserve"> </w:t>
            </w:r>
            <w:r w:rsidR="00AD3D3B">
              <w:rPr>
                <w:rFonts w:ascii="Calibri" w:hAnsi="Calibri" w:cs="Calibri"/>
              </w:rPr>
              <w:t>will be loaded</w:t>
            </w:r>
            <w:r w:rsidR="00B46B0B">
              <w:rPr>
                <w:rFonts w:ascii="Calibri" w:hAnsi="Calibri" w:cs="Calibri"/>
              </w:rPr>
              <w:t xml:space="preserve"> under the target </w:t>
            </w:r>
            <w:r w:rsidR="00AD3D3B">
              <w:rPr>
                <w:rFonts w:ascii="Calibri" w:hAnsi="Calibri" w:cs="Calibri"/>
              </w:rPr>
              <w:t>SOR</w:t>
            </w:r>
            <w:r w:rsidR="00B46B0B">
              <w:rPr>
                <w:rFonts w:ascii="Calibri" w:hAnsi="Calibri" w:cs="Calibri"/>
              </w:rPr>
              <w:t xml:space="preserve"> layer</w:t>
            </w:r>
            <w:r w:rsidR="001F12DF">
              <w:rPr>
                <w:rFonts w:ascii="Calibri" w:hAnsi="Calibri" w:cs="Calibri"/>
              </w:rPr>
              <w:t xml:space="preserve"> </w:t>
            </w:r>
            <w:r w:rsidR="00AD3D3B">
              <w:rPr>
                <w:rFonts w:ascii="Calibri" w:hAnsi="Calibri" w:cs="Calibri"/>
              </w:rPr>
              <w:t>(system of record)</w:t>
            </w:r>
            <w:r>
              <w:rPr>
                <w:rFonts w:ascii="Calibri" w:hAnsi="Calibri" w:cs="Calibri"/>
              </w:rPr>
              <w:t xml:space="preserve"> structure</w:t>
            </w:r>
            <w:r w:rsidR="00B46B0B">
              <w:rPr>
                <w:rFonts w:ascii="Calibri" w:hAnsi="Calibri" w:cs="Calibri"/>
              </w:rPr>
              <w:t>s</w:t>
            </w:r>
            <w:r>
              <w:rPr>
                <w:rFonts w:ascii="Calibri" w:hAnsi="Calibri" w:cs="Calibri"/>
              </w:rPr>
              <w:t xml:space="preserve"> of </w:t>
            </w:r>
            <w:r w:rsidR="00070880">
              <w:rPr>
                <w:rFonts w:ascii="Calibri" w:hAnsi="Calibri" w:cs="Calibri"/>
              </w:rPr>
              <w:t xml:space="preserve">the </w:t>
            </w:r>
            <w:r>
              <w:rPr>
                <w:rFonts w:ascii="Calibri" w:hAnsi="Calibri" w:cs="Calibri"/>
              </w:rPr>
              <w:t>BI DWH.</w:t>
            </w:r>
          </w:p>
        </w:tc>
      </w:tr>
      <w:tr w:rsidR="0099050E" w:rsidRPr="00AD7187" w:rsidTr="00CA5F3C">
        <w:trPr>
          <w:tblCellSpacing w:w="0" w:type="dxa"/>
          <w:jc w:val="center"/>
        </w:trPr>
        <w:tc>
          <w:tcPr>
            <w:tcW w:w="2258" w:type="dxa"/>
            <w:shd w:val="clear" w:color="auto" w:fill="auto"/>
            <w:hideMark/>
          </w:tcPr>
          <w:p w:rsidR="0099050E" w:rsidRPr="00685728" w:rsidRDefault="0099050E" w:rsidP="0099050E">
            <w:pPr>
              <w:pStyle w:val="IBMtabletext"/>
              <w:rPr>
                <w:rFonts w:ascii="Calibri" w:hAnsi="Calibri" w:cs="Calibri"/>
                <w:b/>
              </w:rPr>
            </w:pPr>
            <w:r w:rsidRPr="00685728">
              <w:rPr>
                <w:rFonts w:ascii="Calibri" w:hAnsi="Calibri" w:cs="Calibri"/>
                <w:b/>
              </w:rPr>
              <w:lastRenderedPageBreak/>
              <w:t>Preconditions</w:t>
            </w:r>
          </w:p>
        </w:tc>
        <w:tc>
          <w:tcPr>
            <w:tcW w:w="5654" w:type="dxa"/>
          </w:tcPr>
          <w:p w:rsidR="00C0170C" w:rsidRPr="00C0170C" w:rsidRDefault="00BB3140" w:rsidP="00F73012">
            <w:pPr>
              <w:pStyle w:val="IBMtabletext"/>
              <w:numPr>
                <w:ilvl w:val="0"/>
                <w:numId w:val="19"/>
              </w:numPr>
              <w:ind w:left="134" w:hanging="134"/>
              <w:rPr>
                <w:rFonts w:ascii="Calibri" w:hAnsi="Calibri" w:cs="Calibri"/>
              </w:rPr>
            </w:pPr>
            <w:r>
              <w:rPr>
                <w:rFonts w:ascii="Calibri" w:hAnsi="Calibri" w:cs="Calibri"/>
              </w:rPr>
              <w:t>Master Data</w:t>
            </w:r>
            <w:r w:rsidR="0099050E">
              <w:rPr>
                <w:rFonts w:ascii="Calibri" w:hAnsi="Calibri" w:cs="Calibri"/>
              </w:rPr>
              <w:t xml:space="preserve"> Feed Files shall be in </w:t>
            </w:r>
            <w:r w:rsidR="00A016FA">
              <w:rPr>
                <w:rFonts w:ascii="Calibri" w:hAnsi="Calibri" w:cs="Calibri"/>
              </w:rPr>
              <w:t xml:space="preserve">existing </w:t>
            </w:r>
            <w:r w:rsidR="0099050E">
              <w:rPr>
                <w:rFonts w:ascii="Calibri" w:hAnsi="Calibri" w:cs="Calibri"/>
              </w:rPr>
              <w:t>agreed format.</w:t>
            </w:r>
          </w:p>
          <w:p w:rsidR="0099050E" w:rsidRDefault="00A016FA" w:rsidP="00F73012">
            <w:pPr>
              <w:pStyle w:val="IBMtabletext"/>
              <w:numPr>
                <w:ilvl w:val="0"/>
                <w:numId w:val="19"/>
              </w:numPr>
              <w:ind w:left="134" w:hanging="134"/>
              <w:rPr>
                <w:rFonts w:ascii="Calibri" w:hAnsi="Calibri" w:cs="Calibri"/>
              </w:rPr>
            </w:pPr>
            <w:r>
              <w:rPr>
                <w:rFonts w:ascii="Calibri" w:hAnsi="Calibri" w:cs="Calibri"/>
              </w:rPr>
              <w:t xml:space="preserve">Input Master </w:t>
            </w:r>
            <w:r w:rsidR="0099050E">
              <w:rPr>
                <w:rFonts w:ascii="Calibri" w:hAnsi="Calibri" w:cs="Calibri"/>
              </w:rPr>
              <w:t>Data Files shall be available before ETL loading window.</w:t>
            </w:r>
          </w:p>
          <w:p w:rsidR="0099050E" w:rsidRDefault="0099050E" w:rsidP="00F73012">
            <w:pPr>
              <w:pStyle w:val="IBMtabletext"/>
              <w:numPr>
                <w:ilvl w:val="0"/>
                <w:numId w:val="19"/>
              </w:numPr>
              <w:ind w:left="134" w:hanging="134"/>
              <w:rPr>
                <w:rFonts w:ascii="Calibri" w:hAnsi="Calibri" w:cs="Calibri"/>
              </w:rPr>
            </w:pPr>
            <w:r>
              <w:rPr>
                <w:rFonts w:ascii="Calibri" w:hAnsi="Calibri" w:cs="Calibri"/>
              </w:rPr>
              <w:t>Files shall have necessary read permissions for ETL system User.</w:t>
            </w:r>
          </w:p>
          <w:p w:rsidR="0099050E" w:rsidRDefault="0099050E" w:rsidP="00F73012">
            <w:pPr>
              <w:pStyle w:val="IBMtabletext"/>
              <w:numPr>
                <w:ilvl w:val="0"/>
                <w:numId w:val="19"/>
              </w:numPr>
              <w:ind w:left="134" w:hanging="134"/>
              <w:rPr>
                <w:rFonts w:ascii="Calibri" w:hAnsi="Calibri" w:cs="Calibri"/>
              </w:rPr>
            </w:pPr>
            <w:r>
              <w:rPr>
                <w:rFonts w:ascii="Calibri" w:hAnsi="Calibri" w:cs="Calibri"/>
              </w:rPr>
              <w:t>Files shall not have non-printable characters except line feed.</w:t>
            </w:r>
          </w:p>
        </w:tc>
      </w:tr>
      <w:tr w:rsidR="0099050E" w:rsidRPr="00AD7187" w:rsidTr="00CA5F3C">
        <w:trPr>
          <w:tblCellSpacing w:w="0" w:type="dxa"/>
          <w:jc w:val="center"/>
        </w:trPr>
        <w:tc>
          <w:tcPr>
            <w:tcW w:w="2258" w:type="dxa"/>
            <w:shd w:val="clear" w:color="auto" w:fill="auto"/>
            <w:hideMark/>
          </w:tcPr>
          <w:p w:rsidR="0099050E" w:rsidRPr="00685728" w:rsidRDefault="0099050E" w:rsidP="0099050E">
            <w:pPr>
              <w:pStyle w:val="IBMtabletext"/>
              <w:rPr>
                <w:rFonts w:ascii="Calibri" w:hAnsi="Calibri" w:cs="Calibri"/>
                <w:b/>
              </w:rPr>
            </w:pPr>
            <w:r w:rsidRPr="00685728">
              <w:rPr>
                <w:rFonts w:ascii="Calibri" w:hAnsi="Calibri" w:cs="Calibri"/>
                <w:b/>
              </w:rPr>
              <w:t>Termination Outcome</w:t>
            </w:r>
          </w:p>
        </w:tc>
        <w:tc>
          <w:tcPr>
            <w:tcW w:w="5654" w:type="dxa"/>
            <w:shd w:val="clear" w:color="auto" w:fill="auto"/>
          </w:tcPr>
          <w:p w:rsidR="0099050E" w:rsidRDefault="0034360C" w:rsidP="0034360C">
            <w:pPr>
              <w:pStyle w:val="IBMtabletext"/>
              <w:rPr>
                <w:rFonts w:ascii="Calibri" w:hAnsi="Calibri" w:cs="Calibri"/>
              </w:rPr>
            </w:pPr>
            <w:r>
              <w:rPr>
                <w:rFonts w:ascii="Calibri" w:hAnsi="Calibri" w:cs="Calibri"/>
              </w:rPr>
              <w:t>SOR Master</w:t>
            </w:r>
            <w:r w:rsidR="0099050E">
              <w:rPr>
                <w:rFonts w:ascii="Calibri" w:hAnsi="Calibri" w:cs="Calibri"/>
              </w:rPr>
              <w:t xml:space="preserve"> Loading ETL Job</w:t>
            </w:r>
            <w:r w:rsidR="0099050E" w:rsidRPr="00513EB2">
              <w:rPr>
                <w:rFonts w:ascii="Calibri" w:hAnsi="Calibri" w:cs="Calibri"/>
              </w:rPr>
              <w:t xml:space="preserve"> is complete and </w:t>
            </w:r>
            <w:r>
              <w:rPr>
                <w:rFonts w:ascii="Calibri" w:hAnsi="Calibri" w:cs="Calibri"/>
              </w:rPr>
              <w:t>Master</w:t>
            </w:r>
            <w:r w:rsidR="0099050E">
              <w:rPr>
                <w:rFonts w:ascii="Calibri" w:hAnsi="Calibri" w:cs="Calibri"/>
              </w:rPr>
              <w:t xml:space="preserve"> data is</w:t>
            </w:r>
            <w:r w:rsidR="0099050E" w:rsidRPr="00513EB2">
              <w:rPr>
                <w:rFonts w:ascii="Calibri" w:hAnsi="Calibri" w:cs="Calibri"/>
              </w:rPr>
              <w:t xml:space="preserve"> persistently </w:t>
            </w:r>
            <w:r w:rsidR="0099050E">
              <w:rPr>
                <w:rFonts w:ascii="Calibri" w:hAnsi="Calibri" w:cs="Calibri"/>
              </w:rPr>
              <w:t xml:space="preserve">recorded </w:t>
            </w:r>
            <w:r>
              <w:rPr>
                <w:rFonts w:ascii="Calibri" w:hAnsi="Calibri" w:cs="Calibri"/>
              </w:rPr>
              <w:t>under the</w:t>
            </w:r>
            <w:r w:rsidR="0099050E">
              <w:rPr>
                <w:rFonts w:ascii="Calibri" w:hAnsi="Calibri" w:cs="Calibri"/>
              </w:rPr>
              <w:t xml:space="preserve"> BI DWH </w:t>
            </w:r>
            <w:r>
              <w:rPr>
                <w:rFonts w:ascii="Calibri" w:hAnsi="Calibri" w:cs="Calibri"/>
              </w:rPr>
              <w:t>SOR</w:t>
            </w:r>
            <w:r w:rsidR="0099050E">
              <w:rPr>
                <w:rFonts w:ascii="Calibri" w:hAnsi="Calibri" w:cs="Calibri"/>
              </w:rPr>
              <w:t xml:space="preserve"> layer</w:t>
            </w:r>
            <w:r>
              <w:rPr>
                <w:rFonts w:ascii="Calibri" w:hAnsi="Calibri" w:cs="Calibri"/>
              </w:rPr>
              <w:t>.</w:t>
            </w:r>
          </w:p>
        </w:tc>
      </w:tr>
      <w:tr w:rsidR="0099050E" w:rsidRPr="00AD7187" w:rsidTr="00CA5F3C">
        <w:trPr>
          <w:trHeight w:val="577"/>
          <w:tblCellSpacing w:w="0" w:type="dxa"/>
          <w:jc w:val="center"/>
        </w:trPr>
        <w:tc>
          <w:tcPr>
            <w:tcW w:w="2258" w:type="dxa"/>
            <w:shd w:val="clear" w:color="auto" w:fill="auto"/>
            <w:hideMark/>
          </w:tcPr>
          <w:p w:rsidR="0099050E" w:rsidRPr="00685728" w:rsidRDefault="0099050E" w:rsidP="0099050E">
            <w:pPr>
              <w:pStyle w:val="IBMtabletext"/>
              <w:rPr>
                <w:rFonts w:ascii="Calibri" w:hAnsi="Calibri" w:cs="Calibri"/>
                <w:b/>
              </w:rPr>
            </w:pPr>
            <w:r w:rsidRPr="00685728">
              <w:rPr>
                <w:rFonts w:ascii="Calibri" w:hAnsi="Calibri" w:cs="Calibri"/>
                <w:b/>
              </w:rPr>
              <w:t>Input Summary</w:t>
            </w:r>
          </w:p>
        </w:tc>
        <w:tc>
          <w:tcPr>
            <w:tcW w:w="5654" w:type="dxa"/>
          </w:tcPr>
          <w:p w:rsidR="0099050E" w:rsidRDefault="009D13A6" w:rsidP="00544408">
            <w:pPr>
              <w:pStyle w:val="IBMtabletext"/>
              <w:rPr>
                <w:rFonts w:ascii="Calibri" w:hAnsi="Calibri" w:cs="Calibri"/>
              </w:rPr>
            </w:pPr>
            <w:r>
              <w:rPr>
                <w:rFonts w:ascii="Calibri" w:hAnsi="Calibri" w:cs="Calibri"/>
              </w:rPr>
              <w:t>Sourcing of the Airtel &amp; TIGO</w:t>
            </w:r>
            <w:r w:rsidR="0099050E">
              <w:rPr>
                <w:rFonts w:ascii="Calibri" w:hAnsi="Calibri" w:cs="Calibri"/>
              </w:rPr>
              <w:t xml:space="preserve"> </w:t>
            </w:r>
            <w:r w:rsidR="00544408">
              <w:rPr>
                <w:rFonts w:ascii="Calibri" w:hAnsi="Calibri" w:cs="Calibri"/>
              </w:rPr>
              <w:t>related dimension</w:t>
            </w:r>
            <w:r w:rsidR="00F27677">
              <w:rPr>
                <w:rFonts w:ascii="Calibri" w:hAnsi="Calibri" w:cs="Calibri"/>
              </w:rPr>
              <w:t>s</w:t>
            </w:r>
            <w:r w:rsidR="00544408">
              <w:rPr>
                <w:rFonts w:ascii="Calibri" w:hAnsi="Calibri" w:cs="Calibri"/>
              </w:rPr>
              <w:t xml:space="preserve"> data in order to suffice Analytical requirement</w:t>
            </w:r>
            <w:r w:rsidR="0099050E">
              <w:rPr>
                <w:rFonts w:ascii="Calibri" w:hAnsi="Calibri" w:cs="Calibri"/>
              </w:rPr>
              <w:t>.</w:t>
            </w:r>
          </w:p>
        </w:tc>
      </w:tr>
    </w:tbl>
    <w:p w:rsidR="00F8487A" w:rsidRDefault="00F8487A" w:rsidP="009A325E">
      <w:pPr>
        <w:rPr>
          <w:rFonts w:cs="Arial"/>
        </w:rPr>
      </w:pPr>
    </w:p>
    <w:p w:rsidR="00B361D2" w:rsidRDefault="00B361D2" w:rsidP="009A325E">
      <w:pPr>
        <w:rPr>
          <w:rFonts w:cs="Arial"/>
        </w:rPr>
      </w:pPr>
    </w:p>
    <w:p w:rsidR="009D7D7C" w:rsidRPr="00DA5C30" w:rsidRDefault="007E11D3" w:rsidP="009A325E">
      <w:pPr>
        <w:pStyle w:val="Heading4"/>
      </w:pPr>
      <w:r>
        <w:t>VAS Products &amp; Bundles for TIGO</w:t>
      </w:r>
    </w:p>
    <w:tbl>
      <w:tblPr>
        <w:tblW w:w="7912" w:type="dxa"/>
        <w:jc w:val="center"/>
        <w:tblCellSpacing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105" w:type="dxa"/>
          <w:left w:w="105" w:type="dxa"/>
          <w:bottom w:w="105" w:type="dxa"/>
          <w:right w:w="105" w:type="dxa"/>
        </w:tblCellMar>
        <w:tblLook w:val="04A0" w:firstRow="1" w:lastRow="0" w:firstColumn="1" w:lastColumn="0" w:noHBand="0" w:noVBand="1"/>
      </w:tblPr>
      <w:tblGrid>
        <w:gridCol w:w="2258"/>
        <w:gridCol w:w="5654"/>
      </w:tblGrid>
      <w:tr w:rsidR="009D7D7C" w:rsidRPr="00AD7187" w:rsidTr="00F81563">
        <w:trPr>
          <w:tblCellSpacing w:w="0" w:type="dxa"/>
          <w:jc w:val="center"/>
        </w:trPr>
        <w:tc>
          <w:tcPr>
            <w:tcW w:w="2258" w:type="dxa"/>
            <w:shd w:val="clear" w:color="auto" w:fill="auto"/>
            <w:hideMark/>
          </w:tcPr>
          <w:p w:rsidR="009D7D7C" w:rsidRPr="00685728" w:rsidRDefault="009D7D7C" w:rsidP="00651F94">
            <w:pPr>
              <w:pStyle w:val="IBMtabletext"/>
              <w:rPr>
                <w:rFonts w:ascii="Calibri" w:hAnsi="Calibri" w:cs="Calibri"/>
                <w:b/>
              </w:rPr>
            </w:pPr>
            <w:r w:rsidRPr="00685728">
              <w:rPr>
                <w:rFonts w:ascii="Calibri" w:hAnsi="Calibri" w:cs="Calibri"/>
                <w:b/>
              </w:rPr>
              <w:t>Subject Area</w:t>
            </w:r>
          </w:p>
        </w:tc>
        <w:tc>
          <w:tcPr>
            <w:tcW w:w="5654" w:type="dxa"/>
          </w:tcPr>
          <w:p w:rsidR="009D7D7C" w:rsidRPr="00685728" w:rsidRDefault="00121D8E" w:rsidP="00B30A6D">
            <w:pPr>
              <w:pStyle w:val="IBMtabletext"/>
              <w:rPr>
                <w:rFonts w:ascii="Calibri" w:hAnsi="Calibri" w:cs="Calibri"/>
              </w:rPr>
            </w:pPr>
            <w:r>
              <w:rPr>
                <w:rFonts w:ascii="Calibri" w:hAnsi="Calibri" w:cs="Calibri"/>
              </w:rPr>
              <w:t>Building BI VAS subject data for TIGO</w:t>
            </w:r>
            <w:r w:rsidR="00B571F2">
              <w:rPr>
                <w:rFonts w:ascii="Calibri" w:hAnsi="Calibri" w:cs="Calibri"/>
              </w:rPr>
              <w:t xml:space="preserve"> products</w:t>
            </w:r>
          </w:p>
        </w:tc>
      </w:tr>
      <w:tr w:rsidR="009D7D7C" w:rsidRPr="00AD7187" w:rsidTr="00F81563">
        <w:trPr>
          <w:tblCellSpacing w:w="0" w:type="dxa"/>
          <w:jc w:val="center"/>
        </w:trPr>
        <w:tc>
          <w:tcPr>
            <w:tcW w:w="2258" w:type="dxa"/>
            <w:shd w:val="clear" w:color="auto" w:fill="auto"/>
            <w:hideMark/>
          </w:tcPr>
          <w:p w:rsidR="009D7D7C" w:rsidRPr="00685728" w:rsidRDefault="009D7D7C" w:rsidP="00651F94">
            <w:pPr>
              <w:pStyle w:val="IBMtabletext"/>
              <w:rPr>
                <w:rFonts w:ascii="Calibri" w:hAnsi="Calibri" w:cs="Calibri"/>
                <w:b/>
              </w:rPr>
            </w:pPr>
            <w:r w:rsidRPr="00685728">
              <w:rPr>
                <w:rFonts w:ascii="Calibri" w:hAnsi="Calibri" w:cs="Calibri"/>
                <w:b/>
              </w:rPr>
              <w:t>Business Event</w:t>
            </w:r>
          </w:p>
        </w:tc>
        <w:tc>
          <w:tcPr>
            <w:tcW w:w="5654" w:type="dxa"/>
          </w:tcPr>
          <w:p w:rsidR="009D7D7C" w:rsidRPr="00685728" w:rsidRDefault="00F81563" w:rsidP="00651F94">
            <w:pPr>
              <w:pStyle w:val="IBMtabletext"/>
              <w:rPr>
                <w:rFonts w:ascii="Calibri" w:hAnsi="Calibri" w:cs="Calibri"/>
              </w:rPr>
            </w:pPr>
            <w:r>
              <w:rPr>
                <w:rFonts w:ascii="Calibri" w:hAnsi="Calibri" w:cs="Calibri"/>
              </w:rPr>
              <w:t>Scheduled Job execution</w:t>
            </w:r>
          </w:p>
        </w:tc>
      </w:tr>
      <w:tr w:rsidR="009D7D7C" w:rsidRPr="00AD7187" w:rsidTr="00F81563">
        <w:trPr>
          <w:tblCellSpacing w:w="0" w:type="dxa"/>
          <w:jc w:val="center"/>
        </w:trPr>
        <w:tc>
          <w:tcPr>
            <w:tcW w:w="2258" w:type="dxa"/>
            <w:shd w:val="clear" w:color="auto" w:fill="auto"/>
            <w:hideMark/>
          </w:tcPr>
          <w:p w:rsidR="009D7D7C" w:rsidRPr="00685728" w:rsidRDefault="009D7D7C" w:rsidP="00651F94">
            <w:pPr>
              <w:pStyle w:val="IBMtabletext"/>
              <w:rPr>
                <w:rFonts w:ascii="Calibri" w:hAnsi="Calibri" w:cs="Calibri"/>
                <w:b/>
              </w:rPr>
            </w:pPr>
            <w:r w:rsidRPr="00685728">
              <w:rPr>
                <w:rFonts w:ascii="Calibri" w:hAnsi="Calibri" w:cs="Calibri"/>
                <w:b/>
              </w:rPr>
              <w:t>Actor(s)</w:t>
            </w:r>
          </w:p>
        </w:tc>
        <w:tc>
          <w:tcPr>
            <w:tcW w:w="5654" w:type="dxa"/>
          </w:tcPr>
          <w:p w:rsidR="009D7D7C" w:rsidRPr="00685728" w:rsidRDefault="00F81563" w:rsidP="00651F94">
            <w:pPr>
              <w:pStyle w:val="IBMtabletext"/>
              <w:rPr>
                <w:rFonts w:ascii="Calibri" w:hAnsi="Calibri" w:cs="Calibri"/>
              </w:rPr>
            </w:pPr>
            <w:r>
              <w:rPr>
                <w:rFonts w:ascii="Calibri" w:hAnsi="Calibri" w:cs="Calibri"/>
              </w:rPr>
              <w:t>BI DWH System</w:t>
            </w:r>
          </w:p>
        </w:tc>
      </w:tr>
      <w:tr w:rsidR="009D7D7C" w:rsidRPr="00AD7187" w:rsidTr="00F81563">
        <w:trPr>
          <w:tblCellSpacing w:w="0" w:type="dxa"/>
          <w:jc w:val="center"/>
        </w:trPr>
        <w:tc>
          <w:tcPr>
            <w:tcW w:w="2258" w:type="dxa"/>
            <w:shd w:val="clear" w:color="auto" w:fill="auto"/>
            <w:hideMark/>
          </w:tcPr>
          <w:p w:rsidR="009D7D7C" w:rsidRPr="00685728" w:rsidRDefault="009D7D7C" w:rsidP="00651F94">
            <w:pPr>
              <w:pStyle w:val="IBMtabletext"/>
              <w:rPr>
                <w:rFonts w:ascii="Calibri" w:hAnsi="Calibri" w:cs="Calibri"/>
                <w:b/>
              </w:rPr>
            </w:pPr>
            <w:r w:rsidRPr="00685728">
              <w:rPr>
                <w:rFonts w:ascii="Calibri" w:hAnsi="Calibri" w:cs="Calibri"/>
                <w:b/>
              </w:rPr>
              <w:t>Channel</w:t>
            </w:r>
          </w:p>
        </w:tc>
        <w:tc>
          <w:tcPr>
            <w:tcW w:w="5654" w:type="dxa"/>
          </w:tcPr>
          <w:p w:rsidR="009D7D7C" w:rsidRPr="00685728" w:rsidRDefault="00F81563" w:rsidP="00651F94">
            <w:pPr>
              <w:pStyle w:val="IBMtabletext"/>
              <w:rPr>
                <w:rFonts w:ascii="Calibri" w:hAnsi="Calibri" w:cs="Calibri"/>
              </w:rPr>
            </w:pPr>
            <w:r>
              <w:rPr>
                <w:rFonts w:ascii="Calibri" w:hAnsi="Calibri" w:cs="Calibri"/>
              </w:rPr>
              <w:t>NA</w:t>
            </w:r>
          </w:p>
        </w:tc>
      </w:tr>
      <w:tr w:rsidR="00F81563" w:rsidRPr="00AD7187" w:rsidTr="00F81563">
        <w:trPr>
          <w:tblCellSpacing w:w="0" w:type="dxa"/>
          <w:jc w:val="center"/>
        </w:trPr>
        <w:tc>
          <w:tcPr>
            <w:tcW w:w="2258" w:type="dxa"/>
            <w:shd w:val="clear" w:color="auto" w:fill="auto"/>
            <w:hideMark/>
          </w:tcPr>
          <w:p w:rsidR="00F81563" w:rsidRPr="00685728" w:rsidRDefault="00F81563" w:rsidP="00F81563">
            <w:pPr>
              <w:pStyle w:val="IBMtabletext"/>
              <w:rPr>
                <w:rFonts w:ascii="Calibri" w:hAnsi="Calibri" w:cs="Calibri"/>
                <w:b/>
              </w:rPr>
            </w:pPr>
            <w:r w:rsidRPr="00685728">
              <w:rPr>
                <w:rFonts w:ascii="Calibri" w:hAnsi="Calibri" w:cs="Calibri"/>
                <w:b/>
              </w:rPr>
              <w:t>Use Case Overview</w:t>
            </w:r>
          </w:p>
        </w:tc>
        <w:tc>
          <w:tcPr>
            <w:tcW w:w="5654" w:type="dxa"/>
          </w:tcPr>
          <w:p w:rsidR="00604998" w:rsidRPr="00604998" w:rsidRDefault="00FB6C6C" w:rsidP="00604998">
            <w:pPr>
              <w:pStyle w:val="IBMtabletext"/>
              <w:spacing w:line="276" w:lineRule="auto"/>
              <w:ind w:left="0"/>
              <w:rPr>
                <w:rFonts w:ascii="Segoe UI" w:hAnsi="Segoe UI" w:cs="Segoe UI"/>
                <w:sz w:val="18"/>
                <w:szCs w:val="18"/>
              </w:rPr>
            </w:pPr>
            <w:r>
              <w:rPr>
                <w:rFonts w:ascii="Segoe UI" w:hAnsi="Segoe UI" w:cs="Segoe UI"/>
                <w:sz w:val="18"/>
                <w:szCs w:val="18"/>
              </w:rPr>
              <w:t xml:space="preserve">TIGO will have specific VAS products which would require to be </w:t>
            </w:r>
            <w:r w:rsidR="00383529">
              <w:rPr>
                <w:rFonts w:ascii="Segoe UI" w:hAnsi="Segoe UI" w:cs="Segoe UI"/>
                <w:sz w:val="18"/>
                <w:szCs w:val="18"/>
              </w:rPr>
              <w:t>integrated with existing Airtel BI VAS subjects. The new TIGO specific VAS products will be loaded and maintained in the current VAS Dimensions (Product Dimension &amp; Bundle Dimension) and following existing BI VAS subjects (Facts) would be used to cover TIGO KPIs as well.</w:t>
            </w:r>
          </w:p>
          <w:p w:rsidR="00604998" w:rsidRPr="00604998" w:rsidRDefault="00604998" w:rsidP="00604998">
            <w:pPr>
              <w:pStyle w:val="IBMtabletext"/>
              <w:spacing w:line="276" w:lineRule="auto"/>
              <w:ind w:left="0"/>
              <w:rPr>
                <w:rFonts w:ascii="Segoe UI" w:hAnsi="Segoe UI" w:cs="Segoe UI"/>
                <w:sz w:val="18"/>
                <w:szCs w:val="18"/>
              </w:rPr>
            </w:pPr>
          </w:p>
          <w:p w:rsidR="00850C8C" w:rsidRDefault="00850C8C" w:rsidP="00F73012">
            <w:pPr>
              <w:pStyle w:val="IBMtabletext"/>
              <w:numPr>
                <w:ilvl w:val="0"/>
                <w:numId w:val="20"/>
              </w:numPr>
              <w:spacing w:line="276" w:lineRule="auto"/>
              <w:ind w:left="225" w:hanging="225"/>
              <w:rPr>
                <w:rFonts w:ascii="Segoe UI" w:hAnsi="Segoe UI" w:cs="Segoe UI"/>
                <w:sz w:val="18"/>
                <w:szCs w:val="18"/>
              </w:rPr>
            </w:pPr>
            <w:r w:rsidRPr="00850C8C">
              <w:rPr>
                <w:rFonts w:ascii="Calibri" w:hAnsi="Calibri" w:cs="Calibri"/>
                <w:b/>
              </w:rPr>
              <w:t>VAS Usage Summary</w:t>
            </w:r>
            <w:r w:rsidRPr="00AE23E9">
              <w:rPr>
                <w:rFonts w:ascii="Segoe UI" w:hAnsi="Segoe UI" w:cs="Segoe UI"/>
                <w:sz w:val="18"/>
                <w:szCs w:val="18"/>
              </w:rPr>
              <w:t xml:space="preserve"> - VAS Usage Summary records the subscriber wise summary of the service usage for various types of VAS Products. Data is summarized at Hour level.</w:t>
            </w:r>
          </w:p>
          <w:p w:rsidR="00850C8C" w:rsidRPr="00850C8C" w:rsidRDefault="00850C8C" w:rsidP="00F73012">
            <w:pPr>
              <w:pStyle w:val="IBMtabletext"/>
              <w:numPr>
                <w:ilvl w:val="0"/>
                <w:numId w:val="20"/>
              </w:numPr>
              <w:spacing w:line="276" w:lineRule="auto"/>
              <w:ind w:left="225" w:hanging="225"/>
              <w:rPr>
                <w:rFonts w:ascii="Segoe UI" w:hAnsi="Segoe UI" w:cs="Segoe UI"/>
                <w:sz w:val="18"/>
                <w:szCs w:val="18"/>
              </w:rPr>
            </w:pPr>
            <w:r>
              <w:rPr>
                <w:rFonts w:ascii="Calibri" w:hAnsi="Calibri" w:cs="Calibri"/>
                <w:b/>
              </w:rPr>
              <w:lastRenderedPageBreak/>
              <w:t>VAS Subscriber Analysis</w:t>
            </w:r>
            <w:r w:rsidRPr="006A515E">
              <w:rPr>
                <w:rFonts w:ascii="Segoe UI" w:hAnsi="Segoe UI" w:cs="Segoe UI"/>
                <w:sz w:val="18"/>
                <w:szCs w:val="18"/>
              </w:rPr>
              <w:t xml:space="preserve"> – </w:t>
            </w:r>
            <w:r w:rsidR="00383529">
              <w:rPr>
                <w:rFonts w:ascii="Segoe UI" w:hAnsi="Segoe UI" w:cs="Segoe UI"/>
                <w:sz w:val="18"/>
                <w:szCs w:val="18"/>
              </w:rPr>
              <w:t>VAS subscriber</w:t>
            </w:r>
            <w:r>
              <w:rPr>
                <w:rFonts w:ascii="Segoe UI" w:hAnsi="Segoe UI" w:cs="Segoe UI"/>
                <w:sz w:val="18"/>
                <w:szCs w:val="18"/>
              </w:rPr>
              <w:t xml:space="preserve"> Analysis records the analysis for various closely watched numbers </w:t>
            </w:r>
            <w:r w:rsidR="00383529">
              <w:rPr>
                <w:rFonts w:ascii="Segoe UI" w:hAnsi="Segoe UI" w:cs="Segoe UI"/>
                <w:sz w:val="18"/>
                <w:szCs w:val="18"/>
              </w:rPr>
              <w:t xml:space="preserve">like REC base, DREC </w:t>
            </w:r>
            <w:r>
              <w:rPr>
                <w:rFonts w:ascii="Segoe UI" w:hAnsi="Segoe UI" w:cs="Segoe UI"/>
                <w:sz w:val="18"/>
                <w:szCs w:val="18"/>
              </w:rPr>
              <w:t xml:space="preserve">for </w:t>
            </w:r>
            <w:r w:rsidR="00383529">
              <w:rPr>
                <w:rFonts w:ascii="Segoe UI" w:hAnsi="Segoe UI" w:cs="Segoe UI"/>
                <w:sz w:val="18"/>
                <w:szCs w:val="18"/>
              </w:rPr>
              <w:t>various VAS Products</w:t>
            </w:r>
            <w:r w:rsidRPr="006A515E">
              <w:rPr>
                <w:rFonts w:ascii="Segoe UI" w:hAnsi="Segoe UI" w:cs="Segoe UI"/>
                <w:sz w:val="18"/>
                <w:szCs w:val="18"/>
              </w:rPr>
              <w:t>.</w:t>
            </w:r>
          </w:p>
          <w:p w:rsidR="00850C8C" w:rsidRDefault="00850C8C" w:rsidP="00F73012">
            <w:pPr>
              <w:pStyle w:val="IBMtabletext"/>
              <w:numPr>
                <w:ilvl w:val="0"/>
                <w:numId w:val="20"/>
              </w:numPr>
              <w:spacing w:line="276" w:lineRule="auto"/>
              <w:ind w:left="225" w:hanging="225"/>
              <w:rPr>
                <w:rFonts w:ascii="Calibri" w:hAnsi="Calibri" w:cs="Calibri"/>
                <w:b/>
              </w:rPr>
            </w:pPr>
            <w:r w:rsidRPr="0037353B">
              <w:rPr>
                <w:rFonts w:ascii="Calibri" w:hAnsi="Calibri" w:cs="Calibri"/>
                <w:b/>
              </w:rPr>
              <w:t>VAS Usage Analysis</w:t>
            </w:r>
            <w:r>
              <w:rPr>
                <w:rFonts w:ascii="Calibri" w:hAnsi="Calibri" w:cs="Calibri"/>
                <w:b/>
              </w:rPr>
              <w:t xml:space="preserve"> - </w:t>
            </w:r>
            <w:r w:rsidRPr="00850C8C">
              <w:rPr>
                <w:rFonts w:ascii="Calibri" w:hAnsi="Calibri" w:cs="Calibri"/>
              </w:rPr>
              <w:t>VAS</w:t>
            </w:r>
            <w:r w:rsidRPr="00850C8C">
              <w:rPr>
                <w:rFonts w:ascii="Segoe UI" w:hAnsi="Segoe UI" w:cs="Segoe UI"/>
                <w:sz w:val="18"/>
                <w:szCs w:val="18"/>
              </w:rPr>
              <w:t xml:space="preserve"> </w:t>
            </w:r>
            <w:r>
              <w:rPr>
                <w:rFonts w:ascii="Segoe UI" w:hAnsi="Segoe UI" w:cs="Segoe UI"/>
                <w:sz w:val="18"/>
                <w:szCs w:val="18"/>
              </w:rPr>
              <w:t>Usage Analysis records the analysis for the service usage, subscriptions, revenue for various types VAS Products &amp; Bundles Products.</w:t>
            </w:r>
          </w:p>
          <w:p w:rsidR="007F680C" w:rsidRPr="002D63A8" w:rsidRDefault="007F680C" w:rsidP="00850C8C">
            <w:pPr>
              <w:pStyle w:val="IBMtabletext"/>
              <w:tabs>
                <w:tab w:val="left" w:pos="4380"/>
              </w:tabs>
              <w:rPr>
                <w:rFonts w:ascii="Calibri" w:hAnsi="Calibri" w:cs="Calibri"/>
                <w:b/>
              </w:rPr>
            </w:pPr>
          </w:p>
        </w:tc>
      </w:tr>
      <w:tr w:rsidR="00F81563" w:rsidRPr="00AD7187" w:rsidTr="00F81563">
        <w:trPr>
          <w:tblCellSpacing w:w="0" w:type="dxa"/>
          <w:jc w:val="center"/>
        </w:trPr>
        <w:tc>
          <w:tcPr>
            <w:tcW w:w="2258" w:type="dxa"/>
            <w:shd w:val="clear" w:color="auto" w:fill="auto"/>
            <w:hideMark/>
          </w:tcPr>
          <w:p w:rsidR="00F81563" w:rsidRPr="00685728" w:rsidRDefault="00F81563" w:rsidP="00F81563">
            <w:pPr>
              <w:pStyle w:val="IBMtabletext"/>
              <w:rPr>
                <w:rFonts w:ascii="Calibri" w:hAnsi="Calibri" w:cs="Calibri"/>
                <w:b/>
              </w:rPr>
            </w:pPr>
            <w:r w:rsidRPr="00685728">
              <w:rPr>
                <w:rFonts w:ascii="Calibri" w:hAnsi="Calibri" w:cs="Calibri"/>
                <w:b/>
              </w:rPr>
              <w:lastRenderedPageBreak/>
              <w:t>Preconditions</w:t>
            </w:r>
          </w:p>
        </w:tc>
        <w:tc>
          <w:tcPr>
            <w:tcW w:w="5654" w:type="dxa"/>
          </w:tcPr>
          <w:p w:rsidR="00F81563" w:rsidRDefault="001B3CD4" w:rsidP="00F73012">
            <w:pPr>
              <w:pStyle w:val="IBMtabletext"/>
              <w:numPr>
                <w:ilvl w:val="0"/>
                <w:numId w:val="19"/>
              </w:numPr>
              <w:ind w:left="134" w:hanging="134"/>
              <w:rPr>
                <w:rFonts w:ascii="Calibri" w:hAnsi="Calibri" w:cs="Calibri"/>
              </w:rPr>
            </w:pPr>
            <w:r>
              <w:rPr>
                <w:rFonts w:ascii="Calibri" w:hAnsi="Calibri" w:cs="Calibri"/>
              </w:rPr>
              <w:t xml:space="preserve">All </w:t>
            </w:r>
            <w:r w:rsidR="00E14EC3">
              <w:rPr>
                <w:rFonts w:ascii="Calibri" w:hAnsi="Calibri" w:cs="Calibri"/>
              </w:rPr>
              <w:t>VAS related sources like AIR-Adjustments, Usage CDRs for identifying VAS subscription and VAS Usage are loaded in the ODS system.</w:t>
            </w:r>
          </w:p>
          <w:p w:rsidR="00E14EC3" w:rsidRPr="00DC160B" w:rsidRDefault="00E14EC3" w:rsidP="00F73012">
            <w:pPr>
              <w:pStyle w:val="IBMtabletext"/>
              <w:numPr>
                <w:ilvl w:val="0"/>
                <w:numId w:val="19"/>
              </w:numPr>
              <w:ind w:left="134" w:hanging="134"/>
              <w:rPr>
                <w:rFonts w:ascii="Calibri" w:hAnsi="Calibri" w:cs="Calibri"/>
              </w:rPr>
            </w:pPr>
            <w:r>
              <w:rPr>
                <w:rFonts w:ascii="Calibri" w:hAnsi="Calibri" w:cs="Calibri"/>
              </w:rPr>
              <w:t>All VAS related dimensions are uploaded/updated under the SOR layer.</w:t>
            </w:r>
          </w:p>
        </w:tc>
      </w:tr>
      <w:tr w:rsidR="00F81563" w:rsidRPr="00AD7187" w:rsidTr="00F81563">
        <w:trPr>
          <w:tblCellSpacing w:w="0" w:type="dxa"/>
          <w:jc w:val="center"/>
        </w:trPr>
        <w:tc>
          <w:tcPr>
            <w:tcW w:w="2258" w:type="dxa"/>
            <w:shd w:val="clear" w:color="auto" w:fill="auto"/>
            <w:hideMark/>
          </w:tcPr>
          <w:p w:rsidR="00F81563" w:rsidRPr="00685728" w:rsidRDefault="00F81563" w:rsidP="00F81563">
            <w:pPr>
              <w:pStyle w:val="IBMtabletext"/>
              <w:rPr>
                <w:rFonts w:ascii="Calibri" w:hAnsi="Calibri" w:cs="Calibri"/>
                <w:b/>
              </w:rPr>
            </w:pPr>
            <w:r w:rsidRPr="00685728">
              <w:rPr>
                <w:rFonts w:ascii="Calibri" w:hAnsi="Calibri" w:cs="Calibri"/>
                <w:b/>
              </w:rPr>
              <w:t>Termination Outcome</w:t>
            </w:r>
          </w:p>
        </w:tc>
        <w:tc>
          <w:tcPr>
            <w:tcW w:w="5654" w:type="dxa"/>
            <w:shd w:val="clear" w:color="auto" w:fill="auto"/>
          </w:tcPr>
          <w:p w:rsidR="00F81563" w:rsidRDefault="005041A6" w:rsidP="00155C25">
            <w:pPr>
              <w:pStyle w:val="IBMtabletext"/>
              <w:rPr>
                <w:rFonts w:ascii="Calibri" w:hAnsi="Calibri" w:cs="Calibri"/>
              </w:rPr>
            </w:pPr>
            <w:r>
              <w:rPr>
                <w:rFonts w:ascii="Calibri" w:hAnsi="Calibri" w:cs="Calibri"/>
              </w:rPr>
              <w:t>VAS subject data building is complete under BI DWH Summary/Analytical &amp; DataMart layer</w:t>
            </w:r>
            <w:r w:rsidR="00F81563">
              <w:rPr>
                <w:rFonts w:ascii="Calibri" w:hAnsi="Calibri" w:cs="Calibri"/>
              </w:rPr>
              <w:t>.</w:t>
            </w:r>
          </w:p>
        </w:tc>
      </w:tr>
      <w:tr w:rsidR="00F81563" w:rsidRPr="00AD7187" w:rsidTr="00F81563">
        <w:trPr>
          <w:trHeight w:val="577"/>
          <w:tblCellSpacing w:w="0" w:type="dxa"/>
          <w:jc w:val="center"/>
        </w:trPr>
        <w:tc>
          <w:tcPr>
            <w:tcW w:w="2258" w:type="dxa"/>
            <w:shd w:val="clear" w:color="auto" w:fill="auto"/>
            <w:hideMark/>
          </w:tcPr>
          <w:p w:rsidR="00F81563" w:rsidRPr="00685728" w:rsidRDefault="00F81563" w:rsidP="00F81563">
            <w:pPr>
              <w:pStyle w:val="IBMtabletext"/>
              <w:rPr>
                <w:rFonts w:ascii="Calibri" w:hAnsi="Calibri" w:cs="Calibri"/>
                <w:b/>
              </w:rPr>
            </w:pPr>
            <w:r w:rsidRPr="00685728">
              <w:rPr>
                <w:rFonts w:ascii="Calibri" w:hAnsi="Calibri" w:cs="Calibri"/>
                <w:b/>
              </w:rPr>
              <w:t>Input Summary</w:t>
            </w:r>
          </w:p>
        </w:tc>
        <w:tc>
          <w:tcPr>
            <w:tcW w:w="5654" w:type="dxa"/>
          </w:tcPr>
          <w:p w:rsidR="00F81563" w:rsidRPr="00685728" w:rsidRDefault="005041A6" w:rsidP="00903BD9">
            <w:pPr>
              <w:pStyle w:val="IBMtabletext"/>
              <w:rPr>
                <w:rFonts w:ascii="Calibri" w:hAnsi="Calibri" w:cs="Calibri"/>
              </w:rPr>
            </w:pPr>
            <w:r>
              <w:rPr>
                <w:rFonts w:ascii="Calibri" w:hAnsi="Calibri" w:cs="Calibri"/>
              </w:rPr>
              <w:t>VAS data feed for subscription &amp; usage</w:t>
            </w:r>
            <w:r w:rsidR="00F27677">
              <w:rPr>
                <w:rFonts w:ascii="Calibri" w:hAnsi="Calibri" w:cs="Calibri"/>
              </w:rPr>
              <w:t>.</w:t>
            </w:r>
            <w:r>
              <w:rPr>
                <w:rFonts w:ascii="Calibri" w:hAnsi="Calibri" w:cs="Calibri"/>
              </w:rPr>
              <w:t xml:space="preserve"> VAS Product &amp; Bundle Master data.</w:t>
            </w:r>
          </w:p>
        </w:tc>
      </w:tr>
    </w:tbl>
    <w:p w:rsidR="009D7D7C" w:rsidRDefault="009D7D7C" w:rsidP="009A325E">
      <w:pPr>
        <w:rPr>
          <w:rFonts w:cs="Arial"/>
        </w:rPr>
      </w:pPr>
    </w:p>
    <w:p w:rsidR="00B361D2" w:rsidRDefault="00B361D2" w:rsidP="009A325E">
      <w:pPr>
        <w:rPr>
          <w:rFonts w:cs="Arial"/>
        </w:rPr>
      </w:pPr>
    </w:p>
    <w:p w:rsidR="00A81999" w:rsidRPr="00DA5C30" w:rsidRDefault="00E82291" w:rsidP="0043284D">
      <w:pPr>
        <w:pStyle w:val="Heading4"/>
      </w:pPr>
      <w:r>
        <w:t>Reporting – Airtel / TIGO segregation at Organization level</w:t>
      </w:r>
    </w:p>
    <w:tbl>
      <w:tblPr>
        <w:tblW w:w="7912" w:type="dxa"/>
        <w:jc w:val="center"/>
        <w:tblCellSpacing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105" w:type="dxa"/>
          <w:left w:w="105" w:type="dxa"/>
          <w:bottom w:w="105" w:type="dxa"/>
          <w:right w:w="105" w:type="dxa"/>
        </w:tblCellMar>
        <w:tblLook w:val="04A0" w:firstRow="1" w:lastRow="0" w:firstColumn="1" w:lastColumn="0" w:noHBand="0" w:noVBand="1"/>
      </w:tblPr>
      <w:tblGrid>
        <w:gridCol w:w="2258"/>
        <w:gridCol w:w="5654"/>
      </w:tblGrid>
      <w:tr w:rsidR="00A81999" w:rsidRPr="00AD7187" w:rsidTr="00F501A3">
        <w:trPr>
          <w:tblCellSpacing w:w="0" w:type="dxa"/>
          <w:jc w:val="center"/>
        </w:trPr>
        <w:tc>
          <w:tcPr>
            <w:tcW w:w="2258" w:type="dxa"/>
            <w:shd w:val="clear" w:color="auto" w:fill="auto"/>
            <w:hideMark/>
          </w:tcPr>
          <w:p w:rsidR="00A81999" w:rsidRPr="00685728" w:rsidRDefault="00A81999" w:rsidP="00F501A3">
            <w:pPr>
              <w:pStyle w:val="IBMtabletext"/>
              <w:rPr>
                <w:rFonts w:ascii="Calibri" w:hAnsi="Calibri" w:cs="Calibri"/>
                <w:b/>
              </w:rPr>
            </w:pPr>
            <w:r w:rsidRPr="00685728">
              <w:rPr>
                <w:rFonts w:ascii="Calibri" w:hAnsi="Calibri" w:cs="Calibri"/>
                <w:b/>
              </w:rPr>
              <w:t>Subject Area</w:t>
            </w:r>
          </w:p>
        </w:tc>
        <w:tc>
          <w:tcPr>
            <w:tcW w:w="5654" w:type="dxa"/>
          </w:tcPr>
          <w:p w:rsidR="00A81999" w:rsidRPr="00685728" w:rsidRDefault="00E82291" w:rsidP="001A6D9E">
            <w:pPr>
              <w:pStyle w:val="IBMtabletext"/>
              <w:rPr>
                <w:rFonts w:ascii="Calibri" w:hAnsi="Calibri" w:cs="Calibri"/>
              </w:rPr>
            </w:pPr>
            <w:r>
              <w:rPr>
                <w:rFonts w:ascii="Calibri" w:hAnsi="Calibri" w:cs="Calibri"/>
              </w:rPr>
              <w:t xml:space="preserve">Segregation </w:t>
            </w:r>
            <w:r w:rsidR="005039A2">
              <w:rPr>
                <w:rFonts w:ascii="Calibri" w:hAnsi="Calibri" w:cs="Calibri"/>
              </w:rPr>
              <w:t xml:space="preserve">of the </w:t>
            </w:r>
            <w:r w:rsidR="00E37FD7">
              <w:rPr>
                <w:rFonts w:ascii="Calibri" w:hAnsi="Calibri" w:cs="Calibri"/>
              </w:rPr>
              <w:t>BI data basis the Organization (Airtel &amp; TIGO)</w:t>
            </w:r>
            <w:r w:rsidR="00494B65">
              <w:rPr>
                <w:rFonts w:ascii="Calibri" w:hAnsi="Calibri" w:cs="Calibri"/>
              </w:rPr>
              <w:t>.</w:t>
            </w:r>
          </w:p>
        </w:tc>
      </w:tr>
      <w:tr w:rsidR="00A81999" w:rsidRPr="00AD7187" w:rsidTr="00F501A3">
        <w:trPr>
          <w:tblCellSpacing w:w="0" w:type="dxa"/>
          <w:jc w:val="center"/>
        </w:trPr>
        <w:tc>
          <w:tcPr>
            <w:tcW w:w="2258" w:type="dxa"/>
            <w:shd w:val="clear" w:color="auto" w:fill="auto"/>
            <w:hideMark/>
          </w:tcPr>
          <w:p w:rsidR="00A81999" w:rsidRPr="00685728" w:rsidRDefault="00A81999" w:rsidP="00F501A3">
            <w:pPr>
              <w:pStyle w:val="IBMtabletext"/>
              <w:rPr>
                <w:rFonts w:ascii="Calibri" w:hAnsi="Calibri" w:cs="Calibri"/>
                <w:b/>
              </w:rPr>
            </w:pPr>
            <w:r w:rsidRPr="00685728">
              <w:rPr>
                <w:rFonts w:ascii="Calibri" w:hAnsi="Calibri" w:cs="Calibri"/>
                <w:b/>
              </w:rPr>
              <w:t>Business Event</w:t>
            </w:r>
          </w:p>
        </w:tc>
        <w:tc>
          <w:tcPr>
            <w:tcW w:w="5654" w:type="dxa"/>
          </w:tcPr>
          <w:p w:rsidR="00A81999" w:rsidRPr="00685728" w:rsidRDefault="00A81999" w:rsidP="00F501A3">
            <w:pPr>
              <w:pStyle w:val="IBMtabletext"/>
              <w:rPr>
                <w:rFonts w:ascii="Calibri" w:hAnsi="Calibri" w:cs="Calibri"/>
              </w:rPr>
            </w:pPr>
            <w:r>
              <w:rPr>
                <w:rFonts w:ascii="Calibri" w:hAnsi="Calibri" w:cs="Calibri"/>
              </w:rPr>
              <w:t>Scheduled Job execution</w:t>
            </w:r>
          </w:p>
        </w:tc>
      </w:tr>
      <w:tr w:rsidR="00A81999" w:rsidRPr="00AD7187" w:rsidTr="00F501A3">
        <w:trPr>
          <w:tblCellSpacing w:w="0" w:type="dxa"/>
          <w:jc w:val="center"/>
        </w:trPr>
        <w:tc>
          <w:tcPr>
            <w:tcW w:w="2258" w:type="dxa"/>
            <w:shd w:val="clear" w:color="auto" w:fill="auto"/>
            <w:hideMark/>
          </w:tcPr>
          <w:p w:rsidR="00A81999" w:rsidRPr="00685728" w:rsidRDefault="00A81999" w:rsidP="00F501A3">
            <w:pPr>
              <w:pStyle w:val="IBMtabletext"/>
              <w:rPr>
                <w:rFonts w:ascii="Calibri" w:hAnsi="Calibri" w:cs="Calibri"/>
                <w:b/>
              </w:rPr>
            </w:pPr>
            <w:r w:rsidRPr="00685728">
              <w:rPr>
                <w:rFonts w:ascii="Calibri" w:hAnsi="Calibri" w:cs="Calibri"/>
                <w:b/>
              </w:rPr>
              <w:t>Actor(s)</w:t>
            </w:r>
          </w:p>
        </w:tc>
        <w:tc>
          <w:tcPr>
            <w:tcW w:w="5654" w:type="dxa"/>
          </w:tcPr>
          <w:p w:rsidR="00A81999" w:rsidRPr="00685728" w:rsidRDefault="00A81999" w:rsidP="00F501A3">
            <w:pPr>
              <w:pStyle w:val="IBMtabletext"/>
              <w:rPr>
                <w:rFonts w:ascii="Calibri" w:hAnsi="Calibri" w:cs="Calibri"/>
              </w:rPr>
            </w:pPr>
            <w:r>
              <w:rPr>
                <w:rFonts w:ascii="Calibri" w:hAnsi="Calibri" w:cs="Calibri"/>
              </w:rPr>
              <w:t>BI DWH System</w:t>
            </w:r>
          </w:p>
        </w:tc>
      </w:tr>
      <w:tr w:rsidR="00A81999" w:rsidRPr="00AD7187" w:rsidTr="00F501A3">
        <w:trPr>
          <w:tblCellSpacing w:w="0" w:type="dxa"/>
          <w:jc w:val="center"/>
        </w:trPr>
        <w:tc>
          <w:tcPr>
            <w:tcW w:w="2258" w:type="dxa"/>
            <w:shd w:val="clear" w:color="auto" w:fill="auto"/>
            <w:hideMark/>
          </w:tcPr>
          <w:p w:rsidR="00A81999" w:rsidRPr="00685728" w:rsidRDefault="00A81999" w:rsidP="00F501A3">
            <w:pPr>
              <w:pStyle w:val="IBMtabletext"/>
              <w:rPr>
                <w:rFonts w:ascii="Calibri" w:hAnsi="Calibri" w:cs="Calibri"/>
                <w:b/>
              </w:rPr>
            </w:pPr>
            <w:r w:rsidRPr="00685728">
              <w:rPr>
                <w:rFonts w:ascii="Calibri" w:hAnsi="Calibri" w:cs="Calibri"/>
                <w:b/>
              </w:rPr>
              <w:t>Channel</w:t>
            </w:r>
          </w:p>
        </w:tc>
        <w:tc>
          <w:tcPr>
            <w:tcW w:w="5654" w:type="dxa"/>
          </w:tcPr>
          <w:p w:rsidR="00A81999" w:rsidRPr="00685728" w:rsidRDefault="00A81999" w:rsidP="00F501A3">
            <w:pPr>
              <w:pStyle w:val="IBMtabletext"/>
              <w:rPr>
                <w:rFonts w:ascii="Calibri" w:hAnsi="Calibri" w:cs="Calibri"/>
              </w:rPr>
            </w:pPr>
            <w:r>
              <w:rPr>
                <w:rFonts w:ascii="Calibri" w:hAnsi="Calibri" w:cs="Calibri"/>
              </w:rPr>
              <w:t>NA</w:t>
            </w:r>
          </w:p>
        </w:tc>
      </w:tr>
      <w:tr w:rsidR="00A81999" w:rsidRPr="00AD7187" w:rsidTr="00F501A3">
        <w:trPr>
          <w:tblCellSpacing w:w="0" w:type="dxa"/>
          <w:jc w:val="center"/>
        </w:trPr>
        <w:tc>
          <w:tcPr>
            <w:tcW w:w="2258" w:type="dxa"/>
            <w:shd w:val="clear" w:color="auto" w:fill="auto"/>
            <w:hideMark/>
          </w:tcPr>
          <w:p w:rsidR="00A81999" w:rsidRPr="00685728" w:rsidRDefault="00A81999" w:rsidP="00F501A3">
            <w:pPr>
              <w:pStyle w:val="IBMtabletext"/>
              <w:rPr>
                <w:rFonts w:ascii="Calibri" w:hAnsi="Calibri" w:cs="Calibri"/>
                <w:b/>
              </w:rPr>
            </w:pPr>
            <w:r w:rsidRPr="00685728">
              <w:rPr>
                <w:rFonts w:ascii="Calibri" w:hAnsi="Calibri" w:cs="Calibri"/>
                <w:b/>
              </w:rPr>
              <w:t>Use Case Overview</w:t>
            </w:r>
          </w:p>
        </w:tc>
        <w:tc>
          <w:tcPr>
            <w:tcW w:w="5654" w:type="dxa"/>
          </w:tcPr>
          <w:p w:rsidR="00A81999" w:rsidRDefault="00672C68" w:rsidP="00102E8C">
            <w:pPr>
              <w:pStyle w:val="IBMtabletext"/>
              <w:rPr>
                <w:rFonts w:ascii="Segoe UI" w:hAnsi="Segoe UI" w:cs="Segoe UI"/>
                <w:sz w:val="18"/>
                <w:szCs w:val="18"/>
              </w:rPr>
            </w:pPr>
            <w:r>
              <w:rPr>
                <w:rFonts w:ascii="Calibri" w:hAnsi="Calibri" w:cs="Calibri"/>
              </w:rPr>
              <w:t>For</w:t>
            </w:r>
            <w:r w:rsidR="00C91D1B">
              <w:rPr>
                <w:rFonts w:ascii="Calibri" w:hAnsi="Calibri" w:cs="Calibri"/>
              </w:rPr>
              <w:t xml:space="preserve"> the purpose of building </w:t>
            </w:r>
            <w:r>
              <w:rPr>
                <w:rFonts w:ascii="Calibri" w:hAnsi="Calibri" w:cs="Calibri"/>
              </w:rPr>
              <w:t>analytica</w:t>
            </w:r>
            <w:r w:rsidR="004D48BD">
              <w:rPr>
                <w:rFonts w:ascii="Calibri" w:hAnsi="Calibri" w:cs="Calibri"/>
              </w:rPr>
              <w:t xml:space="preserve">l subject areas in the BI </w:t>
            </w:r>
            <w:r w:rsidR="00866D3F">
              <w:rPr>
                <w:rFonts w:ascii="Calibri" w:hAnsi="Calibri" w:cs="Calibri"/>
              </w:rPr>
              <w:t xml:space="preserve">having </w:t>
            </w:r>
            <w:r w:rsidR="00102E8C">
              <w:rPr>
                <w:rFonts w:ascii="Calibri" w:hAnsi="Calibri" w:cs="Calibri"/>
              </w:rPr>
              <w:t>a</w:t>
            </w:r>
            <w:r w:rsidR="00866D3F">
              <w:rPr>
                <w:rFonts w:ascii="Calibri" w:hAnsi="Calibri" w:cs="Calibri"/>
              </w:rPr>
              <w:t xml:space="preserve"> segregation of Airtel &amp; TIGO</w:t>
            </w:r>
            <w:r w:rsidR="00102E8C">
              <w:rPr>
                <w:rFonts w:ascii="Calibri" w:hAnsi="Calibri" w:cs="Calibri"/>
              </w:rPr>
              <w:t xml:space="preserve"> </w:t>
            </w:r>
            <w:r w:rsidR="004D48BD">
              <w:rPr>
                <w:rFonts w:ascii="Calibri" w:hAnsi="Calibri" w:cs="Calibri"/>
              </w:rPr>
              <w:t>(</w:t>
            </w:r>
            <w:r w:rsidR="00102E8C">
              <w:rPr>
                <w:rFonts w:ascii="Calibri" w:hAnsi="Calibri" w:cs="Calibri"/>
              </w:rPr>
              <w:t>Organization</w:t>
            </w:r>
            <w:r w:rsidR="004D48BD">
              <w:rPr>
                <w:rFonts w:ascii="Calibri" w:hAnsi="Calibri" w:cs="Calibri"/>
              </w:rPr>
              <w:t xml:space="preserve"> based tagging)</w:t>
            </w:r>
            <w:r w:rsidR="00102E8C">
              <w:rPr>
                <w:rFonts w:ascii="Calibri" w:hAnsi="Calibri" w:cs="Calibri"/>
              </w:rPr>
              <w:t xml:space="preserve"> will be done based </w:t>
            </w:r>
            <w:r w:rsidR="003F3808">
              <w:rPr>
                <w:rFonts w:ascii="Segoe UI" w:hAnsi="Segoe UI" w:cs="Segoe UI"/>
                <w:sz w:val="18"/>
                <w:szCs w:val="18"/>
              </w:rPr>
              <w:t>on</w:t>
            </w:r>
            <w:r w:rsidR="00102E8C">
              <w:rPr>
                <w:rFonts w:ascii="Segoe UI" w:hAnsi="Segoe UI" w:cs="Segoe UI"/>
                <w:sz w:val="18"/>
                <w:szCs w:val="18"/>
              </w:rPr>
              <w:t xml:space="preserve"> Mobile number and IMSI series.</w:t>
            </w:r>
            <w:r w:rsidR="0085039E">
              <w:rPr>
                <w:rFonts w:ascii="Segoe UI" w:hAnsi="Segoe UI" w:cs="Segoe UI"/>
                <w:sz w:val="18"/>
                <w:szCs w:val="18"/>
              </w:rPr>
              <w:t xml:space="preserve"> Further Organization as a dimension will be available in DataMart layer for having a segregation while Reporting.</w:t>
            </w:r>
          </w:p>
          <w:p w:rsidR="0085039E" w:rsidRDefault="0085039E" w:rsidP="00102E8C">
            <w:pPr>
              <w:pStyle w:val="IBMtabletext"/>
              <w:rPr>
                <w:rFonts w:ascii="Segoe UI" w:hAnsi="Segoe UI" w:cs="Segoe UI"/>
                <w:sz w:val="18"/>
                <w:szCs w:val="18"/>
              </w:rPr>
            </w:pPr>
          </w:p>
          <w:p w:rsidR="0085039E" w:rsidRDefault="0085039E" w:rsidP="00EF44AD">
            <w:pPr>
              <w:pStyle w:val="IBMtabletext"/>
              <w:rPr>
                <w:rFonts w:ascii="Segoe UI" w:hAnsi="Segoe UI" w:cs="Segoe UI"/>
                <w:sz w:val="18"/>
                <w:szCs w:val="18"/>
              </w:rPr>
            </w:pPr>
            <w:r>
              <w:rPr>
                <w:rFonts w:ascii="Segoe UI" w:hAnsi="Segoe UI" w:cs="Segoe UI"/>
                <w:sz w:val="18"/>
                <w:szCs w:val="18"/>
              </w:rPr>
              <w:t>Segregation will be available under following Cubes:</w:t>
            </w:r>
          </w:p>
          <w:p w:rsidR="00DC0449" w:rsidRPr="00DC0449" w:rsidRDefault="00DC0449" w:rsidP="00F73012">
            <w:pPr>
              <w:pStyle w:val="IBMtabletext"/>
              <w:numPr>
                <w:ilvl w:val="0"/>
                <w:numId w:val="21"/>
              </w:numPr>
              <w:ind w:left="225" w:hanging="180"/>
              <w:rPr>
                <w:rFonts w:ascii="Calibri" w:hAnsi="Calibri" w:cs="Calibri"/>
                <w:b/>
              </w:rPr>
            </w:pPr>
            <w:r w:rsidRPr="00DC0449">
              <w:rPr>
                <w:rFonts w:ascii="Calibri" w:hAnsi="Calibri" w:cs="Calibri"/>
                <w:b/>
              </w:rPr>
              <w:t>Network Service Usage Analysis</w:t>
            </w:r>
          </w:p>
          <w:p w:rsidR="00DC0449" w:rsidRPr="007D52EE" w:rsidRDefault="00DC0449" w:rsidP="00F73012">
            <w:pPr>
              <w:pStyle w:val="IBMtabletext"/>
              <w:numPr>
                <w:ilvl w:val="0"/>
                <w:numId w:val="21"/>
              </w:numPr>
              <w:ind w:left="225" w:hanging="180"/>
              <w:rPr>
                <w:rFonts w:ascii="Calibri" w:hAnsi="Calibri" w:cs="Calibri"/>
                <w:b/>
              </w:rPr>
            </w:pPr>
            <w:r w:rsidRPr="007D52EE">
              <w:rPr>
                <w:rFonts w:ascii="Calibri" w:hAnsi="Calibri" w:cs="Calibri"/>
                <w:b/>
              </w:rPr>
              <w:t>Plan Churn Analysis</w:t>
            </w:r>
          </w:p>
          <w:p w:rsidR="00DC0449" w:rsidRPr="007D52EE" w:rsidRDefault="00DC0449" w:rsidP="00F73012">
            <w:pPr>
              <w:pStyle w:val="IBMtabletext"/>
              <w:numPr>
                <w:ilvl w:val="0"/>
                <w:numId w:val="21"/>
              </w:numPr>
              <w:ind w:left="225" w:hanging="180"/>
              <w:rPr>
                <w:rFonts w:ascii="Calibri" w:hAnsi="Calibri" w:cs="Calibri"/>
                <w:b/>
              </w:rPr>
            </w:pPr>
            <w:r w:rsidRPr="007D52EE">
              <w:rPr>
                <w:rFonts w:ascii="Calibri" w:hAnsi="Calibri" w:cs="Calibri"/>
                <w:b/>
              </w:rPr>
              <w:t>Revenue Recharge Analysis</w:t>
            </w:r>
          </w:p>
          <w:p w:rsidR="00DC0449" w:rsidRPr="007D52EE" w:rsidRDefault="00DC0449" w:rsidP="00F73012">
            <w:pPr>
              <w:pStyle w:val="IBMtabletext"/>
              <w:numPr>
                <w:ilvl w:val="0"/>
                <w:numId w:val="21"/>
              </w:numPr>
              <w:ind w:left="225" w:hanging="180"/>
              <w:rPr>
                <w:rFonts w:ascii="Calibri" w:hAnsi="Calibri" w:cs="Calibri"/>
                <w:b/>
              </w:rPr>
            </w:pPr>
            <w:r w:rsidRPr="007D52EE">
              <w:rPr>
                <w:rFonts w:ascii="Calibri" w:hAnsi="Calibri" w:cs="Calibri"/>
                <w:b/>
              </w:rPr>
              <w:t>Service Usage Analysis</w:t>
            </w:r>
          </w:p>
          <w:p w:rsidR="00DC0449" w:rsidRPr="007D52EE" w:rsidRDefault="00DC0449" w:rsidP="00F73012">
            <w:pPr>
              <w:pStyle w:val="IBMtabletext"/>
              <w:numPr>
                <w:ilvl w:val="0"/>
                <w:numId w:val="21"/>
              </w:numPr>
              <w:ind w:left="225" w:hanging="180"/>
              <w:rPr>
                <w:rFonts w:ascii="Calibri" w:hAnsi="Calibri" w:cs="Calibri"/>
                <w:b/>
              </w:rPr>
            </w:pPr>
            <w:r w:rsidRPr="007D52EE">
              <w:rPr>
                <w:rFonts w:ascii="Calibri" w:hAnsi="Calibri" w:cs="Calibri"/>
                <w:b/>
              </w:rPr>
              <w:t>SONA SOGA</w:t>
            </w:r>
          </w:p>
          <w:p w:rsidR="00DC0449" w:rsidRPr="007D52EE" w:rsidRDefault="00DC0449" w:rsidP="00F73012">
            <w:pPr>
              <w:pStyle w:val="IBMtabletext"/>
              <w:numPr>
                <w:ilvl w:val="0"/>
                <w:numId w:val="21"/>
              </w:numPr>
              <w:ind w:left="225" w:hanging="180"/>
              <w:rPr>
                <w:rFonts w:ascii="Calibri" w:hAnsi="Calibri" w:cs="Calibri"/>
                <w:b/>
              </w:rPr>
            </w:pPr>
            <w:r w:rsidRPr="007D52EE">
              <w:rPr>
                <w:rFonts w:ascii="Calibri" w:hAnsi="Calibri" w:cs="Calibri"/>
                <w:b/>
              </w:rPr>
              <w:t>Subscriber Activity Analysis</w:t>
            </w:r>
          </w:p>
          <w:p w:rsidR="00DC0449" w:rsidRPr="007D52EE" w:rsidRDefault="00DC0449" w:rsidP="00F73012">
            <w:pPr>
              <w:pStyle w:val="IBMtabletext"/>
              <w:numPr>
                <w:ilvl w:val="0"/>
                <w:numId w:val="21"/>
              </w:numPr>
              <w:ind w:left="225" w:hanging="180"/>
              <w:rPr>
                <w:rFonts w:ascii="Calibri" w:hAnsi="Calibri" w:cs="Calibri"/>
                <w:b/>
              </w:rPr>
            </w:pPr>
            <w:r w:rsidRPr="007D52EE">
              <w:rPr>
                <w:rFonts w:ascii="Calibri" w:hAnsi="Calibri" w:cs="Calibri"/>
                <w:b/>
              </w:rPr>
              <w:t>Subscriber Analysis</w:t>
            </w:r>
          </w:p>
          <w:p w:rsidR="00DC0449" w:rsidRPr="007D52EE" w:rsidRDefault="00DC0449" w:rsidP="00F73012">
            <w:pPr>
              <w:pStyle w:val="IBMtabletext"/>
              <w:numPr>
                <w:ilvl w:val="0"/>
                <w:numId w:val="21"/>
              </w:numPr>
              <w:ind w:left="225" w:hanging="180"/>
              <w:rPr>
                <w:rFonts w:ascii="Calibri" w:hAnsi="Calibri" w:cs="Calibri"/>
                <w:b/>
              </w:rPr>
            </w:pPr>
            <w:r w:rsidRPr="007D52EE">
              <w:rPr>
                <w:rFonts w:ascii="Calibri" w:hAnsi="Calibri" w:cs="Calibri"/>
                <w:b/>
              </w:rPr>
              <w:t>VAS Usage Analysis</w:t>
            </w:r>
          </w:p>
          <w:p w:rsidR="00DC0449" w:rsidRPr="007D52EE" w:rsidRDefault="00DC0449" w:rsidP="00F73012">
            <w:pPr>
              <w:pStyle w:val="IBMtabletext"/>
              <w:numPr>
                <w:ilvl w:val="0"/>
                <w:numId w:val="21"/>
              </w:numPr>
              <w:ind w:left="225" w:hanging="180"/>
              <w:rPr>
                <w:rFonts w:ascii="Calibri" w:hAnsi="Calibri" w:cs="Calibri"/>
                <w:b/>
              </w:rPr>
            </w:pPr>
            <w:r w:rsidRPr="007D52EE">
              <w:rPr>
                <w:rFonts w:ascii="Calibri" w:hAnsi="Calibri" w:cs="Calibri"/>
                <w:b/>
              </w:rPr>
              <w:t>VAS Subscriber Analysis</w:t>
            </w:r>
          </w:p>
          <w:p w:rsidR="0085039E" w:rsidRPr="007D52EE" w:rsidRDefault="00DC0449" w:rsidP="00F73012">
            <w:pPr>
              <w:pStyle w:val="IBMtabletext"/>
              <w:numPr>
                <w:ilvl w:val="0"/>
                <w:numId w:val="21"/>
              </w:numPr>
              <w:ind w:left="225" w:hanging="180"/>
              <w:rPr>
                <w:rFonts w:ascii="Segoe UI" w:hAnsi="Segoe UI" w:cs="Segoe UI"/>
                <w:sz w:val="18"/>
                <w:szCs w:val="18"/>
              </w:rPr>
            </w:pPr>
            <w:r w:rsidRPr="007D52EE">
              <w:rPr>
                <w:rFonts w:ascii="Calibri" w:hAnsi="Calibri" w:cs="Calibri"/>
                <w:b/>
              </w:rPr>
              <w:t>CWN Reports</w:t>
            </w:r>
          </w:p>
          <w:p w:rsidR="007D52EE" w:rsidRDefault="007D52EE" w:rsidP="007D52EE">
            <w:pPr>
              <w:pStyle w:val="IBMtabletext"/>
              <w:rPr>
                <w:rFonts w:ascii="Calibri" w:hAnsi="Calibri" w:cs="Calibri"/>
                <w:b/>
              </w:rPr>
            </w:pPr>
          </w:p>
          <w:p w:rsidR="00EF44AD" w:rsidRDefault="00EF44AD" w:rsidP="00EF44AD">
            <w:pPr>
              <w:pStyle w:val="IBMtabletext"/>
              <w:rPr>
                <w:rFonts w:ascii="Segoe UI" w:hAnsi="Segoe UI" w:cs="Segoe UI"/>
                <w:sz w:val="18"/>
                <w:szCs w:val="18"/>
              </w:rPr>
            </w:pPr>
            <w:r>
              <w:rPr>
                <w:rFonts w:ascii="Segoe UI" w:hAnsi="Segoe UI" w:cs="Segoe UI"/>
                <w:sz w:val="18"/>
                <w:szCs w:val="18"/>
              </w:rPr>
              <w:t>Reports:</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Inbound Roaming Tracker</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Outbound Roaming Tracker</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Inactivity Tracker</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Business Health Tracker-UU</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Business Health Tracker-Revenue</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lastRenderedPageBreak/>
              <w:t>Business Health Tracker-Recharge</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Business Health Tracker-Minutes</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Business Health Tracker-Marketing</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Business Health Tracker-Customer</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Daily Campaign Cell, TG CG</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Daily Campaign TG CG Summary</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Weekly Campaign TG CG Detail</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Weekly Campaign Cell Wise</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Prepaid Report</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Hourly KPI Report Rwanda Consolidated</w:t>
            </w:r>
          </w:p>
          <w:p w:rsidR="001E3F8B" w:rsidRPr="001E3F8B" w:rsidRDefault="001E3F8B" w:rsidP="001E3F8B">
            <w:pPr>
              <w:pStyle w:val="IBMtabletext"/>
              <w:numPr>
                <w:ilvl w:val="0"/>
                <w:numId w:val="21"/>
              </w:numPr>
              <w:ind w:left="225" w:hanging="180"/>
              <w:rPr>
                <w:rFonts w:ascii="Calibri" w:hAnsi="Calibri" w:cs="Calibri"/>
                <w:b/>
              </w:rPr>
            </w:pPr>
            <w:proofErr w:type="spellStart"/>
            <w:r w:rsidRPr="001E3F8B">
              <w:rPr>
                <w:rFonts w:ascii="Calibri" w:hAnsi="Calibri" w:cs="Calibri"/>
                <w:b/>
              </w:rPr>
              <w:t>Cognos</w:t>
            </w:r>
            <w:proofErr w:type="spellEnd"/>
            <w:r w:rsidRPr="001E3F8B">
              <w:rPr>
                <w:rFonts w:ascii="Calibri" w:hAnsi="Calibri" w:cs="Calibri"/>
                <w:b/>
              </w:rPr>
              <w:t xml:space="preserve"> Users Audit Report-RW</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LMS Report</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OG REC REPORT</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Overall Monthly Report</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Monthly Report</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Gross Decay</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REC Geography Analysis</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International Pack Usage</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Adjustment</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BI Daily Cube and Report Status Dashboard Rwanda</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Hourly KPI Report Rwanda</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Daily Campaign ABC Detail</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Daily Campaign ABC Detail</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BI Daily Meta and Base Count Status Dashboard Rwanda</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Weekly Campaign Cell Group Wise</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Hourly KPI Report Rwanda 8AM</w:t>
            </w:r>
          </w:p>
          <w:p w:rsidR="001E3F8B" w:rsidRPr="001E3F8B" w:rsidRDefault="001E3F8B" w:rsidP="001E3F8B">
            <w:pPr>
              <w:pStyle w:val="IBMtabletext"/>
              <w:numPr>
                <w:ilvl w:val="0"/>
                <w:numId w:val="21"/>
              </w:numPr>
              <w:ind w:left="225" w:hanging="180"/>
              <w:rPr>
                <w:rFonts w:ascii="Calibri" w:hAnsi="Calibri" w:cs="Calibri"/>
                <w:b/>
              </w:rPr>
            </w:pPr>
            <w:r w:rsidRPr="001E3F8B">
              <w:rPr>
                <w:rFonts w:ascii="Calibri" w:hAnsi="Calibri" w:cs="Calibri"/>
                <w:b/>
              </w:rPr>
              <w:t>Decrement Migration</w:t>
            </w:r>
          </w:p>
          <w:p w:rsidR="001E3F8B" w:rsidRPr="001E3F8B" w:rsidRDefault="001E3F8B" w:rsidP="001E3F8B">
            <w:pPr>
              <w:pStyle w:val="IBMtabletext"/>
              <w:numPr>
                <w:ilvl w:val="0"/>
                <w:numId w:val="21"/>
              </w:numPr>
              <w:ind w:left="225" w:hanging="180"/>
              <w:rPr>
                <w:rFonts w:ascii="Calibri" w:hAnsi="Calibri" w:cs="Calibri"/>
                <w:b/>
              </w:rPr>
            </w:pPr>
            <w:proofErr w:type="spellStart"/>
            <w:r w:rsidRPr="001E3F8B">
              <w:rPr>
                <w:rFonts w:ascii="Calibri" w:hAnsi="Calibri" w:cs="Calibri"/>
                <w:b/>
              </w:rPr>
              <w:t>Winback</w:t>
            </w:r>
            <w:proofErr w:type="spellEnd"/>
            <w:r w:rsidRPr="001E3F8B">
              <w:rPr>
                <w:rFonts w:ascii="Calibri" w:hAnsi="Calibri" w:cs="Calibri"/>
                <w:b/>
              </w:rPr>
              <w:t xml:space="preserve"> LOU Report</w:t>
            </w:r>
          </w:p>
          <w:p w:rsidR="001E3F8B" w:rsidRPr="00102E8C" w:rsidRDefault="001E3F8B" w:rsidP="001E3F8B">
            <w:pPr>
              <w:pStyle w:val="IBMtabletext"/>
              <w:numPr>
                <w:ilvl w:val="0"/>
                <w:numId w:val="21"/>
              </w:numPr>
              <w:ind w:left="225" w:hanging="180"/>
              <w:rPr>
                <w:rFonts w:ascii="Segoe UI" w:hAnsi="Segoe UI" w:cs="Segoe UI"/>
                <w:sz w:val="18"/>
                <w:szCs w:val="18"/>
              </w:rPr>
            </w:pPr>
            <w:r w:rsidRPr="001E3F8B">
              <w:rPr>
                <w:rFonts w:ascii="Calibri" w:hAnsi="Calibri" w:cs="Calibri"/>
                <w:b/>
              </w:rPr>
              <w:t>Daily Campaign ABC Summary</w:t>
            </w:r>
          </w:p>
        </w:tc>
      </w:tr>
      <w:tr w:rsidR="00A81999" w:rsidRPr="00AD7187" w:rsidTr="00F501A3">
        <w:trPr>
          <w:tblCellSpacing w:w="0" w:type="dxa"/>
          <w:jc w:val="center"/>
        </w:trPr>
        <w:tc>
          <w:tcPr>
            <w:tcW w:w="2258" w:type="dxa"/>
            <w:shd w:val="clear" w:color="auto" w:fill="auto"/>
            <w:hideMark/>
          </w:tcPr>
          <w:p w:rsidR="00A81999" w:rsidRPr="00685728" w:rsidRDefault="00A81999" w:rsidP="00F501A3">
            <w:pPr>
              <w:pStyle w:val="IBMtabletext"/>
              <w:rPr>
                <w:rFonts w:ascii="Calibri" w:hAnsi="Calibri" w:cs="Calibri"/>
                <w:b/>
              </w:rPr>
            </w:pPr>
            <w:r w:rsidRPr="00685728">
              <w:rPr>
                <w:rFonts w:ascii="Calibri" w:hAnsi="Calibri" w:cs="Calibri"/>
                <w:b/>
              </w:rPr>
              <w:lastRenderedPageBreak/>
              <w:t>Preconditions</w:t>
            </w:r>
          </w:p>
        </w:tc>
        <w:tc>
          <w:tcPr>
            <w:tcW w:w="5654" w:type="dxa"/>
          </w:tcPr>
          <w:p w:rsidR="00431702" w:rsidRDefault="00431702" w:rsidP="00F73012">
            <w:pPr>
              <w:pStyle w:val="IBMtabletext"/>
              <w:numPr>
                <w:ilvl w:val="0"/>
                <w:numId w:val="19"/>
              </w:numPr>
              <w:ind w:left="134" w:hanging="134"/>
              <w:rPr>
                <w:rFonts w:ascii="Calibri" w:hAnsi="Calibri" w:cs="Calibri"/>
              </w:rPr>
            </w:pPr>
            <w:r>
              <w:rPr>
                <w:rFonts w:ascii="Calibri" w:hAnsi="Calibri" w:cs="Calibri"/>
              </w:rPr>
              <w:t>All Subscriber Account SDP source data and CDR related source data loading is completed in ODS layer.</w:t>
            </w:r>
          </w:p>
          <w:p w:rsidR="00431702" w:rsidRDefault="00431702" w:rsidP="00F73012">
            <w:pPr>
              <w:pStyle w:val="IBMtabletext"/>
              <w:numPr>
                <w:ilvl w:val="0"/>
                <w:numId w:val="19"/>
              </w:numPr>
              <w:ind w:left="134" w:hanging="134"/>
              <w:rPr>
                <w:rFonts w:ascii="Calibri" w:hAnsi="Calibri" w:cs="Calibri"/>
              </w:rPr>
            </w:pPr>
            <w:r>
              <w:rPr>
                <w:rFonts w:ascii="Calibri" w:hAnsi="Calibri" w:cs="Calibri"/>
              </w:rPr>
              <w:t>Data for DB related sources loading is completed.</w:t>
            </w:r>
          </w:p>
          <w:p w:rsidR="00431702" w:rsidRPr="00DC160B" w:rsidRDefault="00F60768" w:rsidP="00F73012">
            <w:pPr>
              <w:pStyle w:val="IBMtabletext"/>
              <w:numPr>
                <w:ilvl w:val="0"/>
                <w:numId w:val="19"/>
              </w:numPr>
              <w:ind w:left="134" w:hanging="134"/>
              <w:rPr>
                <w:rFonts w:ascii="Calibri" w:hAnsi="Calibri" w:cs="Calibri"/>
              </w:rPr>
            </w:pPr>
            <w:r>
              <w:rPr>
                <w:rFonts w:ascii="Calibri" w:hAnsi="Calibri" w:cs="Calibri"/>
              </w:rPr>
              <w:t>Subscriber Profile</w:t>
            </w:r>
            <w:r w:rsidRPr="00513EB2">
              <w:rPr>
                <w:rFonts w:ascii="Calibri" w:hAnsi="Calibri" w:cs="Calibri"/>
              </w:rPr>
              <w:t xml:space="preserve"> </w:t>
            </w:r>
            <w:r w:rsidR="00D372DB">
              <w:rPr>
                <w:rFonts w:ascii="Calibri" w:hAnsi="Calibri" w:cs="Calibri"/>
              </w:rPr>
              <w:t xml:space="preserve">(Mobile Telephony Arrangement) </w:t>
            </w:r>
            <w:r w:rsidR="00BC68C7">
              <w:rPr>
                <w:rFonts w:ascii="Calibri" w:hAnsi="Calibri" w:cs="Calibri"/>
              </w:rPr>
              <w:t xml:space="preserve">building </w:t>
            </w:r>
            <w:r>
              <w:rPr>
                <w:rFonts w:ascii="Calibri" w:hAnsi="Calibri" w:cs="Calibri"/>
              </w:rPr>
              <w:t xml:space="preserve">is </w:t>
            </w:r>
            <w:r w:rsidRPr="00513EB2">
              <w:rPr>
                <w:rFonts w:ascii="Calibri" w:hAnsi="Calibri" w:cs="Calibri"/>
              </w:rPr>
              <w:t>complete</w:t>
            </w:r>
            <w:r w:rsidR="00BC68C7">
              <w:rPr>
                <w:rFonts w:ascii="Calibri" w:hAnsi="Calibri" w:cs="Calibri"/>
              </w:rPr>
              <w:t>d</w:t>
            </w:r>
            <w:r w:rsidRPr="00513EB2">
              <w:rPr>
                <w:rFonts w:ascii="Calibri" w:hAnsi="Calibri" w:cs="Calibri"/>
              </w:rPr>
              <w:t xml:space="preserve"> and </w:t>
            </w:r>
            <w:r>
              <w:rPr>
                <w:rFonts w:ascii="Calibri" w:hAnsi="Calibri" w:cs="Calibri"/>
              </w:rPr>
              <w:t>Profile data is</w:t>
            </w:r>
            <w:r w:rsidRPr="00513EB2">
              <w:rPr>
                <w:rFonts w:ascii="Calibri" w:hAnsi="Calibri" w:cs="Calibri"/>
              </w:rPr>
              <w:t xml:space="preserve"> persistently </w:t>
            </w:r>
            <w:r>
              <w:rPr>
                <w:rFonts w:ascii="Calibri" w:hAnsi="Calibri" w:cs="Calibri"/>
              </w:rPr>
              <w:t>recorded under the BI DWH SOR layer</w:t>
            </w:r>
            <w:r w:rsidR="00BC68C7">
              <w:rPr>
                <w:rFonts w:ascii="Calibri" w:hAnsi="Calibri" w:cs="Calibri"/>
              </w:rPr>
              <w:t>.</w:t>
            </w:r>
          </w:p>
        </w:tc>
      </w:tr>
      <w:tr w:rsidR="00A81999" w:rsidRPr="00AD7187" w:rsidTr="00F501A3">
        <w:trPr>
          <w:tblCellSpacing w:w="0" w:type="dxa"/>
          <w:jc w:val="center"/>
        </w:trPr>
        <w:tc>
          <w:tcPr>
            <w:tcW w:w="2258" w:type="dxa"/>
            <w:shd w:val="clear" w:color="auto" w:fill="auto"/>
            <w:hideMark/>
          </w:tcPr>
          <w:p w:rsidR="00A81999" w:rsidRPr="00685728" w:rsidRDefault="00A81999" w:rsidP="00F501A3">
            <w:pPr>
              <w:pStyle w:val="IBMtabletext"/>
              <w:rPr>
                <w:rFonts w:ascii="Calibri" w:hAnsi="Calibri" w:cs="Calibri"/>
                <w:b/>
              </w:rPr>
            </w:pPr>
            <w:r w:rsidRPr="00685728">
              <w:rPr>
                <w:rFonts w:ascii="Calibri" w:hAnsi="Calibri" w:cs="Calibri"/>
                <w:b/>
              </w:rPr>
              <w:t>Termination Outcome</w:t>
            </w:r>
          </w:p>
        </w:tc>
        <w:tc>
          <w:tcPr>
            <w:tcW w:w="5654" w:type="dxa"/>
            <w:shd w:val="clear" w:color="auto" w:fill="auto"/>
          </w:tcPr>
          <w:p w:rsidR="00A81999" w:rsidRDefault="00F11C5F" w:rsidP="00F501A3">
            <w:pPr>
              <w:pStyle w:val="IBMtabletext"/>
              <w:rPr>
                <w:rFonts w:ascii="Calibri" w:hAnsi="Calibri" w:cs="Calibri"/>
              </w:rPr>
            </w:pPr>
            <w:r>
              <w:rPr>
                <w:rFonts w:ascii="Calibri" w:hAnsi="Calibri" w:cs="Calibri"/>
              </w:rPr>
              <w:t>DB</w:t>
            </w:r>
            <w:r w:rsidR="000071F5">
              <w:rPr>
                <w:rFonts w:ascii="Calibri" w:hAnsi="Calibri" w:cs="Calibri"/>
              </w:rPr>
              <w:t xml:space="preserve"> script for building </w:t>
            </w:r>
            <w:r w:rsidR="00EA5734">
              <w:rPr>
                <w:rFonts w:ascii="Calibri" w:hAnsi="Calibri" w:cs="Calibri"/>
              </w:rPr>
              <w:t>BI DataMart is complete with segregation of Airtel/TIGO using Organization Dimension.</w:t>
            </w:r>
          </w:p>
        </w:tc>
      </w:tr>
      <w:tr w:rsidR="00A81999" w:rsidRPr="00AD7187" w:rsidTr="00F501A3">
        <w:trPr>
          <w:trHeight w:val="577"/>
          <w:tblCellSpacing w:w="0" w:type="dxa"/>
          <w:jc w:val="center"/>
        </w:trPr>
        <w:tc>
          <w:tcPr>
            <w:tcW w:w="2258" w:type="dxa"/>
            <w:shd w:val="clear" w:color="auto" w:fill="auto"/>
            <w:hideMark/>
          </w:tcPr>
          <w:p w:rsidR="00A81999" w:rsidRPr="00685728" w:rsidRDefault="00A81999" w:rsidP="00F501A3">
            <w:pPr>
              <w:pStyle w:val="IBMtabletext"/>
              <w:rPr>
                <w:rFonts w:ascii="Calibri" w:hAnsi="Calibri" w:cs="Calibri"/>
                <w:b/>
              </w:rPr>
            </w:pPr>
            <w:r w:rsidRPr="00685728">
              <w:rPr>
                <w:rFonts w:ascii="Calibri" w:hAnsi="Calibri" w:cs="Calibri"/>
                <w:b/>
              </w:rPr>
              <w:t>Input Summary</w:t>
            </w:r>
          </w:p>
        </w:tc>
        <w:tc>
          <w:tcPr>
            <w:tcW w:w="5654" w:type="dxa"/>
          </w:tcPr>
          <w:p w:rsidR="00A81999" w:rsidRPr="00685728" w:rsidRDefault="00A81999" w:rsidP="00F501A3">
            <w:pPr>
              <w:pStyle w:val="IBMtabletext"/>
              <w:rPr>
                <w:rFonts w:ascii="Calibri" w:hAnsi="Calibri" w:cs="Calibri"/>
              </w:rPr>
            </w:pPr>
            <w:r>
              <w:rPr>
                <w:rFonts w:ascii="Calibri" w:hAnsi="Calibri" w:cs="Calibri"/>
              </w:rPr>
              <w:t xml:space="preserve">Subscriber Account Information </w:t>
            </w:r>
            <w:r w:rsidR="00A37E7C">
              <w:rPr>
                <w:rFonts w:ascii="Calibri" w:hAnsi="Calibri" w:cs="Calibri"/>
              </w:rPr>
              <w:t xml:space="preserve">– MSISDN, IMSI </w:t>
            </w:r>
            <w:r w:rsidR="00D372DB">
              <w:rPr>
                <w:rFonts w:ascii="Calibri" w:hAnsi="Calibri" w:cs="Calibri"/>
              </w:rPr>
              <w:t xml:space="preserve">taken from the </w:t>
            </w:r>
            <w:r w:rsidR="008F704C">
              <w:rPr>
                <w:rFonts w:ascii="Calibri" w:hAnsi="Calibri" w:cs="Calibri"/>
              </w:rPr>
              <w:t>Subscriber Profile</w:t>
            </w:r>
            <w:r w:rsidR="008F704C" w:rsidRPr="00513EB2">
              <w:rPr>
                <w:rFonts w:ascii="Calibri" w:hAnsi="Calibri" w:cs="Calibri"/>
              </w:rPr>
              <w:t xml:space="preserve"> </w:t>
            </w:r>
            <w:r w:rsidR="00D372DB">
              <w:rPr>
                <w:rFonts w:ascii="Calibri" w:hAnsi="Calibri" w:cs="Calibri"/>
              </w:rPr>
              <w:t xml:space="preserve">and </w:t>
            </w:r>
            <w:r w:rsidR="00A37E7C">
              <w:rPr>
                <w:rFonts w:ascii="Calibri" w:hAnsi="Calibri" w:cs="Calibri"/>
              </w:rPr>
              <w:t>KPI data from</w:t>
            </w:r>
            <w:r>
              <w:rPr>
                <w:rFonts w:ascii="Calibri" w:hAnsi="Calibri" w:cs="Calibri"/>
              </w:rPr>
              <w:t xml:space="preserve"> </w:t>
            </w:r>
            <w:r w:rsidR="00A37E7C">
              <w:rPr>
                <w:rFonts w:ascii="Calibri" w:hAnsi="Calibri" w:cs="Calibri"/>
              </w:rPr>
              <w:t>DWH Summary &amp; Analytical layers</w:t>
            </w:r>
            <w:r w:rsidR="00D3602B">
              <w:rPr>
                <w:rFonts w:ascii="Calibri" w:hAnsi="Calibri" w:cs="Calibri"/>
              </w:rPr>
              <w:t xml:space="preserve"> </w:t>
            </w:r>
            <w:r>
              <w:rPr>
                <w:rFonts w:ascii="Calibri" w:hAnsi="Calibri" w:cs="Calibri"/>
              </w:rPr>
              <w:t xml:space="preserve">for </w:t>
            </w:r>
            <w:r w:rsidR="00A37E7C">
              <w:rPr>
                <w:rFonts w:ascii="Calibri" w:hAnsi="Calibri" w:cs="Calibri"/>
              </w:rPr>
              <w:t xml:space="preserve">building DataMart </w:t>
            </w:r>
            <w:r>
              <w:rPr>
                <w:rFonts w:ascii="Calibri" w:hAnsi="Calibri" w:cs="Calibri"/>
              </w:rPr>
              <w:t xml:space="preserve">KPI </w:t>
            </w:r>
            <w:r w:rsidR="00A37E7C">
              <w:rPr>
                <w:rFonts w:ascii="Calibri" w:hAnsi="Calibri" w:cs="Calibri"/>
              </w:rPr>
              <w:t xml:space="preserve">with segregation of Organization </w:t>
            </w:r>
            <w:r>
              <w:rPr>
                <w:rFonts w:ascii="Calibri" w:hAnsi="Calibri" w:cs="Calibri"/>
              </w:rPr>
              <w:t>sufficing Analytical requirements.</w:t>
            </w:r>
          </w:p>
        </w:tc>
      </w:tr>
    </w:tbl>
    <w:p w:rsidR="00A0266F" w:rsidRDefault="00A0266F" w:rsidP="009A325E">
      <w:pPr>
        <w:rPr>
          <w:rFonts w:cs="Arial"/>
        </w:rPr>
      </w:pPr>
    </w:p>
    <w:p w:rsidR="00B361D2" w:rsidRDefault="00B361D2" w:rsidP="009A325E">
      <w:pPr>
        <w:rPr>
          <w:rFonts w:cs="Arial"/>
        </w:rPr>
      </w:pPr>
    </w:p>
    <w:p w:rsidR="00F37C75" w:rsidRPr="00DA5C30" w:rsidRDefault="008E7092" w:rsidP="008D58F3">
      <w:pPr>
        <w:pStyle w:val="Heading4"/>
      </w:pPr>
      <w:r>
        <w:t>Campaign Data Mart &amp; NRT</w:t>
      </w:r>
    </w:p>
    <w:tbl>
      <w:tblPr>
        <w:tblW w:w="7744" w:type="dxa"/>
        <w:jc w:val="center"/>
        <w:tblCellSpacing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105" w:type="dxa"/>
          <w:left w:w="105" w:type="dxa"/>
          <w:bottom w:w="105" w:type="dxa"/>
          <w:right w:w="105" w:type="dxa"/>
        </w:tblCellMar>
        <w:tblLook w:val="04A0" w:firstRow="1" w:lastRow="0" w:firstColumn="1" w:lastColumn="0" w:noHBand="0" w:noVBand="1"/>
      </w:tblPr>
      <w:tblGrid>
        <w:gridCol w:w="2258"/>
        <w:gridCol w:w="5486"/>
      </w:tblGrid>
      <w:tr w:rsidR="00F37C75" w:rsidRPr="00AD7187" w:rsidTr="005460B1">
        <w:trPr>
          <w:tblCellSpacing w:w="0" w:type="dxa"/>
          <w:jc w:val="center"/>
        </w:trPr>
        <w:tc>
          <w:tcPr>
            <w:tcW w:w="2258" w:type="dxa"/>
            <w:shd w:val="clear" w:color="auto" w:fill="auto"/>
            <w:hideMark/>
          </w:tcPr>
          <w:p w:rsidR="00F37C75" w:rsidRPr="00685728" w:rsidRDefault="00F37C75" w:rsidP="005460B1">
            <w:pPr>
              <w:pStyle w:val="IBMtabletext"/>
              <w:rPr>
                <w:rFonts w:ascii="Calibri" w:hAnsi="Calibri" w:cs="Calibri"/>
                <w:b/>
              </w:rPr>
            </w:pPr>
            <w:r w:rsidRPr="00685728">
              <w:rPr>
                <w:rFonts w:ascii="Calibri" w:hAnsi="Calibri" w:cs="Calibri"/>
                <w:b/>
              </w:rPr>
              <w:t>Subject Area</w:t>
            </w:r>
          </w:p>
        </w:tc>
        <w:tc>
          <w:tcPr>
            <w:tcW w:w="5486" w:type="dxa"/>
            <w:hideMark/>
          </w:tcPr>
          <w:p w:rsidR="00F37C75" w:rsidRDefault="00F37C75" w:rsidP="005460B1">
            <w:pPr>
              <w:pStyle w:val="IBMtabletext"/>
              <w:rPr>
                <w:rFonts w:ascii="Calibri" w:hAnsi="Calibri" w:cs="Calibri"/>
              </w:rPr>
            </w:pPr>
            <w:r>
              <w:rPr>
                <w:rFonts w:ascii="Calibri" w:hAnsi="Calibri" w:cs="Calibri"/>
              </w:rPr>
              <w:t>BI Base KPI Building for Campaign Execution</w:t>
            </w:r>
            <w:r w:rsidR="008E7092">
              <w:rPr>
                <w:rFonts w:ascii="Calibri" w:hAnsi="Calibri" w:cs="Calibri"/>
              </w:rPr>
              <w:t xml:space="preserve"> for TIGO</w:t>
            </w:r>
            <w:r w:rsidR="00BC2FFD">
              <w:rPr>
                <w:rFonts w:ascii="Calibri" w:hAnsi="Calibri" w:cs="Calibri"/>
              </w:rPr>
              <w:t>.</w:t>
            </w:r>
          </w:p>
          <w:p w:rsidR="008E7092" w:rsidRPr="00685728" w:rsidRDefault="008E7092" w:rsidP="005460B1">
            <w:pPr>
              <w:pStyle w:val="IBMtabletext"/>
              <w:rPr>
                <w:rFonts w:ascii="Calibri" w:hAnsi="Calibri" w:cs="Calibri"/>
              </w:rPr>
            </w:pPr>
            <w:r>
              <w:rPr>
                <w:rFonts w:ascii="Calibri" w:hAnsi="Calibri" w:cs="Calibri"/>
              </w:rPr>
              <w:t>NRT Feed to the Unica (CMS) for TIGO source streams</w:t>
            </w:r>
            <w:r w:rsidR="00BC2FFD">
              <w:rPr>
                <w:rFonts w:ascii="Calibri" w:hAnsi="Calibri" w:cs="Calibri"/>
              </w:rPr>
              <w:t>.</w:t>
            </w:r>
          </w:p>
        </w:tc>
      </w:tr>
      <w:tr w:rsidR="00F37C75" w:rsidRPr="00AD7187" w:rsidTr="005460B1">
        <w:trPr>
          <w:tblCellSpacing w:w="0" w:type="dxa"/>
          <w:jc w:val="center"/>
        </w:trPr>
        <w:tc>
          <w:tcPr>
            <w:tcW w:w="2258" w:type="dxa"/>
            <w:shd w:val="clear" w:color="auto" w:fill="auto"/>
            <w:hideMark/>
          </w:tcPr>
          <w:p w:rsidR="00F37C75" w:rsidRPr="00685728" w:rsidRDefault="00F37C75" w:rsidP="005460B1">
            <w:pPr>
              <w:pStyle w:val="IBMtabletext"/>
              <w:rPr>
                <w:rFonts w:ascii="Calibri" w:hAnsi="Calibri" w:cs="Calibri"/>
                <w:b/>
              </w:rPr>
            </w:pPr>
            <w:r w:rsidRPr="00685728">
              <w:rPr>
                <w:rFonts w:ascii="Calibri" w:hAnsi="Calibri" w:cs="Calibri"/>
                <w:b/>
              </w:rPr>
              <w:t>Business Event</w:t>
            </w:r>
          </w:p>
        </w:tc>
        <w:tc>
          <w:tcPr>
            <w:tcW w:w="5486" w:type="dxa"/>
            <w:hideMark/>
          </w:tcPr>
          <w:p w:rsidR="008E7092" w:rsidRDefault="00F37C75" w:rsidP="005460B1">
            <w:pPr>
              <w:pStyle w:val="IBMtabletext"/>
              <w:rPr>
                <w:rFonts w:ascii="Calibri" w:hAnsi="Calibri" w:cs="Calibri"/>
              </w:rPr>
            </w:pPr>
            <w:r w:rsidRPr="00685728">
              <w:rPr>
                <w:rFonts w:ascii="Calibri" w:hAnsi="Calibri" w:cs="Calibri"/>
              </w:rPr>
              <w:t xml:space="preserve">Daily </w:t>
            </w:r>
            <w:r>
              <w:rPr>
                <w:rFonts w:ascii="Calibri" w:hAnsi="Calibri" w:cs="Calibri"/>
              </w:rPr>
              <w:t>KPI Derivations</w:t>
            </w:r>
            <w:r w:rsidR="008E7092">
              <w:rPr>
                <w:rFonts w:ascii="Calibri" w:hAnsi="Calibri" w:cs="Calibri"/>
              </w:rPr>
              <w:t xml:space="preserve"> (from BI)</w:t>
            </w:r>
          </w:p>
          <w:p w:rsidR="00F37C75" w:rsidRPr="00685728" w:rsidRDefault="008E7092" w:rsidP="005460B1">
            <w:pPr>
              <w:pStyle w:val="IBMtabletext"/>
              <w:rPr>
                <w:rFonts w:ascii="Calibri" w:hAnsi="Calibri" w:cs="Calibri"/>
              </w:rPr>
            </w:pPr>
            <w:r>
              <w:rPr>
                <w:rFonts w:ascii="Calibri" w:hAnsi="Calibri" w:cs="Calibri"/>
              </w:rPr>
              <w:t>CDR/ER based NRT triggers</w:t>
            </w:r>
            <w:r w:rsidR="00F37C75" w:rsidRPr="00685728">
              <w:rPr>
                <w:rFonts w:ascii="Calibri" w:hAnsi="Calibri" w:cs="Calibri"/>
              </w:rPr>
              <w:t xml:space="preserve"> </w:t>
            </w:r>
          </w:p>
        </w:tc>
      </w:tr>
      <w:tr w:rsidR="00F37C75" w:rsidRPr="00AD7187" w:rsidTr="005460B1">
        <w:trPr>
          <w:tblCellSpacing w:w="0" w:type="dxa"/>
          <w:jc w:val="center"/>
        </w:trPr>
        <w:tc>
          <w:tcPr>
            <w:tcW w:w="2258" w:type="dxa"/>
            <w:shd w:val="clear" w:color="auto" w:fill="auto"/>
            <w:hideMark/>
          </w:tcPr>
          <w:p w:rsidR="00F37C75" w:rsidRPr="00685728" w:rsidRDefault="00F37C75" w:rsidP="005460B1">
            <w:pPr>
              <w:pStyle w:val="IBMtabletext"/>
              <w:rPr>
                <w:rFonts w:ascii="Calibri" w:hAnsi="Calibri" w:cs="Calibri"/>
                <w:b/>
              </w:rPr>
            </w:pPr>
            <w:r w:rsidRPr="00685728">
              <w:rPr>
                <w:rFonts w:ascii="Calibri" w:hAnsi="Calibri" w:cs="Calibri"/>
                <w:b/>
              </w:rPr>
              <w:t>Actor(s)</w:t>
            </w:r>
          </w:p>
        </w:tc>
        <w:tc>
          <w:tcPr>
            <w:tcW w:w="5486" w:type="dxa"/>
            <w:hideMark/>
          </w:tcPr>
          <w:p w:rsidR="00F37C75" w:rsidRPr="00685728" w:rsidRDefault="008E7092" w:rsidP="005460B1">
            <w:pPr>
              <w:pStyle w:val="IBMtabletext"/>
              <w:rPr>
                <w:rFonts w:ascii="Calibri" w:hAnsi="Calibri" w:cs="Calibri"/>
              </w:rPr>
            </w:pPr>
            <w:r>
              <w:rPr>
                <w:rFonts w:ascii="Calibri" w:hAnsi="Calibri" w:cs="Calibri"/>
              </w:rPr>
              <w:t>BI DWH System</w:t>
            </w:r>
          </w:p>
        </w:tc>
      </w:tr>
      <w:tr w:rsidR="00F37C75" w:rsidRPr="00AD7187" w:rsidTr="005460B1">
        <w:trPr>
          <w:tblCellSpacing w:w="0" w:type="dxa"/>
          <w:jc w:val="center"/>
        </w:trPr>
        <w:tc>
          <w:tcPr>
            <w:tcW w:w="2258" w:type="dxa"/>
            <w:shd w:val="clear" w:color="auto" w:fill="auto"/>
            <w:hideMark/>
          </w:tcPr>
          <w:p w:rsidR="00F37C75" w:rsidRPr="00685728" w:rsidRDefault="00F37C75" w:rsidP="005460B1">
            <w:pPr>
              <w:pStyle w:val="IBMtabletext"/>
              <w:rPr>
                <w:rFonts w:ascii="Calibri" w:hAnsi="Calibri" w:cs="Calibri"/>
                <w:b/>
              </w:rPr>
            </w:pPr>
            <w:r w:rsidRPr="00685728">
              <w:rPr>
                <w:rFonts w:ascii="Calibri" w:hAnsi="Calibri" w:cs="Calibri"/>
                <w:b/>
              </w:rPr>
              <w:lastRenderedPageBreak/>
              <w:t>Channel</w:t>
            </w:r>
          </w:p>
        </w:tc>
        <w:tc>
          <w:tcPr>
            <w:tcW w:w="5486" w:type="dxa"/>
            <w:hideMark/>
          </w:tcPr>
          <w:p w:rsidR="00F37C75" w:rsidRPr="00685728" w:rsidRDefault="00F37C75" w:rsidP="005460B1">
            <w:pPr>
              <w:pStyle w:val="IBMtabletext"/>
              <w:rPr>
                <w:rFonts w:ascii="Calibri" w:hAnsi="Calibri" w:cs="Calibri"/>
              </w:rPr>
            </w:pPr>
            <w:r>
              <w:rPr>
                <w:rFonts w:ascii="Calibri" w:hAnsi="Calibri" w:cs="Calibri"/>
              </w:rPr>
              <w:t>NA</w:t>
            </w:r>
          </w:p>
        </w:tc>
      </w:tr>
      <w:tr w:rsidR="00F37C75" w:rsidRPr="00AD7187" w:rsidTr="005460B1">
        <w:trPr>
          <w:tblCellSpacing w:w="0" w:type="dxa"/>
          <w:jc w:val="center"/>
        </w:trPr>
        <w:tc>
          <w:tcPr>
            <w:tcW w:w="2258" w:type="dxa"/>
            <w:shd w:val="clear" w:color="auto" w:fill="auto"/>
            <w:hideMark/>
          </w:tcPr>
          <w:p w:rsidR="00F37C75" w:rsidRPr="00685728" w:rsidRDefault="00F37C75" w:rsidP="005460B1">
            <w:pPr>
              <w:pStyle w:val="IBMtabletext"/>
              <w:rPr>
                <w:rFonts w:ascii="Calibri" w:hAnsi="Calibri" w:cs="Calibri"/>
                <w:b/>
              </w:rPr>
            </w:pPr>
            <w:r w:rsidRPr="00685728">
              <w:rPr>
                <w:rFonts w:ascii="Calibri" w:hAnsi="Calibri" w:cs="Calibri"/>
                <w:b/>
              </w:rPr>
              <w:t>Use Case Overview</w:t>
            </w:r>
          </w:p>
        </w:tc>
        <w:tc>
          <w:tcPr>
            <w:tcW w:w="5486" w:type="dxa"/>
            <w:hideMark/>
          </w:tcPr>
          <w:p w:rsidR="00D41E5E" w:rsidRDefault="00D41E5E" w:rsidP="005460B1">
            <w:pPr>
              <w:pStyle w:val="IBMtabletext"/>
              <w:rPr>
                <w:rFonts w:ascii="Calibri" w:hAnsi="Calibri" w:cs="Calibri"/>
              </w:rPr>
            </w:pPr>
            <w:r w:rsidRPr="00327204">
              <w:rPr>
                <w:rFonts w:ascii="Calibri" w:hAnsi="Calibri" w:cs="Calibri"/>
                <w:b/>
              </w:rPr>
              <w:t xml:space="preserve">A) </w:t>
            </w:r>
            <w:r w:rsidR="00327204">
              <w:rPr>
                <w:rFonts w:ascii="Calibri" w:hAnsi="Calibri" w:cs="Calibri"/>
              </w:rPr>
              <w:t>BI Base KPI Building for Campaign Execution for TIGO (under CMDM):</w:t>
            </w:r>
          </w:p>
          <w:p w:rsidR="00327204" w:rsidRDefault="00327204" w:rsidP="005460B1">
            <w:pPr>
              <w:pStyle w:val="IBMtabletext"/>
              <w:rPr>
                <w:rFonts w:ascii="Calibri" w:hAnsi="Calibri" w:cs="Calibri"/>
              </w:rPr>
            </w:pPr>
          </w:p>
          <w:p w:rsidR="00F37C75" w:rsidRDefault="00F37C75" w:rsidP="005460B1">
            <w:pPr>
              <w:pStyle w:val="IBMtabletext"/>
              <w:rPr>
                <w:rFonts w:ascii="Calibri" w:hAnsi="Calibri" w:cs="Calibri"/>
              </w:rPr>
            </w:pPr>
            <w:r>
              <w:rPr>
                <w:rFonts w:ascii="Calibri" w:hAnsi="Calibri" w:cs="Calibri"/>
              </w:rPr>
              <w:t>Subscriber Key Performance Indicators provide the behavioral aspects, which are used for micro segmentation of the customers. The segments are used for communicating various product offers to the customer base. KPI reporting from Business Intelligence (DWH) is used for generation of these behavioral aspects.</w:t>
            </w:r>
          </w:p>
          <w:p w:rsidR="00F37C75" w:rsidRDefault="00F37C75" w:rsidP="005460B1">
            <w:pPr>
              <w:pStyle w:val="IBMtabletext"/>
              <w:rPr>
                <w:rFonts w:ascii="Calibri" w:hAnsi="Calibri" w:cs="Calibri"/>
              </w:rPr>
            </w:pPr>
          </w:p>
          <w:p w:rsidR="00F37C75" w:rsidRDefault="00F37C75" w:rsidP="005460B1">
            <w:pPr>
              <w:pStyle w:val="IBMtabletext"/>
              <w:rPr>
                <w:rFonts w:ascii="Calibri" w:hAnsi="Calibri" w:cs="Calibri"/>
              </w:rPr>
            </w:pPr>
            <w:r>
              <w:rPr>
                <w:rFonts w:ascii="Calibri" w:hAnsi="Calibri" w:cs="Calibri"/>
              </w:rPr>
              <w:t>These KPI are based on various source systems integrated into the system. Following are the High Level KPI</w:t>
            </w:r>
            <w:r w:rsidR="00327204">
              <w:rPr>
                <w:rFonts w:ascii="Calibri" w:hAnsi="Calibri" w:cs="Calibri"/>
              </w:rPr>
              <w:t xml:space="preserve"> subjects covered, same would be required for TIGO data</w:t>
            </w:r>
            <w:r>
              <w:rPr>
                <w:rFonts w:ascii="Calibri" w:hAnsi="Calibri" w:cs="Calibri"/>
              </w:rPr>
              <w:t>:</w:t>
            </w:r>
          </w:p>
          <w:p w:rsidR="00F37C75" w:rsidRDefault="00F37C75" w:rsidP="00F73012">
            <w:pPr>
              <w:pStyle w:val="IBMtabletext"/>
              <w:numPr>
                <w:ilvl w:val="0"/>
                <w:numId w:val="30"/>
              </w:numPr>
              <w:rPr>
                <w:rFonts w:ascii="Calibri" w:hAnsi="Calibri" w:cs="Calibri"/>
              </w:rPr>
            </w:pPr>
            <w:r>
              <w:rPr>
                <w:rFonts w:ascii="Calibri" w:hAnsi="Calibri" w:cs="Calibri"/>
              </w:rPr>
              <w:t>Data Volume - Volume data usage</w:t>
            </w:r>
          </w:p>
          <w:p w:rsidR="00F37C75" w:rsidRDefault="00F37C75" w:rsidP="00F73012">
            <w:pPr>
              <w:pStyle w:val="IBMtabletext"/>
              <w:numPr>
                <w:ilvl w:val="0"/>
                <w:numId w:val="30"/>
              </w:numPr>
              <w:rPr>
                <w:rFonts w:ascii="Calibri" w:hAnsi="Calibri" w:cs="Calibri"/>
              </w:rPr>
            </w:pPr>
            <w:r>
              <w:rPr>
                <w:rFonts w:ascii="Calibri" w:hAnsi="Calibri" w:cs="Calibri"/>
              </w:rPr>
              <w:t>Usage Revenue - Revenue earning based on Voice/SMS/Data and other KPI around it.</w:t>
            </w:r>
          </w:p>
          <w:p w:rsidR="00F37C75" w:rsidRDefault="00F37C75" w:rsidP="00F73012">
            <w:pPr>
              <w:pStyle w:val="IBMtabletext"/>
              <w:numPr>
                <w:ilvl w:val="0"/>
                <w:numId w:val="30"/>
              </w:numPr>
              <w:rPr>
                <w:rFonts w:ascii="Calibri" w:hAnsi="Calibri" w:cs="Calibri"/>
              </w:rPr>
            </w:pPr>
            <w:proofErr w:type="spellStart"/>
            <w:r>
              <w:rPr>
                <w:rFonts w:ascii="Calibri" w:hAnsi="Calibri" w:cs="Calibri"/>
              </w:rPr>
              <w:t>Outroamers</w:t>
            </w:r>
            <w:proofErr w:type="spellEnd"/>
            <w:r>
              <w:rPr>
                <w:rFonts w:ascii="Calibri" w:hAnsi="Calibri" w:cs="Calibri"/>
              </w:rPr>
              <w:t xml:space="preserve"> - Out roamer identification </w:t>
            </w:r>
            <w:proofErr w:type="spellStart"/>
            <w:r>
              <w:rPr>
                <w:rFonts w:ascii="Calibri" w:hAnsi="Calibri" w:cs="Calibri"/>
              </w:rPr>
              <w:t>etc</w:t>
            </w:r>
            <w:proofErr w:type="spellEnd"/>
          </w:p>
          <w:p w:rsidR="00F37C75" w:rsidRDefault="00F37C75" w:rsidP="00F73012">
            <w:pPr>
              <w:pStyle w:val="IBMtabletext"/>
              <w:numPr>
                <w:ilvl w:val="0"/>
                <w:numId w:val="30"/>
              </w:numPr>
              <w:rPr>
                <w:rFonts w:ascii="Calibri" w:hAnsi="Calibri" w:cs="Calibri"/>
              </w:rPr>
            </w:pPr>
            <w:r>
              <w:rPr>
                <w:rFonts w:ascii="Calibri" w:hAnsi="Calibri" w:cs="Calibri"/>
              </w:rPr>
              <w:t>Event Count - These can be voice event count/sms event counts.</w:t>
            </w:r>
          </w:p>
          <w:p w:rsidR="00F37C75" w:rsidRDefault="00F37C75" w:rsidP="00F73012">
            <w:pPr>
              <w:pStyle w:val="IBMtabletext"/>
              <w:numPr>
                <w:ilvl w:val="0"/>
                <w:numId w:val="30"/>
              </w:numPr>
              <w:rPr>
                <w:rFonts w:ascii="Calibri" w:hAnsi="Calibri" w:cs="Calibri"/>
              </w:rPr>
            </w:pPr>
            <w:r>
              <w:rPr>
                <w:rFonts w:ascii="Calibri" w:hAnsi="Calibri" w:cs="Calibri"/>
              </w:rPr>
              <w:t>Rec Activation Info</w:t>
            </w:r>
          </w:p>
          <w:p w:rsidR="00F37C75" w:rsidRDefault="00F37C75" w:rsidP="00F73012">
            <w:pPr>
              <w:pStyle w:val="IBMtabletext"/>
              <w:numPr>
                <w:ilvl w:val="0"/>
                <w:numId w:val="30"/>
              </w:numPr>
              <w:rPr>
                <w:rFonts w:ascii="Calibri" w:hAnsi="Calibri" w:cs="Calibri"/>
              </w:rPr>
            </w:pPr>
            <w:r>
              <w:rPr>
                <w:rFonts w:ascii="Calibri" w:hAnsi="Calibri" w:cs="Calibri"/>
              </w:rPr>
              <w:t>Subscriber Balance - Balance of the Subscriber</w:t>
            </w:r>
          </w:p>
          <w:p w:rsidR="00F37C75" w:rsidRDefault="00F37C75" w:rsidP="00F73012">
            <w:pPr>
              <w:pStyle w:val="IBMtabletext"/>
              <w:numPr>
                <w:ilvl w:val="0"/>
                <w:numId w:val="30"/>
              </w:numPr>
              <w:rPr>
                <w:rFonts w:ascii="Calibri" w:hAnsi="Calibri" w:cs="Calibri"/>
              </w:rPr>
            </w:pPr>
            <w:r>
              <w:rPr>
                <w:rFonts w:ascii="Calibri" w:hAnsi="Calibri" w:cs="Calibri"/>
              </w:rPr>
              <w:t>Tariff Profile - Subscriber service class and other information corresponding to Tariff.</w:t>
            </w:r>
          </w:p>
          <w:p w:rsidR="00F37C75" w:rsidRDefault="00F37C75" w:rsidP="00F73012">
            <w:pPr>
              <w:pStyle w:val="IBMtabletext"/>
              <w:numPr>
                <w:ilvl w:val="0"/>
                <w:numId w:val="30"/>
              </w:numPr>
              <w:rPr>
                <w:rFonts w:ascii="Calibri" w:hAnsi="Calibri" w:cs="Calibri"/>
              </w:rPr>
            </w:pPr>
            <w:r>
              <w:rPr>
                <w:rFonts w:ascii="Calibri" w:hAnsi="Calibri" w:cs="Calibri"/>
              </w:rPr>
              <w:t>In Activation Date - Date of activation on IN</w:t>
            </w:r>
          </w:p>
          <w:p w:rsidR="00F37C75" w:rsidRDefault="00F37C75" w:rsidP="00F73012">
            <w:pPr>
              <w:pStyle w:val="IBMtabletext"/>
              <w:numPr>
                <w:ilvl w:val="0"/>
                <w:numId w:val="30"/>
              </w:numPr>
              <w:rPr>
                <w:rFonts w:ascii="Calibri" w:hAnsi="Calibri" w:cs="Calibri"/>
              </w:rPr>
            </w:pPr>
            <w:r>
              <w:rPr>
                <w:rFonts w:ascii="Calibri" w:hAnsi="Calibri" w:cs="Calibri"/>
              </w:rPr>
              <w:t>Recharges - Recharges performed by the subscriber in a day.</w:t>
            </w:r>
          </w:p>
          <w:p w:rsidR="00F37C75" w:rsidRDefault="00F37C75" w:rsidP="00F73012">
            <w:pPr>
              <w:pStyle w:val="IBMtabletext"/>
              <w:numPr>
                <w:ilvl w:val="0"/>
                <w:numId w:val="30"/>
              </w:numPr>
              <w:rPr>
                <w:rFonts w:ascii="Calibri" w:hAnsi="Calibri" w:cs="Calibri"/>
              </w:rPr>
            </w:pPr>
            <w:r>
              <w:rPr>
                <w:rFonts w:ascii="Calibri" w:hAnsi="Calibri" w:cs="Calibri"/>
              </w:rPr>
              <w:t>VAS - VAS Product information</w:t>
            </w:r>
          </w:p>
          <w:p w:rsidR="00F37C75" w:rsidRDefault="00F37C75" w:rsidP="00F73012">
            <w:pPr>
              <w:pStyle w:val="IBMtabletext"/>
              <w:numPr>
                <w:ilvl w:val="0"/>
                <w:numId w:val="30"/>
              </w:numPr>
              <w:rPr>
                <w:rFonts w:ascii="Calibri" w:hAnsi="Calibri" w:cs="Calibri"/>
              </w:rPr>
            </w:pPr>
            <w:r>
              <w:rPr>
                <w:rFonts w:ascii="Calibri" w:hAnsi="Calibri" w:cs="Calibri"/>
              </w:rPr>
              <w:t xml:space="preserve">Subscriber profile - Profile of the subscriber providing this Favorite leg and Value Segmentation.  </w:t>
            </w:r>
          </w:p>
          <w:p w:rsidR="006068DF" w:rsidRDefault="006068DF" w:rsidP="006068DF">
            <w:pPr>
              <w:pStyle w:val="IBMtabletext"/>
              <w:ind w:left="749"/>
              <w:rPr>
                <w:rFonts w:ascii="Calibri" w:hAnsi="Calibri" w:cs="Calibri"/>
              </w:rPr>
            </w:pPr>
          </w:p>
          <w:p w:rsidR="00327204" w:rsidRDefault="00327204" w:rsidP="00327204">
            <w:pPr>
              <w:pStyle w:val="IBMtabletext"/>
              <w:rPr>
                <w:rFonts w:ascii="Calibri" w:hAnsi="Calibri" w:cs="Calibri"/>
              </w:rPr>
            </w:pPr>
            <w:r>
              <w:rPr>
                <w:rFonts w:ascii="Calibri" w:hAnsi="Calibri" w:cs="Calibri"/>
                <w:b/>
              </w:rPr>
              <w:t>B</w:t>
            </w:r>
            <w:r w:rsidRPr="00327204">
              <w:rPr>
                <w:rFonts w:ascii="Calibri" w:hAnsi="Calibri" w:cs="Calibri"/>
                <w:b/>
              </w:rPr>
              <w:t xml:space="preserve">) </w:t>
            </w:r>
            <w:r w:rsidR="004E4835">
              <w:rPr>
                <w:rFonts w:ascii="Calibri" w:hAnsi="Calibri" w:cs="Calibri"/>
              </w:rPr>
              <w:t xml:space="preserve">NRT </w:t>
            </w:r>
            <w:r w:rsidR="006068DF">
              <w:rPr>
                <w:rFonts w:ascii="Calibri" w:hAnsi="Calibri" w:cs="Calibri"/>
              </w:rPr>
              <w:t xml:space="preserve">raw </w:t>
            </w:r>
            <w:r w:rsidR="004E4835">
              <w:rPr>
                <w:rFonts w:ascii="Calibri" w:hAnsi="Calibri" w:cs="Calibri"/>
              </w:rPr>
              <w:t xml:space="preserve">feed </w:t>
            </w:r>
            <w:r w:rsidR="009F720E">
              <w:rPr>
                <w:rFonts w:ascii="Calibri" w:hAnsi="Calibri" w:cs="Calibri"/>
              </w:rPr>
              <w:t xml:space="preserve">for </w:t>
            </w:r>
            <w:r w:rsidR="006068DF">
              <w:rPr>
                <w:rFonts w:ascii="Calibri" w:hAnsi="Calibri" w:cs="Calibri"/>
              </w:rPr>
              <w:t>TIGO related CDR/ER parsed and loaded in UNICA DB</w:t>
            </w:r>
            <w:r w:rsidR="006C7746">
              <w:rPr>
                <w:rFonts w:ascii="Calibri" w:hAnsi="Calibri" w:cs="Calibri"/>
              </w:rPr>
              <w:t>, following feeds would require to be processed</w:t>
            </w:r>
            <w:r w:rsidR="006068DF">
              <w:rPr>
                <w:rFonts w:ascii="Calibri" w:hAnsi="Calibri" w:cs="Calibri"/>
              </w:rPr>
              <w:t>:</w:t>
            </w:r>
          </w:p>
          <w:p w:rsidR="00665DA4" w:rsidRPr="00665DA4" w:rsidRDefault="00665DA4" w:rsidP="00F73012">
            <w:pPr>
              <w:pStyle w:val="IBMtabletext"/>
              <w:numPr>
                <w:ilvl w:val="0"/>
                <w:numId w:val="30"/>
              </w:numPr>
              <w:rPr>
                <w:rFonts w:ascii="Calibri" w:hAnsi="Calibri" w:cs="Calibri"/>
              </w:rPr>
            </w:pPr>
            <w:r w:rsidRPr="00665DA4">
              <w:rPr>
                <w:rFonts w:ascii="Calibri" w:hAnsi="Calibri" w:cs="Calibri"/>
              </w:rPr>
              <w:t>NRT AIR CDRs</w:t>
            </w:r>
          </w:p>
          <w:p w:rsidR="00327204" w:rsidRPr="00665DA4" w:rsidRDefault="00665DA4" w:rsidP="00F73012">
            <w:pPr>
              <w:pStyle w:val="IBMtabletext"/>
              <w:numPr>
                <w:ilvl w:val="0"/>
                <w:numId w:val="30"/>
              </w:numPr>
              <w:rPr>
                <w:rFonts w:ascii="Calibri" w:hAnsi="Calibri" w:cs="Calibri"/>
              </w:rPr>
            </w:pPr>
            <w:r w:rsidRPr="00665DA4">
              <w:rPr>
                <w:rFonts w:ascii="Calibri" w:hAnsi="Calibri" w:cs="Calibri"/>
              </w:rPr>
              <w:t>NRT CCN CDRs</w:t>
            </w:r>
          </w:p>
        </w:tc>
      </w:tr>
      <w:tr w:rsidR="00F37C75" w:rsidRPr="00AD7187" w:rsidTr="005460B1">
        <w:trPr>
          <w:tblCellSpacing w:w="0" w:type="dxa"/>
          <w:jc w:val="center"/>
        </w:trPr>
        <w:tc>
          <w:tcPr>
            <w:tcW w:w="2258" w:type="dxa"/>
            <w:shd w:val="clear" w:color="auto" w:fill="auto"/>
            <w:hideMark/>
          </w:tcPr>
          <w:p w:rsidR="00F37C75" w:rsidRPr="00685728" w:rsidRDefault="00F37C75" w:rsidP="005460B1">
            <w:pPr>
              <w:pStyle w:val="IBMtabletext"/>
              <w:rPr>
                <w:rFonts w:ascii="Calibri" w:hAnsi="Calibri" w:cs="Calibri"/>
                <w:b/>
              </w:rPr>
            </w:pPr>
            <w:r w:rsidRPr="00685728">
              <w:rPr>
                <w:rFonts w:ascii="Calibri" w:hAnsi="Calibri" w:cs="Calibri"/>
                <w:b/>
              </w:rPr>
              <w:t>Preconditions</w:t>
            </w:r>
          </w:p>
        </w:tc>
        <w:tc>
          <w:tcPr>
            <w:tcW w:w="5486" w:type="dxa"/>
            <w:hideMark/>
          </w:tcPr>
          <w:p w:rsidR="00F37C75" w:rsidRDefault="00F37C75" w:rsidP="005460B1">
            <w:pPr>
              <w:pStyle w:val="IBMtabletext"/>
              <w:rPr>
                <w:rFonts w:ascii="Calibri" w:hAnsi="Calibri" w:cs="Calibri"/>
              </w:rPr>
            </w:pPr>
            <w:r>
              <w:rPr>
                <w:rFonts w:ascii="Calibri" w:hAnsi="Calibri" w:cs="Calibri"/>
              </w:rPr>
              <w:t xml:space="preserve">Data from following source systems should be </w:t>
            </w:r>
            <w:r w:rsidR="00AE05B2">
              <w:rPr>
                <w:rFonts w:ascii="Calibri" w:hAnsi="Calibri" w:cs="Calibri"/>
              </w:rPr>
              <w:t>available in</w:t>
            </w:r>
            <w:r>
              <w:rPr>
                <w:rFonts w:ascii="Calibri" w:hAnsi="Calibri" w:cs="Calibri"/>
              </w:rPr>
              <w:t xml:space="preserve"> the Base tables for </w:t>
            </w:r>
            <w:r w:rsidR="006B5BEC">
              <w:rPr>
                <w:rFonts w:ascii="Calibri" w:hAnsi="Calibri" w:cs="Calibri"/>
              </w:rPr>
              <w:t xml:space="preserve">CMS </w:t>
            </w:r>
            <w:r>
              <w:rPr>
                <w:rFonts w:ascii="Calibri" w:hAnsi="Calibri" w:cs="Calibri"/>
              </w:rPr>
              <w:t>KPI derivations:</w:t>
            </w:r>
          </w:p>
          <w:p w:rsidR="00F37C75" w:rsidRPr="006B5BEC" w:rsidRDefault="00F37C75" w:rsidP="00F73012">
            <w:pPr>
              <w:pStyle w:val="IBMtabletext"/>
              <w:numPr>
                <w:ilvl w:val="0"/>
                <w:numId w:val="21"/>
              </w:numPr>
              <w:ind w:left="225" w:hanging="180"/>
              <w:rPr>
                <w:rFonts w:ascii="Calibri" w:hAnsi="Calibri" w:cs="Calibri"/>
                <w:b/>
              </w:rPr>
            </w:pPr>
            <w:r w:rsidRPr="006B5BEC">
              <w:rPr>
                <w:rFonts w:ascii="Calibri" w:hAnsi="Calibri" w:cs="Calibri"/>
                <w:b/>
              </w:rPr>
              <w:t xml:space="preserve">CCN </w:t>
            </w:r>
            <w:r w:rsidR="00AE05B2">
              <w:rPr>
                <w:rFonts w:ascii="Calibri" w:hAnsi="Calibri" w:cs="Calibri"/>
                <w:b/>
              </w:rPr>
              <w:t>(</w:t>
            </w:r>
            <w:r w:rsidRPr="006B5BEC">
              <w:rPr>
                <w:rFonts w:ascii="Calibri" w:hAnsi="Calibri" w:cs="Calibri"/>
                <w:b/>
              </w:rPr>
              <w:t>Voice, SMS &amp; Data</w:t>
            </w:r>
            <w:r w:rsidR="00AE05B2">
              <w:rPr>
                <w:rFonts w:ascii="Calibri" w:hAnsi="Calibri" w:cs="Calibri"/>
                <w:b/>
              </w:rPr>
              <w:t>)</w:t>
            </w:r>
          </w:p>
          <w:p w:rsidR="00F37C75" w:rsidRPr="006B5BEC" w:rsidRDefault="00F37C75" w:rsidP="00F73012">
            <w:pPr>
              <w:pStyle w:val="IBMtabletext"/>
              <w:numPr>
                <w:ilvl w:val="0"/>
                <w:numId w:val="21"/>
              </w:numPr>
              <w:ind w:left="225" w:hanging="180"/>
              <w:rPr>
                <w:rFonts w:ascii="Calibri" w:hAnsi="Calibri" w:cs="Calibri"/>
                <w:b/>
              </w:rPr>
            </w:pPr>
            <w:r w:rsidRPr="006B5BEC">
              <w:rPr>
                <w:rFonts w:ascii="Calibri" w:hAnsi="Calibri" w:cs="Calibri"/>
                <w:b/>
              </w:rPr>
              <w:t>MSC CDR</w:t>
            </w:r>
          </w:p>
          <w:p w:rsidR="00F37C75" w:rsidRPr="006B5BEC" w:rsidRDefault="00F37C75" w:rsidP="00F73012">
            <w:pPr>
              <w:pStyle w:val="IBMtabletext"/>
              <w:numPr>
                <w:ilvl w:val="0"/>
                <w:numId w:val="21"/>
              </w:numPr>
              <w:ind w:left="225" w:hanging="180"/>
              <w:rPr>
                <w:rFonts w:ascii="Calibri" w:hAnsi="Calibri" w:cs="Calibri"/>
                <w:b/>
              </w:rPr>
            </w:pPr>
            <w:r w:rsidRPr="006B5BEC">
              <w:rPr>
                <w:rFonts w:ascii="Calibri" w:hAnsi="Calibri" w:cs="Calibri"/>
                <w:b/>
              </w:rPr>
              <w:t>SDP Main</w:t>
            </w:r>
          </w:p>
          <w:p w:rsidR="00F37C75" w:rsidRPr="006B5BEC" w:rsidRDefault="00F37C75" w:rsidP="00F73012">
            <w:pPr>
              <w:pStyle w:val="IBMtabletext"/>
              <w:numPr>
                <w:ilvl w:val="0"/>
                <w:numId w:val="21"/>
              </w:numPr>
              <w:ind w:left="225" w:hanging="180"/>
              <w:rPr>
                <w:rFonts w:ascii="Calibri" w:hAnsi="Calibri" w:cs="Calibri"/>
                <w:b/>
              </w:rPr>
            </w:pPr>
            <w:r w:rsidRPr="006B5BEC">
              <w:rPr>
                <w:rFonts w:ascii="Calibri" w:hAnsi="Calibri" w:cs="Calibri"/>
                <w:b/>
              </w:rPr>
              <w:t>Air Refill</w:t>
            </w:r>
          </w:p>
          <w:p w:rsidR="00F37C75" w:rsidRPr="006B5BEC" w:rsidRDefault="00F37C75" w:rsidP="00F73012">
            <w:pPr>
              <w:pStyle w:val="IBMtabletext"/>
              <w:numPr>
                <w:ilvl w:val="0"/>
                <w:numId w:val="21"/>
              </w:numPr>
              <w:ind w:left="225" w:hanging="180"/>
              <w:rPr>
                <w:rFonts w:ascii="Calibri" w:hAnsi="Calibri" w:cs="Calibri"/>
              </w:rPr>
            </w:pPr>
            <w:r w:rsidRPr="006B5BEC">
              <w:rPr>
                <w:rFonts w:ascii="Calibri" w:hAnsi="Calibri" w:cs="Calibri"/>
                <w:b/>
              </w:rPr>
              <w:t>Air Adjustments</w:t>
            </w:r>
          </w:p>
          <w:p w:rsidR="006B5BEC" w:rsidRDefault="006B5BEC" w:rsidP="00AE05B2">
            <w:pPr>
              <w:pStyle w:val="IBMtabletext"/>
              <w:ind w:left="45"/>
              <w:rPr>
                <w:rFonts w:ascii="Calibri" w:hAnsi="Calibri" w:cs="Calibri"/>
                <w:b/>
              </w:rPr>
            </w:pPr>
          </w:p>
          <w:p w:rsidR="006B5BEC" w:rsidRPr="006B5BEC" w:rsidRDefault="006B5BEC" w:rsidP="006B5BEC">
            <w:pPr>
              <w:pStyle w:val="IBMtabletext"/>
              <w:rPr>
                <w:rFonts w:ascii="Calibri" w:hAnsi="Calibri" w:cs="Calibri"/>
              </w:rPr>
            </w:pPr>
            <w:r>
              <w:rPr>
                <w:rFonts w:ascii="Calibri" w:hAnsi="Calibri" w:cs="Calibri"/>
              </w:rPr>
              <w:t xml:space="preserve">Following raw feeds shall be available for TIGO as pass-thru from mediation: </w:t>
            </w:r>
          </w:p>
          <w:p w:rsidR="006B5BEC" w:rsidRPr="001E3F8B" w:rsidRDefault="006B5BEC" w:rsidP="00F73012">
            <w:pPr>
              <w:pStyle w:val="IBMtabletext"/>
              <w:numPr>
                <w:ilvl w:val="0"/>
                <w:numId w:val="21"/>
              </w:numPr>
              <w:ind w:left="225" w:hanging="180"/>
              <w:rPr>
                <w:rFonts w:ascii="Calibri" w:hAnsi="Calibri" w:cs="Calibri"/>
                <w:b/>
              </w:rPr>
            </w:pPr>
            <w:r w:rsidRPr="001E3F8B">
              <w:rPr>
                <w:rFonts w:ascii="Calibri" w:hAnsi="Calibri" w:cs="Calibri"/>
                <w:b/>
              </w:rPr>
              <w:t>AIR Recharge CDRs</w:t>
            </w:r>
          </w:p>
          <w:p w:rsidR="002D736B" w:rsidRPr="000C5194" w:rsidRDefault="006B5BEC" w:rsidP="000C5194">
            <w:pPr>
              <w:pStyle w:val="IBMtabletext"/>
              <w:numPr>
                <w:ilvl w:val="0"/>
                <w:numId w:val="21"/>
              </w:numPr>
              <w:ind w:left="225" w:hanging="180"/>
              <w:rPr>
                <w:rFonts w:ascii="Calibri" w:hAnsi="Calibri" w:cs="Calibri"/>
              </w:rPr>
            </w:pPr>
            <w:r w:rsidRPr="001E3F8B">
              <w:rPr>
                <w:rFonts w:ascii="Calibri" w:hAnsi="Calibri" w:cs="Calibri"/>
                <w:b/>
              </w:rPr>
              <w:t>CCN CDRs</w:t>
            </w:r>
          </w:p>
        </w:tc>
      </w:tr>
      <w:tr w:rsidR="00F37C75" w:rsidRPr="00AD7187" w:rsidTr="005460B1">
        <w:trPr>
          <w:tblCellSpacing w:w="0" w:type="dxa"/>
          <w:jc w:val="center"/>
        </w:trPr>
        <w:tc>
          <w:tcPr>
            <w:tcW w:w="2258" w:type="dxa"/>
            <w:shd w:val="clear" w:color="auto" w:fill="auto"/>
            <w:hideMark/>
          </w:tcPr>
          <w:p w:rsidR="00F37C75" w:rsidRPr="00685728" w:rsidRDefault="00F37C75" w:rsidP="005460B1">
            <w:pPr>
              <w:pStyle w:val="IBMtabletext"/>
              <w:rPr>
                <w:rFonts w:ascii="Calibri" w:hAnsi="Calibri" w:cs="Calibri"/>
                <w:b/>
              </w:rPr>
            </w:pPr>
            <w:r w:rsidRPr="00685728">
              <w:rPr>
                <w:rFonts w:ascii="Calibri" w:hAnsi="Calibri" w:cs="Calibri"/>
                <w:b/>
              </w:rPr>
              <w:t>Termination Outcome</w:t>
            </w:r>
          </w:p>
        </w:tc>
        <w:tc>
          <w:tcPr>
            <w:tcW w:w="5486" w:type="dxa"/>
            <w:shd w:val="clear" w:color="auto" w:fill="auto"/>
            <w:hideMark/>
          </w:tcPr>
          <w:p w:rsidR="00F37C75" w:rsidRDefault="006B5BEC" w:rsidP="005460B1">
            <w:pPr>
              <w:pStyle w:val="IBMtabletext"/>
              <w:rPr>
                <w:rFonts w:ascii="Calibri" w:hAnsi="Calibri" w:cs="Calibri"/>
              </w:rPr>
            </w:pPr>
            <w:r w:rsidRPr="006B5BEC">
              <w:rPr>
                <w:rFonts w:ascii="Calibri" w:hAnsi="Calibri" w:cs="Calibri"/>
                <w:b/>
              </w:rPr>
              <w:t>A)</w:t>
            </w:r>
            <w:r>
              <w:rPr>
                <w:rFonts w:ascii="Calibri" w:hAnsi="Calibri" w:cs="Calibri"/>
              </w:rPr>
              <w:t xml:space="preserve"> </w:t>
            </w:r>
            <w:r w:rsidR="00F37C75">
              <w:rPr>
                <w:rFonts w:ascii="Calibri" w:hAnsi="Calibri" w:cs="Calibri"/>
              </w:rPr>
              <w:t>KPI required by the CMS (UNICA) system are derived and accurate basis the data loaded</w:t>
            </w:r>
            <w:r>
              <w:rPr>
                <w:rFonts w:ascii="Calibri" w:hAnsi="Calibri" w:cs="Calibri"/>
              </w:rPr>
              <w:t xml:space="preserve"> in the CMDM Database</w:t>
            </w:r>
            <w:r w:rsidR="00F37C75">
              <w:rPr>
                <w:rFonts w:ascii="Calibri" w:hAnsi="Calibri" w:cs="Calibri"/>
              </w:rPr>
              <w:t>.</w:t>
            </w:r>
          </w:p>
          <w:p w:rsidR="006B5BEC" w:rsidRPr="00685728" w:rsidRDefault="006B5BEC" w:rsidP="006B5BEC">
            <w:pPr>
              <w:pStyle w:val="IBMtabletext"/>
              <w:rPr>
                <w:rFonts w:ascii="Calibri" w:hAnsi="Calibri" w:cs="Calibri"/>
              </w:rPr>
            </w:pPr>
            <w:r>
              <w:rPr>
                <w:rFonts w:ascii="Calibri" w:hAnsi="Calibri" w:cs="Calibri"/>
                <w:b/>
              </w:rPr>
              <w:t>B</w:t>
            </w:r>
            <w:r w:rsidRPr="006B5BEC">
              <w:rPr>
                <w:rFonts w:ascii="Calibri" w:hAnsi="Calibri" w:cs="Calibri"/>
                <w:b/>
              </w:rPr>
              <w:t>)</w:t>
            </w:r>
            <w:r>
              <w:rPr>
                <w:rFonts w:ascii="Calibri" w:hAnsi="Calibri" w:cs="Calibri"/>
              </w:rPr>
              <w:t xml:space="preserve"> KPI/Trigger data parsed from RAW CDR/ER feeds are processed </w:t>
            </w:r>
            <w:r w:rsidR="005D62FF">
              <w:rPr>
                <w:rFonts w:ascii="Calibri" w:hAnsi="Calibri" w:cs="Calibri"/>
              </w:rPr>
              <w:t>and</w:t>
            </w:r>
            <w:r>
              <w:rPr>
                <w:rFonts w:ascii="Calibri" w:hAnsi="Calibri" w:cs="Calibri"/>
              </w:rPr>
              <w:t xml:space="preserve"> loaded in the </w:t>
            </w:r>
            <w:r w:rsidR="005D62FF">
              <w:rPr>
                <w:rFonts w:ascii="Calibri" w:hAnsi="Calibri" w:cs="Calibri"/>
              </w:rPr>
              <w:t>UNICA</w:t>
            </w:r>
            <w:r>
              <w:rPr>
                <w:rFonts w:ascii="Calibri" w:hAnsi="Calibri" w:cs="Calibri"/>
              </w:rPr>
              <w:t xml:space="preserve"> Database.</w:t>
            </w:r>
          </w:p>
        </w:tc>
      </w:tr>
      <w:tr w:rsidR="00F37C75" w:rsidRPr="00AD7187" w:rsidTr="005460B1">
        <w:trPr>
          <w:trHeight w:val="577"/>
          <w:tblCellSpacing w:w="0" w:type="dxa"/>
          <w:jc w:val="center"/>
        </w:trPr>
        <w:tc>
          <w:tcPr>
            <w:tcW w:w="2258" w:type="dxa"/>
            <w:shd w:val="clear" w:color="auto" w:fill="auto"/>
            <w:hideMark/>
          </w:tcPr>
          <w:p w:rsidR="00F37C75" w:rsidRPr="00685728" w:rsidRDefault="00F37C75" w:rsidP="005460B1">
            <w:pPr>
              <w:pStyle w:val="IBMtabletext"/>
              <w:rPr>
                <w:rFonts w:ascii="Calibri" w:hAnsi="Calibri" w:cs="Calibri"/>
                <w:b/>
              </w:rPr>
            </w:pPr>
            <w:r w:rsidRPr="00685728">
              <w:rPr>
                <w:rFonts w:ascii="Calibri" w:hAnsi="Calibri" w:cs="Calibri"/>
                <w:b/>
              </w:rPr>
              <w:t>Input Summary</w:t>
            </w:r>
          </w:p>
        </w:tc>
        <w:tc>
          <w:tcPr>
            <w:tcW w:w="5486" w:type="dxa"/>
          </w:tcPr>
          <w:p w:rsidR="00F37C75" w:rsidRPr="00685728" w:rsidRDefault="00AE05B2" w:rsidP="005460B1">
            <w:pPr>
              <w:pStyle w:val="IBMtabletext"/>
              <w:rPr>
                <w:rFonts w:ascii="Calibri" w:hAnsi="Calibri" w:cs="Calibri"/>
              </w:rPr>
            </w:pPr>
            <w:r>
              <w:rPr>
                <w:rFonts w:ascii="Calibri" w:hAnsi="Calibri" w:cs="Calibri"/>
              </w:rPr>
              <w:t>Base BI data for CMS KPI derivation and Raw CDR/ER data as pass-thru from mediation for processing NRT triggers</w:t>
            </w:r>
            <w:r w:rsidR="00F37C75">
              <w:rPr>
                <w:rFonts w:ascii="Calibri" w:hAnsi="Calibri" w:cs="Calibri"/>
              </w:rPr>
              <w:t>.</w:t>
            </w:r>
          </w:p>
        </w:tc>
      </w:tr>
    </w:tbl>
    <w:p w:rsidR="004751D8" w:rsidRPr="00021A81" w:rsidRDefault="004751D8" w:rsidP="004751D8">
      <w:pPr>
        <w:pStyle w:val="Heading2"/>
        <w:ind w:left="862" w:hanging="862"/>
        <w:rPr>
          <w:rFonts w:cs="Arial"/>
        </w:rPr>
      </w:pPr>
      <w:bookmarkStart w:id="28" w:name="_Toc411951746"/>
      <w:proofErr w:type="gramStart"/>
      <w:r w:rsidRPr="00021A81">
        <w:rPr>
          <w:rFonts w:cs="Arial"/>
        </w:rPr>
        <w:lastRenderedPageBreak/>
        <w:t>Non Functional</w:t>
      </w:r>
      <w:proofErr w:type="gramEnd"/>
      <w:r w:rsidRPr="00021A81">
        <w:rPr>
          <w:rFonts w:cs="Arial"/>
        </w:rPr>
        <w:t xml:space="preserve"> Requirements</w:t>
      </w:r>
      <w:bookmarkEnd w:id="28"/>
    </w:p>
    <w:p w:rsidR="00D91941" w:rsidRPr="00021A81" w:rsidRDefault="00D91941" w:rsidP="0040081E">
      <w:pPr>
        <w:pStyle w:val="Heading3"/>
        <w:rPr>
          <w:rFonts w:cs="Arial"/>
        </w:rPr>
      </w:pPr>
      <w:bookmarkStart w:id="29" w:name="_Toc411951747"/>
      <w:r w:rsidRPr="00021A81">
        <w:rPr>
          <w:rFonts w:cs="Arial"/>
        </w:rPr>
        <w:t>Capacity</w:t>
      </w:r>
      <w:bookmarkEnd w:id="29"/>
    </w:p>
    <w:p w:rsidR="00C66EF3" w:rsidRDefault="00C66EF3" w:rsidP="00AE4E28">
      <w:pPr>
        <w:ind w:left="1080"/>
        <w:jc w:val="both"/>
        <w:rPr>
          <w:rFonts w:cs="Arial"/>
        </w:rPr>
      </w:pPr>
      <w:r w:rsidRPr="0052622C">
        <w:rPr>
          <w:rFonts w:cs="Arial"/>
        </w:rPr>
        <w:t xml:space="preserve">For performing the capacity planning we have considered </w:t>
      </w:r>
      <w:r w:rsidR="008853E9" w:rsidRPr="0052622C">
        <w:rPr>
          <w:rFonts w:cs="Arial"/>
        </w:rPr>
        <w:t>following facts</w:t>
      </w:r>
      <w:r w:rsidRPr="0052622C">
        <w:rPr>
          <w:rFonts w:cs="Arial"/>
        </w:rPr>
        <w:t xml:space="preserve"> </w:t>
      </w:r>
      <w:r w:rsidR="0052622C" w:rsidRPr="0052622C">
        <w:rPr>
          <w:rFonts w:cs="Arial"/>
        </w:rPr>
        <w:t>while deriving</w:t>
      </w:r>
      <w:r w:rsidRPr="0052622C">
        <w:rPr>
          <w:rFonts w:cs="Arial"/>
        </w:rPr>
        <w:t xml:space="preserve"> t</w:t>
      </w:r>
      <w:r w:rsidR="0052622C" w:rsidRPr="0052622C">
        <w:rPr>
          <w:rFonts w:cs="Arial"/>
        </w:rPr>
        <w:t>he sizing of the application:</w:t>
      </w:r>
    </w:p>
    <w:p w:rsidR="00322241" w:rsidRDefault="004B0F38" w:rsidP="00F73012">
      <w:pPr>
        <w:pStyle w:val="ListParagraph"/>
        <w:numPr>
          <w:ilvl w:val="0"/>
          <w:numId w:val="31"/>
        </w:numPr>
        <w:jc w:val="both"/>
        <w:rPr>
          <w:rFonts w:cs="Arial"/>
        </w:rPr>
      </w:pPr>
      <w:r w:rsidRPr="0052622C">
        <w:rPr>
          <w:rFonts w:cs="Arial"/>
        </w:rPr>
        <w:t>CDR</w:t>
      </w:r>
      <w:r w:rsidR="00932157" w:rsidRPr="0052622C">
        <w:rPr>
          <w:rFonts w:cs="Arial"/>
        </w:rPr>
        <w:t>/ER</w:t>
      </w:r>
      <w:r w:rsidRPr="0052622C">
        <w:rPr>
          <w:rFonts w:cs="Arial"/>
        </w:rPr>
        <w:t xml:space="preserve"> Volume</w:t>
      </w:r>
      <w:r w:rsidR="00322241">
        <w:rPr>
          <w:rFonts w:cs="Arial"/>
        </w:rPr>
        <w:t xml:space="preserve"> –</w:t>
      </w:r>
    </w:p>
    <w:p w:rsidR="00405BE2" w:rsidRDefault="00405BE2" w:rsidP="00F73012">
      <w:pPr>
        <w:pStyle w:val="ListParagraph"/>
        <w:numPr>
          <w:ilvl w:val="1"/>
          <w:numId w:val="31"/>
        </w:numPr>
        <w:jc w:val="both"/>
        <w:rPr>
          <w:rFonts w:cs="Arial"/>
        </w:rPr>
      </w:pPr>
      <w:r w:rsidRPr="00405BE2">
        <w:rPr>
          <w:rFonts w:cs="Arial"/>
        </w:rPr>
        <w:t xml:space="preserve">Existing CDR </w:t>
      </w:r>
      <w:r>
        <w:rPr>
          <w:rFonts w:cs="Arial"/>
        </w:rPr>
        <w:t xml:space="preserve">volumetric </w:t>
      </w:r>
      <w:r w:rsidRPr="00405BE2">
        <w:rPr>
          <w:rFonts w:cs="Arial"/>
        </w:rPr>
        <w:t>(In million)</w:t>
      </w:r>
      <w:r>
        <w:rPr>
          <w:rFonts w:cs="Arial"/>
        </w:rPr>
        <w:t xml:space="preserve"> – </w:t>
      </w:r>
      <w:r w:rsidRPr="00405BE2">
        <w:rPr>
          <w:rFonts w:cs="Arial"/>
        </w:rPr>
        <w:t>300</w:t>
      </w:r>
      <w:r>
        <w:rPr>
          <w:rFonts w:cs="Arial"/>
        </w:rPr>
        <w:t xml:space="preserve"> Mn</w:t>
      </w:r>
    </w:p>
    <w:p w:rsidR="004B0F38" w:rsidRPr="0052622C" w:rsidRDefault="00405BE2" w:rsidP="00F73012">
      <w:pPr>
        <w:pStyle w:val="ListParagraph"/>
        <w:numPr>
          <w:ilvl w:val="1"/>
          <w:numId w:val="31"/>
        </w:numPr>
        <w:jc w:val="both"/>
        <w:rPr>
          <w:rFonts w:cs="Arial"/>
        </w:rPr>
      </w:pPr>
      <w:r>
        <w:rPr>
          <w:rFonts w:cs="Arial"/>
        </w:rPr>
        <w:t>TIGO</w:t>
      </w:r>
      <w:r w:rsidRPr="00405BE2">
        <w:rPr>
          <w:rFonts w:cs="Arial"/>
        </w:rPr>
        <w:t xml:space="preserve"> CDR </w:t>
      </w:r>
      <w:r>
        <w:rPr>
          <w:rFonts w:cs="Arial"/>
        </w:rPr>
        <w:t xml:space="preserve">volumetric </w:t>
      </w:r>
      <w:r w:rsidRPr="00405BE2">
        <w:rPr>
          <w:rFonts w:cs="Arial"/>
        </w:rPr>
        <w:t>(In million)</w:t>
      </w:r>
      <w:r w:rsidR="008F4A8C">
        <w:rPr>
          <w:rFonts w:cs="Arial"/>
        </w:rPr>
        <w:t xml:space="preserve"> – </w:t>
      </w:r>
      <w:r w:rsidR="00E63DBE">
        <w:rPr>
          <w:rFonts w:cs="Arial"/>
        </w:rPr>
        <w:t>1000</w:t>
      </w:r>
      <w:r w:rsidR="008F4A8C">
        <w:rPr>
          <w:rFonts w:cs="Arial"/>
        </w:rPr>
        <w:t xml:space="preserve"> Mn</w:t>
      </w:r>
    </w:p>
    <w:p w:rsidR="00932157" w:rsidRDefault="00932157" w:rsidP="00F73012">
      <w:pPr>
        <w:pStyle w:val="ListParagraph"/>
        <w:numPr>
          <w:ilvl w:val="0"/>
          <w:numId w:val="31"/>
        </w:numPr>
        <w:jc w:val="both"/>
        <w:rPr>
          <w:rFonts w:cs="Arial"/>
        </w:rPr>
      </w:pPr>
      <w:r w:rsidRPr="0052622C">
        <w:rPr>
          <w:rFonts w:cs="Arial"/>
        </w:rPr>
        <w:t>Subscriber Base</w:t>
      </w:r>
      <w:r w:rsidR="005816F9">
        <w:rPr>
          <w:rFonts w:cs="Arial"/>
        </w:rPr>
        <w:t xml:space="preserve"> – </w:t>
      </w:r>
    </w:p>
    <w:p w:rsidR="005816F9" w:rsidRDefault="005816F9" w:rsidP="00F73012">
      <w:pPr>
        <w:pStyle w:val="ListParagraph"/>
        <w:numPr>
          <w:ilvl w:val="1"/>
          <w:numId w:val="31"/>
        </w:numPr>
        <w:jc w:val="both"/>
        <w:rPr>
          <w:rFonts w:cs="Arial"/>
        </w:rPr>
      </w:pPr>
      <w:r w:rsidRPr="005816F9">
        <w:rPr>
          <w:rFonts w:cs="Arial"/>
        </w:rPr>
        <w:t>Existing Subs Base (In million)</w:t>
      </w:r>
      <w:r>
        <w:rPr>
          <w:rFonts w:cs="Arial"/>
        </w:rPr>
        <w:t xml:space="preserve"> </w:t>
      </w:r>
      <w:r w:rsidR="008F4A8C">
        <w:rPr>
          <w:rFonts w:cs="Arial"/>
        </w:rPr>
        <w:t>–</w:t>
      </w:r>
      <w:r>
        <w:rPr>
          <w:rFonts w:cs="Arial"/>
        </w:rPr>
        <w:t xml:space="preserve"> </w:t>
      </w:r>
      <w:r w:rsidRPr="005816F9">
        <w:rPr>
          <w:rFonts w:cs="Arial"/>
        </w:rPr>
        <w:t>1.6</w:t>
      </w:r>
      <w:r>
        <w:rPr>
          <w:rFonts w:cs="Arial"/>
        </w:rPr>
        <w:t xml:space="preserve"> Mn</w:t>
      </w:r>
    </w:p>
    <w:p w:rsidR="005816F9" w:rsidRPr="0052622C" w:rsidRDefault="005816F9" w:rsidP="00F73012">
      <w:pPr>
        <w:pStyle w:val="ListParagraph"/>
        <w:numPr>
          <w:ilvl w:val="1"/>
          <w:numId w:val="31"/>
        </w:numPr>
        <w:jc w:val="both"/>
        <w:rPr>
          <w:rFonts w:cs="Arial"/>
        </w:rPr>
      </w:pPr>
      <w:r w:rsidRPr="005816F9">
        <w:rPr>
          <w:rFonts w:cs="Arial"/>
        </w:rPr>
        <w:t>T</w:t>
      </w:r>
      <w:r w:rsidR="00D33A16">
        <w:rPr>
          <w:rFonts w:cs="Arial"/>
        </w:rPr>
        <w:t>IGO</w:t>
      </w:r>
      <w:r w:rsidRPr="005816F9">
        <w:rPr>
          <w:rFonts w:cs="Arial"/>
        </w:rPr>
        <w:t xml:space="preserve"> Subs Base (In million)</w:t>
      </w:r>
      <w:r>
        <w:rPr>
          <w:rFonts w:cs="Arial"/>
        </w:rPr>
        <w:t xml:space="preserve"> – 6 Mn</w:t>
      </w:r>
    </w:p>
    <w:p w:rsidR="006E239A" w:rsidRPr="000F68F4" w:rsidRDefault="003732F6" w:rsidP="00F73012">
      <w:pPr>
        <w:pStyle w:val="ListParagraph"/>
        <w:numPr>
          <w:ilvl w:val="0"/>
          <w:numId w:val="41"/>
        </w:numPr>
        <w:rPr>
          <w:rFonts w:cs="Arial"/>
        </w:rPr>
      </w:pPr>
      <w:r>
        <w:rPr>
          <w:rFonts w:cs="Arial"/>
          <w:b/>
          <w:u w:val="single"/>
        </w:rPr>
        <w:t>Capacity Augmentation Required</w:t>
      </w:r>
      <w:r w:rsidR="00276618" w:rsidRPr="000F68F4">
        <w:rPr>
          <w:rFonts w:cs="Arial"/>
        </w:rPr>
        <w:t xml:space="preserve"> (basis above additional volumetric for TIGO):</w:t>
      </w:r>
    </w:p>
    <w:tbl>
      <w:tblPr>
        <w:tblW w:w="9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913"/>
        <w:gridCol w:w="1397"/>
        <w:gridCol w:w="1401"/>
        <w:gridCol w:w="1767"/>
        <w:gridCol w:w="1692"/>
        <w:gridCol w:w="1337"/>
      </w:tblGrid>
      <w:tr w:rsidR="00671CD1" w:rsidRPr="00A516C6" w:rsidTr="00DE04B4">
        <w:trPr>
          <w:trHeight w:val="750"/>
        </w:trPr>
        <w:tc>
          <w:tcPr>
            <w:tcW w:w="1188" w:type="dxa"/>
            <w:shd w:val="clear" w:color="auto" w:fill="8DB3E2" w:themeFill="text2" w:themeFillTint="66"/>
            <w:vAlign w:val="center"/>
            <w:hideMark/>
          </w:tcPr>
          <w:p w:rsidR="00671CD1" w:rsidRPr="00671CD1" w:rsidRDefault="00671CD1" w:rsidP="00671CD1">
            <w:pPr>
              <w:spacing w:after="0"/>
              <w:rPr>
                <w:rFonts w:ascii="Calibri" w:hAnsi="Calibri"/>
                <w:b/>
                <w:bCs/>
                <w:color w:val="000000"/>
                <w:sz w:val="16"/>
                <w:szCs w:val="16"/>
                <w:lang w:val="en-US" w:eastAsia="en-US"/>
              </w:rPr>
            </w:pPr>
            <w:r w:rsidRPr="00671CD1">
              <w:rPr>
                <w:rFonts w:ascii="Calibri" w:hAnsi="Calibri"/>
                <w:b/>
                <w:bCs/>
                <w:color w:val="000000"/>
                <w:sz w:val="16"/>
                <w:szCs w:val="16"/>
                <w:lang w:val="en-US" w:eastAsia="en-US"/>
              </w:rPr>
              <w:t>Application</w:t>
            </w:r>
          </w:p>
        </w:tc>
        <w:tc>
          <w:tcPr>
            <w:tcW w:w="913" w:type="dxa"/>
            <w:shd w:val="clear" w:color="auto" w:fill="8DB3E2" w:themeFill="text2" w:themeFillTint="66"/>
            <w:vAlign w:val="center"/>
            <w:hideMark/>
          </w:tcPr>
          <w:p w:rsidR="00671CD1" w:rsidRPr="00671CD1" w:rsidRDefault="00671CD1" w:rsidP="00671CD1">
            <w:pPr>
              <w:spacing w:after="0"/>
              <w:rPr>
                <w:rFonts w:ascii="Calibri" w:hAnsi="Calibri"/>
                <w:b/>
                <w:bCs/>
                <w:color w:val="000000"/>
                <w:sz w:val="16"/>
                <w:szCs w:val="16"/>
                <w:lang w:val="en-US" w:eastAsia="en-US"/>
              </w:rPr>
            </w:pPr>
            <w:r w:rsidRPr="00671CD1">
              <w:rPr>
                <w:rFonts w:ascii="Calibri" w:hAnsi="Calibri"/>
                <w:b/>
                <w:bCs/>
                <w:color w:val="000000"/>
                <w:sz w:val="16"/>
                <w:szCs w:val="16"/>
                <w:lang w:val="en-US" w:eastAsia="en-US"/>
              </w:rPr>
              <w:t>Existing Storage (In GB)</w:t>
            </w:r>
          </w:p>
        </w:tc>
        <w:tc>
          <w:tcPr>
            <w:tcW w:w="1397" w:type="dxa"/>
            <w:shd w:val="clear" w:color="auto" w:fill="8DB3E2" w:themeFill="text2" w:themeFillTint="66"/>
            <w:vAlign w:val="center"/>
            <w:hideMark/>
          </w:tcPr>
          <w:p w:rsidR="00671CD1" w:rsidRPr="00671CD1" w:rsidRDefault="00671CD1" w:rsidP="00671CD1">
            <w:pPr>
              <w:spacing w:after="0"/>
              <w:rPr>
                <w:rFonts w:ascii="Calibri" w:hAnsi="Calibri"/>
                <w:b/>
                <w:bCs/>
                <w:color w:val="000000"/>
                <w:sz w:val="16"/>
                <w:szCs w:val="16"/>
                <w:lang w:val="en-US" w:eastAsia="en-US"/>
              </w:rPr>
            </w:pPr>
            <w:r w:rsidRPr="00A516C6">
              <w:rPr>
                <w:rFonts w:ascii="Calibri" w:hAnsi="Calibri"/>
                <w:b/>
                <w:bCs/>
                <w:color w:val="000000"/>
                <w:sz w:val="16"/>
                <w:szCs w:val="16"/>
                <w:lang w:val="en-US" w:eastAsia="en-US"/>
              </w:rPr>
              <w:t>Storage per million S</w:t>
            </w:r>
            <w:r w:rsidRPr="00671CD1">
              <w:rPr>
                <w:rFonts w:ascii="Calibri" w:hAnsi="Calibri"/>
                <w:b/>
                <w:bCs/>
                <w:color w:val="000000"/>
                <w:sz w:val="16"/>
                <w:szCs w:val="16"/>
                <w:lang w:val="en-US" w:eastAsia="en-US"/>
              </w:rPr>
              <w:t xml:space="preserve">ubs </w:t>
            </w:r>
            <w:r w:rsidRPr="00A516C6">
              <w:rPr>
                <w:rFonts w:ascii="Calibri" w:hAnsi="Calibri"/>
                <w:b/>
                <w:bCs/>
                <w:color w:val="000000"/>
                <w:sz w:val="16"/>
                <w:szCs w:val="16"/>
                <w:lang w:val="en-US" w:eastAsia="en-US"/>
              </w:rPr>
              <w:t>Base (</w:t>
            </w:r>
            <w:r w:rsidRPr="00671CD1">
              <w:rPr>
                <w:rFonts w:ascii="Calibri" w:hAnsi="Calibri"/>
                <w:b/>
                <w:bCs/>
                <w:color w:val="000000"/>
                <w:sz w:val="16"/>
                <w:szCs w:val="16"/>
                <w:lang w:val="en-US" w:eastAsia="en-US"/>
              </w:rPr>
              <w:t>In MB)</w:t>
            </w:r>
          </w:p>
        </w:tc>
        <w:tc>
          <w:tcPr>
            <w:tcW w:w="1401" w:type="dxa"/>
            <w:shd w:val="clear" w:color="auto" w:fill="8DB3E2" w:themeFill="text2" w:themeFillTint="66"/>
            <w:vAlign w:val="center"/>
            <w:hideMark/>
          </w:tcPr>
          <w:p w:rsidR="00671CD1" w:rsidRPr="00A516C6" w:rsidRDefault="00671CD1" w:rsidP="00671CD1">
            <w:pPr>
              <w:spacing w:after="0"/>
              <w:rPr>
                <w:rFonts w:ascii="Calibri" w:hAnsi="Calibri"/>
                <w:b/>
                <w:bCs/>
                <w:color w:val="000000"/>
                <w:sz w:val="16"/>
                <w:szCs w:val="16"/>
                <w:lang w:val="en-US" w:eastAsia="en-US"/>
              </w:rPr>
            </w:pPr>
            <w:r w:rsidRPr="00671CD1">
              <w:rPr>
                <w:rFonts w:ascii="Calibri" w:hAnsi="Calibri"/>
                <w:b/>
                <w:bCs/>
                <w:color w:val="000000"/>
                <w:sz w:val="16"/>
                <w:szCs w:val="16"/>
                <w:lang w:val="en-US" w:eastAsia="en-US"/>
              </w:rPr>
              <w:t xml:space="preserve">Storage per million </w:t>
            </w:r>
            <w:r w:rsidRPr="00A516C6">
              <w:rPr>
                <w:rFonts w:ascii="Calibri" w:hAnsi="Calibri"/>
                <w:b/>
                <w:bCs/>
                <w:color w:val="000000"/>
                <w:sz w:val="16"/>
                <w:szCs w:val="16"/>
                <w:lang w:val="en-US" w:eastAsia="en-US"/>
              </w:rPr>
              <w:t xml:space="preserve">CDR volumetric </w:t>
            </w:r>
          </w:p>
          <w:p w:rsidR="00671CD1" w:rsidRPr="00671CD1" w:rsidRDefault="00671CD1" w:rsidP="00671CD1">
            <w:pPr>
              <w:spacing w:after="0"/>
              <w:rPr>
                <w:rFonts w:ascii="Calibri" w:hAnsi="Calibri"/>
                <w:b/>
                <w:bCs/>
                <w:color w:val="000000"/>
                <w:sz w:val="16"/>
                <w:szCs w:val="16"/>
                <w:lang w:val="en-US" w:eastAsia="en-US"/>
              </w:rPr>
            </w:pPr>
            <w:r w:rsidRPr="00A516C6">
              <w:rPr>
                <w:rFonts w:ascii="Calibri" w:hAnsi="Calibri"/>
                <w:b/>
                <w:bCs/>
                <w:color w:val="000000"/>
                <w:sz w:val="16"/>
                <w:szCs w:val="16"/>
                <w:lang w:val="en-US" w:eastAsia="en-US"/>
              </w:rPr>
              <w:t>(</w:t>
            </w:r>
            <w:r w:rsidRPr="00671CD1">
              <w:rPr>
                <w:rFonts w:ascii="Calibri" w:hAnsi="Calibri"/>
                <w:b/>
                <w:bCs/>
                <w:color w:val="000000"/>
                <w:sz w:val="16"/>
                <w:szCs w:val="16"/>
                <w:lang w:val="en-US" w:eastAsia="en-US"/>
              </w:rPr>
              <w:t>In MB)</w:t>
            </w:r>
          </w:p>
        </w:tc>
        <w:tc>
          <w:tcPr>
            <w:tcW w:w="1767" w:type="dxa"/>
            <w:shd w:val="clear" w:color="auto" w:fill="8DB3E2" w:themeFill="text2" w:themeFillTint="66"/>
            <w:vAlign w:val="center"/>
            <w:hideMark/>
          </w:tcPr>
          <w:p w:rsidR="00671CD1" w:rsidRPr="00A516C6" w:rsidRDefault="00671CD1" w:rsidP="00671CD1">
            <w:pPr>
              <w:spacing w:after="0"/>
              <w:rPr>
                <w:rFonts w:ascii="Calibri" w:hAnsi="Calibri"/>
                <w:b/>
                <w:bCs/>
                <w:color w:val="000000"/>
                <w:sz w:val="16"/>
                <w:szCs w:val="16"/>
                <w:lang w:val="en-US" w:eastAsia="en-US"/>
              </w:rPr>
            </w:pPr>
            <w:r w:rsidRPr="00671CD1">
              <w:rPr>
                <w:rFonts w:ascii="Calibri" w:hAnsi="Calibri"/>
                <w:b/>
                <w:bCs/>
                <w:color w:val="000000"/>
                <w:sz w:val="16"/>
                <w:szCs w:val="16"/>
                <w:lang w:val="en-US" w:eastAsia="en-US"/>
              </w:rPr>
              <w:t xml:space="preserve">Additional </w:t>
            </w:r>
            <w:r w:rsidRPr="00A516C6">
              <w:rPr>
                <w:rFonts w:ascii="Calibri" w:hAnsi="Calibri"/>
                <w:b/>
                <w:bCs/>
                <w:color w:val="000000"/>
                <w:sz w:val="16"/>
                <w:szCs w:val="16"/>
                <w:lang w:val="en-US" w:eastAsia="en-US"/>
              </w:rPr>
              <w:t>Storage required based on TIGO Subs B</w:t>
            </w:r>
            <w:r w:rsidRPr="00671CD1">
              <w:rPr>
                <w:rFonts w:ascii="Calibri" w:hAnsi="Calibri"/>
                <w:b/>
                <w:bCs/>
                <w:color w:val="000000"/>
                <w:sz w:val="16"/>
                <w:szCs w:val="16"/>
                <w:lang w:val="en-US" w:eastAsia="en-US"/>
              </w:rPr>
              <w:t xml:space="preserve">ase </w:t>
            </w:r>
          </w:p>
          <w:p w:rsidR="00671CD1" w:rsidRPr="00671CD1" w:rsidRDefault="00671CD1" w:rsidP="00671CD1">
            <w:pPr>
              <w:spacing w:after="0"/>
              <w:rPr>
                <w:rFonts w:ascii="Calibri" w:hAnsi="Calibri"/>
                <w:b/>
                <w:bCs/>
                <w:color w:val="000000"/>
                <w:sz w:val="16"/>
                <w:szCs w:val="16"/>
                <w:lang w:val="en-US" w:eastAsia="en-US"/>
              </w:rPr>
            </w:pPr>
            <w:r w:rsidRPr="00671CD1">
              <w:rPr>
                <w:rFonts w:ascii="Calibri" w:hAnsi="Calibri"/>
                <w:b/>
                <w:bCs/>
                <w:color w:val="000000"/>
                <w:sz w:val="16"/>
                <w:szCs w:val="16"/>
                <w:lang w:val="en-US" w:eastAsia="en-US"/>
              </w:rPr>
              <w:t>(In GB)</w:t>
            </w:r>
          </w:p>
        </w:tc>
        <w:tc>
          <w:tcPr>
            <w:tcW w:w="1692" w:type="dxa"/>
            <w:shd w:val="clear" w:color="auto" w:fill="8DB3E2" w:themeFill="text2" w:themeFillTint="66"/>
            <w:vAlign w:val="center"/>
            <w:hideMark/>
          </w:tcPr>
          <w:p w:rsidR="00671CD1" w:rsidRPr="00671CD1" w:rsidRDefault="00671CD1" w:rsidP="00671CD1">
            <w:pPr>
              <w:spacing w:after="0"/>
              <w:rPr>
                <w:rFonts w:ascii="Calibri" w:hAnsi="Calibri"/>
                <w:b/>
                <w:bCs/>
                <w:color w:val="000000"/>
                <w:sz w:val="16"/>
                <w:szCs w:val="16"/>
                <w:lang w:val="en-US" w:eastAsia="en-US"/>
              </w:rPr>
            </w:pPr>
            <w:r w:rsidRPr="00671CD1">
              <w:rPr>
                <w:rFonts w:ascii="Calibri" w:hAnsi="Calibri"/>
                <w:b/>
                <w:bCs/>
                <w:color w:val="000000"/>
                <w:sz w:val="16"/>
                <w:szCs w:val="16"/>
                <w:lang w:val="en-US" w:eastAsia="en-US"/>
              </w:rPr>
              <w:t xml:space="preserve">Additional Storage required based on TIGO CDR </w:t>
            </w:r>
            <w:r w:rsidRPr="00A516C6">
              <w:rPr>
                <w:rFonts w:ascii="Calibri" w:hAnsi="Calibri"/>
                <w:b/>
                <w:bCs/>
                <w:color w:val="000000"/>
                <w:sz w:val="16"/>
                <w:szCs w:val="16"/>
                <w:lang w:val="en-US" w:eastAsia="en-US"/>
              </w:rPr>
              <w:t>Volumetric (</w:t>
            </w:r>
            <w:r w:rsidRPr="00671CD1">
              <w:rPr>
                <w:rFonts w:ascii="Calibri" w:hAnsi="Calibri"/>
                <w:b/>
                <w:bCs/>
                <w:color w:val="000000"/>
                <w:sz w:val="16"/>
                <w:szCs w:val="16"/>
                <w:lang w:val="en-US" w:eastAsia="en-US"/>
              </w:rPr>
              <w:t>In GB)</w:t>
            </w:r>
          </w:p>
        </w:tc>
        <w:tc>
          <w:tcPr>
            <w:tcW w:w="1337" w:type="dxa"/>
            <w:shd w:val="clear" w:color="auto" w:fill="8DB3E2" w:themeFill="text2" w:themeFillTint="66"/>
            <w:vAlign w:val="center"/>
            <w:hideMark/>
          </w:tcPr>
          <w:p w:rsidR="00671CD1" w:rsidRDefault="00671CD1" w:rsidP="00671CD1">
            <w:pPr>
              <w:spacing w:after="0"/>
              <w:rPr>
                <w:rFonts w:ascii="Calibri" w:hAnsi="Calibri"/>
                <w:b/>
                <w:bCs/>
                <w:color w:val="000000"/>
                <w:sz w:val="16"/>
                <w:szCs w:val="16"/>
                <w:lang w:val="en-US" w:eastAsia="en-US"/>
              </w:rPr>
            </w:pPr>
            <w:r w:rsidRPr="00671CD1">
              <w:rPr>
                <w:rFonts w:ascii="Calibri" w:hAnsi="Calibri"/>
                <w:b/>
                <w:bCs/>
                <w:color w:val="000000"/>
                <w:sz w:val="16"/>
                <w:szCs w:val="16"/>
                <w:lang w:val="en-US" w:eastAsia="en-US"/>
              </w:rPr>
              <w:t>Total Additional Storage required with Buffer 25%</w:t>
            </w:r>
          </w:p>
          <w:p w:rsidR="00A516C6" w:rsidRPr="00671CD1" w:rsidRDefault="00A516C6" w:rsidP="00671CD1">
            <w:pPr>
              <w:spacing w:after="0"/>
              <w:rPr>
                <w:rFonts w:ascii="Calibri" w:hAnsi="Calibri"/>
                <w:b/>
                <w:bCs/>
                <w:color w:val="000000"/>
                <w:sz w:val="16"/>
                <w:szCs w:val="16"/>
                <w:lang w:val="en-US" w:eastAsia="en-US"/>
              </w:rPr>
            </w:pPr>
            <w:r>
              <w:rPr>
                <w:rFonts w:ascii="Calibri" w:hAnsi="Calibri"/>
                <w:b/>
                <w:bCs/>
                <w:color w:val="000000"/>
                <w:sz w:val="16"/>
                <w:szCs w:val="16"/>
                <w:lang w:val="en-US" w:eastAsia="en-US"/>
              </w:rPr>
              <w:t>(In GB)</w:t>
            </w:r>
          </w:p>
        </w:tc>
      </w:tr>
      <w:tr w:rsidR="00671CD1" w:rsidRPr="00671CD1" w:rsidTr="00DE04B4">
        <w:trPr>
          <w:trHeight w:val="488"/>
        </w:trPr>
        <w:tc>
          <w:tcPr>
            <w:tcW w:w="1188" w:type="dxa"/>
            <w:shd w:val="clear" w:color="auto" w:fill="auto"/>
            <w:noWrap/>
            <w:vAlign w:val="center"/>
            <w:hideMark/>
          </w:tcPr>
          <w:p w:rsidR="00671CD1" w:rsidRPr="00671CD1" w:rsidRDefault="00671CD1" w:rsidP="00671CD1">
            <w:pPr>
              <w:spacing w:after="0"/>
              <w:rPr>
                <w:rFonts w:ascii="Calibri" w:hAnsi="Calibri"/>
                <w:color w:val="000000"/>
                <w:lang w:val="en-US" w:eastAsia="en-US"/>
              </w:rPr>
            </w:pPr>
            <w:r w:rsidRPr="00671CD1">
              <w:rPr>
                <w:rFonts w:ascii="Calibri" w:hAnsi="Calibri"/>
                <w:color w:val="000000"/>
                <w:lang w:val="en-US" w:eastAsia="en-US"/>
              </w:rPr>
              <w:t>DB2</w:t>
            </w:r>
          </w:p>
        </w:tc>
        <w:tc>
          <w:tcPr>
            <w:tcW w:w="913"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6144</w:t>
            </w:r>
          </w:p>
        </w:tc>
        <w:tc>
          <w:tcPr>
            <w:tcW w:w="1397"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3.93216</w:t>
            </w:r>
          </w:p>
        </w:tc>
        <w:tc>
          <w:tcPr>
            <w:tcW w:w="1401"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0.02097152</w:t>
            </w:r>
          </w:p>
        </w:tc>
        <w:tc>
          <w:tcPr>
            <w:tcW w:w="1767"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23040</w:t>
            </w:r>
          </w:p>
        </w:tc>
        <w:tc>
          <w:tcPr>
            <w:tcW w:w="1692"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20480</w:t>
            </w:r>
          </w:p>
        </w:tc>
        <w:tc>
          <w:tcPr>
            <w:tcW w:w="1337"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25600</w:t>
            </w:r>
          </w:p>
        </w:tc>
      </w:tr>
      <w:tr w:rsidR="00671CD1" w:rsidRPr="00671CD1" w:rsidTr="00DE04B4">
        <w:trPr>
          <w:trHeight w:val="488"/>
        </w:trPr>
        <w:tc>
          <w:tcPr>
            <w:tcW w:w="1188" w:type="dxa"/>
            <w:shd w:val="clear" w:color="auto" w:fill="auto"/>
            <w:noWrap/>
            <w:vAlign w:val="center"/>
            <w:hideMark/>
          </w:tcPr>
          <w:p w:rsidR="00671CD1" w:rsidRPr="00671CD1" w:rsidRDefault="00671CD1" w:rsidP="00671CD1">
            <w:pPr>
              <w:spacing w:after="0"/>
              <w:rPr>
                <w:rFonts w:ascii="Calibri" w:hAnsi="Calibri"/>
                <w:color w:val="000000"/>
                <w:lang w:val="en-US" w:eastAsia="en-US"/>
              </w:rPr>
            </w:pPr>
            <w:r w:rsidRPr="00671CD1">
              <w:rPr>
                <w:rFonts w:ascii="Calibri" w:hAnsi="Calibri"/>
                <w:color w:val="000000"/>
                <w:lang w:val="en-US" w:eastAsia="en-US"/>
              </w:rPr>
              <w:t>Data Stage</w:t>
            </w:r>
          </w:p>
        </w:tc>
        <w:tc>
          <w:tcPr>
            <w:tcW w:w="913"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197</w:t>
            </w:r>
          </w:p>
        </w:tc>
        <w:tc>
          <w:tcPr>
            <w:tcW w:w="1397"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0.12608</w:t>
            </w:r>
          </w:p>
        </w:tc>
        <w:tc>
          <w:tcPr>
            <w:tcW w:w="1401"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0.000672427</w:t>
            </w:r>
          </w:p>
        </w:tc>
        <w:tc>
          <w:tcPr>
            <w:tcW w:w="1767"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738.75</w:t>
            </w:r>
          </w:p>
        </w:tc>
        <w:tc>
          <w:tcPr>
            <w:tcW w:w="1692" w:type="dxa"/>
            <w:shd w:val="clear" w:color="auto" w:fill="auto"/>
            <w:noWrap/>
            <w:vAlign w:val="center"/>
            <w:hideMark/>
          </w:tcPr>
          <w:p w:rsidR="00671CD1" w:rsidRPr="00671CD1" w:rsidRDefault="00202137" w:rsidP="00671CD1">
            <w:pPr>
              <w:spacing w:after="0"/>
              <w:jc w:val="right"/>
              <w:rPr>
                <w:rFonts w:ascii="Calibri" w:hAnsi="Calibri"/>
                <w:color w:val="000000"/>
                <w:lang w:val="en-US" w:eastAsia="en-US"/>
              </w:rPr>
            </w:pPr>
            <w:r>
              <w:rPr>
                <w:rFonts w:ascii="Calibri" w:hAnsi="Calibri"/>
                <w:color w:val="000000"/>
                <w:lang w:val="en-US" w:eastAsia="en-US"/>
              </w:rPr>
              <w:t>656.66</w:t>
            </w:r>
          </w:p>
        </w:tc>
        <w:tc>
          <w:tcPr>
            <w:tcW w:w="1337" w:type="dxa"/>
            <w:shd w:val="clear" w:color="auto" w:fill="auto"/>
            <w:noWrap/>
            <w:vAlign w:val="center"/>
            <w:hideMark/>
          </w:tcPr>
          <w:p w:rsidR="00671CD1" w:rsidRPr="00671CD1" w:rsidRDefault="00202137" w:rsidP="00671CD1">
            <w:pPr>
              <w:spacing w:after="0"/>
              <w:jc w:val="right"/>
              <w:rPr>
                <w:rFonts w:ascii="Calibri" w:hAnsi="Calibri"/>
                <w:color w:val="000000"/>
                <w:lang w:val="en-US" w:eastAsia="en-US"/>
              </w:rPr>
            </w:pPr>
            <w:r>
              <w:rPr>
                <w:rFonts w:ascii="Calibri" w:hAnsi="Calibri"/>
                <w:color w:val="000000"/>
                <w:lang w:val="en-US" w:eastAsia="en-US"/>
              </w:rPr>
              <w:t>820.83</w:t>
            </w:r>
          </w:p>
        </w:tc>
      </w:tr>
      <w:tr w:rsidR="00671CD1" w:rsidRPr="00671CD1" w:rsidTr="00DE04B4">
        <w:trPr>
          <w:trHeight w:val="488"/>
        </w:trPr>
        <w:tc>
          <w:tcPr>
            <w:tcW w:w="1188" w:type="dxa"/>
            <w:shd w:val="clear" w:color="auto" w:fill="auto"/>
            <w:noWrap/>
            <w:vAlign w:val="center"/>
            <w:hideMark/>
          </w:tcPr>
          <w:p w:rsidR="00671CD1" w:rsidRPr="00671CD1" w:rsidRDefault="00671CD1" w:rsidP="00671CD1">
            <w:pPr>
              <w:spacing w:after="0"/>
              <w:rPr>
                <w:rFonts w:ascii="Calibri" w:hAnsi="Calibri"/>
                <w:color w:val="000000"/>
                <w:lang w:val="en-US" w:eastAsia="en-US"/>
              </w:rPr>
            </w:pPr>
            <w:r w:rsidRPr="00671CD1">
              <w:rPr>
                <w:rFonts w:ascii="Calibri" w:hAnsi="Calibri"/>
                <w:color w:val="000000"/>
                <w:lang w:val="en-US" w:eastAsia="en-US"/>
              </w:rPr>
              <w:t>Stream</w:t>
            </w:r>
          </w:p>
        </w:tc>
        <w:tc>
          <w:tcPr>
            <w:tcW w:w="913"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1269.76</w:t>
            </w:r>
          </w:p>
        </w:tc>
        <w:tc>
          <w:tcPr>
            <w:tcW w:w="1397"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0.8126464</w:t>
            </w:r>
          </w:p>
        </w:tc>
        <w:tc>
          <w:tcPr>
            <w:tcW w:w="1401"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0.004334114</w:t>
            </w:r>
          </w:p>
        </w:tc>
        <w:tc>
          <w:tcPr>
            <w:tcW w:w="1767"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4761.6</w:t>
            </w:r>
          </w:p>
        </w:tc>
        <w:tc>
          <w:tcPr>
            <w:tcW w:w="1692" w:type="dxa"/>
            <w:shd w:val="clear" w:color="auto" w:fill="auto"/>
            <w:noWrap/>
            <w:vAlign w:val="center"/>
            <w:hideMark/>
          </w:tcPr>
          <w:p w:rsidR="00671CD1" w:rsidRPr="00671CD1" w:rsidRDefault="00202137" w:rsidP="00671CD1">
            <w:pPr>
              <w:spacing w:after="0"/>
              <w:jc w:val="right"/>
              <w:rPr>
                <w:rFonts w:ascii="Calibri" w:hAnsi="Calibri"/>
                <w:color w:val="000000"/>
                <w:lang w:val="en-US" w:eastAsia="en-US"/>
              </w:rPr>
            </w:pPr>
            <w:r>
              <w:rPr>
                <w:rFonts w:ascii="Calibri" w:hAnsi="Calibri"/>
                <w:color w:val="000000"/>
                <w:lang w:val="en-US" w:eastAsia="en-US"/>
              </w:rPr>
              <w:t>4232.53</w:t>
            </w:r>
          </w:p>
        </w:tc>
        <w:tc>
          <w:tcPr>
            <w:tcW w:w="1337" w:type="dxa"/>
            <w:shd w:val="clear" w:color="auto" w:fill="auto"/>
            <w:noWrap/>
            <w:vAlign w:val="center"/>
            <w:hideMark/>
          </w:tcPr>
          <w:p w:rsidR="00671CD1" w:rsidRPr="00671CD1" w:rsidRDefault="00202137" w:rsidP="00671CD1">
            <w:pPr>
              <w:spacing w:after="0"/>
              <w:jc w:val="right"/>
              <w:rPr>
                <w:rFonts w:ascii="Calibri" w:hAnsi="Calibri"/>
                <w:color w:val="000000"/>
                <w:lang w:val="en-US" w:eastAsia="en-US"/>
              </w:rPr>
            </w:pPr>
            <w:r>
              <w:rPr>
                <w:rFonts w:ascii="Calibri" w:hAnsi="Calibri"/>
                <w:color w:val="000000"/>
                <w:lang w:val="en-US" w:eastAsia="en-US"/>
              </w:rPr>
              <w:t>5290.66</w:t>
            </w:r>
          </w:p>
        </w:tc>
      </w:tr>
      <w:tr w:rsidR="00671CD1" w:rsidRPr="00671CD1" w:rsidTr="00DE04B4">
        <w:trPr>
          <w:trHeight w:val="488"/>
        </w:trPr>
        <w:tc>
          <w:tcPr>
            <w:tcW w:w="1188" w:type="dxa"/>
            <w:shd w:val="clear" w:color="auto" w:fill="auto"/>
            <w:noWrap/>
            <w:vAlign w:val="center"/>
            <w:hideMark/>
          </w:tcPr>
          <w:p w:rsidR="00671CD1" w:rsidRPr="00671CD1" w:rsidRDefault="00671CD1" w:rsidP="00671CD1">
            <w:pPr>
              <w:spacing w:after="0"/>
              <w:rPr>
                <w:rFonts w:ascii="Calibri" w:hAnsi="Calibri"/>
                <w:color w:val="000000"/>
                <w:lang w:val="en-US" w:eastAsia="en-US"/>
              </w:rPr>
            </w:pPr>
            <w:proofErr w:type="spellStart"/>
            <w:r w:rsidRPr="00671CD1">
              <w:rPr>
                <w:rFonts w:ascii="Calibri" w:hAnsi="Calibri"/>
                <w:color w:val="000000"/>
                <w:lang w:val="en-US" w:eastAsia="en-US"/>
              </w:rPr>
              <w:t>Cognos</w:t>
            </w:r>
            <w:proofErr w:type="spellEnd"/>
          </w:p>
        </w:tc>
        <w:tc>
          <w:tcPr>
            <w:tcW w:w="913"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150</w:t>
            </w:r>
          </w:p>
        </w:tc>
        <w:tc>
          <w:tcPr>
            <w:tcW w:w="1397"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0.096</w:t>
            </w:r>
          </w:p>
        </w:tc>
        <w:tc>
          <w:tcPr>
            <w:tcW w:w="1401"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0.000512</w:t>
            </w:r>
          </w:p>
        </w:tc>
        <w:tc>
          <w:tcPr>
            <w:tcW w:w="1767"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562.5</w:t>
            </w:r>
          </w:p>
        </w:tc>
        <w:tc>
          <w:tcPr>
            <w:tcW w:w="1692"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500</w:t>
            </w:r>
          </w:p>
        </w:tc>
        <w:tc>
          <w:tcPr>
            <w:tcW w:w="1337" w:type="dxa"/>
            <w:shd w:val="clear" w:color="auto" w:fill="auto"/>
            <w:noWrap/>
            <w:vAlign w:val="center"/>
            <w:hideMark/>
          </w:tcPr>
          <w:p w:rsidR="00671CD1" w:rsidRPr="00671CD1" w:rsidRDefault="00671CD1" w:rsidP="00671CD1">
            <w:pPr>
              <w:spacing w:after="0"/>
              <w:jc w:val="right"/>
              <w:rPr>
                <w:rFonts w:ascii="Calibri" w:hAnsi="Calibri"/>
                <w:color w:val="000000"/>
                <w:lang w:val="en-US" w:eastAsia="en-US"/>
              </w:rPr>
            </w:pPr>
            <w:r w:rsidRPr="00671CD1">
              <w:rPr>
                <w:rFonts w:ascii="Calibri" w:hAnsi="Calibri"/>
                <w:color w:val="000000"/>
                <w:lang w:val="en-US" w:eastAsia="en-US"/>
              </w:rPr>
              <w:t>625</w:t>
            </w:r>
          </w:p>
        </w:tc>
      </w:tr>
      <w:tr w:rsidR="00DE04B4" w:rsidRPr="00671CD1" w:rsidTr="00DE04B4">
        <w:trPr>
          <w:trHeight w:val="488"/>
        </w:trPr>
        <w:tc>
          <w:tcPr>
            <w:tcW w:w="1188" w:type="dxa"/>
            <w:shd w:val="clear" w:color="auto" w:fill="auto"/>
            <w:noWrap/>
            <w:vAlign w:val="center"/>
          </w:tcPr>
          <w:p w:rsidR="00DE04B4" w:rsidRPr="00671CD1" w:rsidRDefault="00DE04B4" w:rsidP="00DE04B4">
            <w:pPr>
              <w:spacing w:after="0"/>
              <w:rPr>
                <w:rFonts w:ascii="Calibri" w:hAnsi="Calibri"/>
                <w:color w:val="000000"/>
                <w:lang w:val="en-US" w:eastAsia="en-US"/>
              </w:rPr>
            </w:pPr>
            <w:r>
              <w:rPr>
                <w:rFonts w:ascii="Calibri" w:hAnsi="Calibri"/>
                <w:color w:val="000000"/>
                <w:lang w:val="en-US" w:eastAsia="en-US"/>
              </w:rPr>
              <w:t>CMDM DB2 (UNICA DB)</w:t>
            </w:r>
          </w:p>
        </w:tc>
        <w:tc>
          <w:tcPr>
            <w:tcW w:w="913" w:type="dxa"/>
            <w:shd w:val="clear" w:color="auto" w:fill="auto"/>
            <w:noWrap/>
            <w:vAlign w:val="center"/>
          </w:tcPr>
          <w:p w:rsidR="00DE04B4" w:rsidRPr="00671CD1" w:rsidRDefault="00DE04B4" w:rsidP="00DE04B4">
            <w:pPr>
              <w:spacing w:after="0"/>
              <w:jc w:val="right"/>
              <w:rPr>
                <w:rFonts w:ascii="Calibri" w:hAnsi="Calibri"/>
                <w:color w:val="000000"/>
                <w:lang w:val="en-US" w:eastAsia="en-US"/>
              </w:rPr>
            </w:pPr>
            <w:r>
              <w:rPr>
                <w:rFonts w:ascii="Calibri" w:hAnsi="Calibri"/>
                <w:color w:val="000000"/>
                <w:lang w:val="en-US" w:eastAsia="en-US"/>
              </w:rPr>
              <w:t>3072</w:t>
            </w:r>
          </w:p>
        </w:tc>
        <w:tc>
          <w:tcPr>
            <w:tcW w:w="1397" w:type="dxa"/>
            <w:shd w:val="clear" w:color="auto" w:fill="auto"/>
            <w:noWrap/>
            <w:vAlign w:val="center"/>
          </w:tcPr>
          <w:p w:rsidR="00DE04B4" w:rsidRPr="00671CD1" w:rsidRDefault="00DE04B4" w:rsidP="00DE04B4">
            <w:pPr>
              <w:spacing w:after="0"/>
              <w:jc w:val="right"/>
              <w:rPr>
                <w:rFonts w:ascii="Calibri" w:hAnsi="Calibri"/>
                <w:color w:val="000000"/>
                <w:lang w:val="en-US" w:eastAsia="en-US"/>
              </w:rPr>
            </w:pPr>
            <w:r w:rsidRPr="00C27CA4">
              <w:rPr>
                <w:rFonts w:ascii="Calibri" w:hAnsi="Calibri"/>
                <w:color w:val="000000"/>
                <w:lang w:val="en-US" w:eastAsia="en-US"/>
              </w:rPr>
              <w:t>0.00192</w:t>
            </w:r>
          </w:p>
        </w:tc>
        <w:tc>
          <w:tcPr>
            <w:tcW w:w="1401" w:type="dxa"/>
            <w:shd w:val="clear" w:color="auto" w:fill="auto"/>
            <w:noWrap/>
            <w:vAlign w:val="center"/>
          </w:tcPr>
          <w:p w:rsidR="00DE04B4" w:rsidRPr="00671CD1" w:rsidRDefault="00DE04B4" w:rsidP="00DE04B4">
            <w:pPr>
              <w:spacing w:after="0"/>
              <w:jc w:val="right"/>
              <w:rPr>
                <w:rFonts w:ascii="Calibri" w:hAnsi="Calibri"/>
                <w:color w:val="000000"/>
                <w:lang w:val="en-US" w:eastAsia="en-US"/>
              </w:rPr>
            </w:pPr>
            <w:r>
              <w:rPr>
                <w:rFonts w:ascii="Calibri" w:hAnsi="Calibri"/>
                <w:color w:val="000000"/>
                <w:lang w:val="en-US" w:eastAsia="en-US"/>
              </w:rPr>
              <w:t>NA</w:t>
            </w:r>
          </w:p>
        </w:tc>
        <w:tc>
          <w:tcPr>
            <w:tcW w:w="1767" w:type="dxa"/>
            <w:shd w:val="clear" w:color="auto" w:fill="auto"/>
            <w:noWrap/>
            <w:vAlign w:val="center"/>
          </w:tcPr>
          <w:p w:rsidR="00DE04B4" w:rsidRPr="00671CD1" w:rsidRDefault="00DE04B4" w:rsidP="00DE04B4">
            <w:pPr>
              <w:spacing w:after="0"/>
              <w:jc w:val="right"/>
              <w:rPr>
                <w:rFonts w:ascii="Calibri" w:hAnsi="Calibri"/>
                <w:color w:val="000000"/>
                <w:lang w:val="en-US" w:eastAsia="en-US"/>
              </w:rPr>
            </w:pPr>
            <w:r>
              <w:rPr>
                <w:rFonts w:ascii="Calibri" w:hAnsi="Calibri"/>
                <w:color w:val="000000"/>
                <w:lang w:val="en-US" w:eastAsia="en-US"/>
              </w:rPr>
              <w:t>11520</w:t>
            </w:r>
          </w:p>
        </w:tc>
        <w:tc>
          <w:tcPr>
            <w:tcW w:w="1692" w:type="dxa"/>
            <w:shd w:val="clear" w:color="auto" w:fill="auto"/>
            <w:noWrap/>
            <w:vAlign w:val="center"/>
          </w:tcPr>
          <w:p w:rsidR="00DE04B4" w:rsidRPr="00671CD1" w:rsidRDefault="00DE04B4" w:rsidP="00DE04B4">
            <w:pPr>
              <w:spacing w:after="0"/>
              <w:jc w:val="right"/>
              <w:rPr>
                <w:rFonts w:ascii="Calibri" w:hAnsi="Calibri"/>
                <w:color w:val="000000"/>
                <w:lang w:val="en-US" w:eastAsia="en-US"/>
              </w:rPr>
            </w:pPr>
            <w:r>
              <w:rPr>
                <w:rFonts w:ascii="Calibri" w:hAnsi="Calibri"/>
                <w:color w:val="000000"/>
                <w:lang w:val="en-US" w:eastAsia="en-US"/>
              </w:rPr>
              <w:t>NA</w:t>
            </w:r>
          </w:p>
        </w:tc>
        <w:tc>
          <w:tcPr>
            <w:tcW w:w="1337" w:type="dxa"/>
            <w:shd w:val="clear" w:color="auto" w:fill="auto"/>
            <w:noWrap/>
            <w:vAlign w:val="center"/>
          </w:tcPr>
          <w:p w:rsidR="00DE04B4" w:rsidRPr="00671CD1" w:rsidRDefault="00DE04B4" w:rsidP="00DE04B4">
            <w:pPr>
              <w:spacing w:after="0"/>
              <w:jc w:val="right"/>
              <w:rPr>
                <w:rFonts w:ascii="Calibri" w:hAnsi="Calibri"/>
                <w:color w:val="000000"/>
                <w:lang w:val="en-US" w:eastAsia="en-US"/>
              </w:rPr>
            </w:pPr>
            <w:r>
              <w:rPr>
                <w:rFonts w:ascii="Calibri" w:hAnsi="Calibri"/>
                <w:color w:val="000000"/>
                <w:lang w:val="en-US" w:eastAsia="en-US"/>
              </w:rPr>
              <w:t>14400</w:t>
            </w:r>
          </w:p>
        </w:tc>
      </w:tr>
    </w:tbl>
    <w:p w:rsidR="00D20707" w:rsidRDefault="00D20707" w:rsidP="00D20707"/>
    <w:p w:rsidR="0011703E" w:rsidRPr="009A2E8A" w:rsidRDefault="0011703E" w:rsidP="0011703E">
      <w:pPr>
        <w:rPr>
          <w:rFonts w:cs="Arial"/>
          <w:i/>
        </w:rPr>
      </w:pPr>
      <w:r w:rsidRPr="009A2E8A">
        <w:rPr>
          <w:rFonts w:cs="Arial"/>
          <w:b/>
          <w:i/>
          <w:u w:val="single"/>
        </w:rPr>
        <w:t>Note:</w:t>
      </w:r>
      <w:r w:rsidRPr="009A2E8A">
        <w:rPr>
          <w:rFonts w:cs="Arial"/>
          <w:i/>
        </w:rPr>
        <w:t xml:space="preserve"> </w:t>
      </w:r>
      <w:r w:rsidR="00154BDE">
        <w:rPr>
          <w:rFonts w:cs="Arial"/>
          <w:i/>
        </w:rPr>
        <w:t>High level e</w:t>
      </w:r>
      <w:r w:rsidRPr="009A2E8A">
        <w:rPr>
          <w:rFonts w:cs="Arial"/>
          <w:i/>
        </w:rPr>
        <w:t xml:space="preserve">stimation </w:t>
      </w:r>
      <w:r w:rsidR="00154BDE">
        <w:rPr>
          <w:rFonts w:cs="Arial"/>
          <w:i/>
        </w:rPr>
        <w:t>based on</w:t>
      </w:r>
      <w:r w:rsidRPr="009A2E8A">
        <w:rPr>
          <w:rFonts w:cs="Arial"/>
          <w:i/>
        </w:rPr>
        <w:t xml:space="preserve"> Avg</w:t>
      </w:r>
      <w:r w:rsidR="00B12616">
        <w:rPr>
          <w:rFonts w:cs="Arial"/>
          <w:i/>
        </w:rPr>
        <w:t>.</w:t>
      </w:r>
      <w:r w:rsidRPr="009A2E8A">
        <w:rPr>
          <w:rFonts w:cs="Arial"/>
          <w:i/>
        </w:rPr>
        <w:t xml:space="preserve"> Per </w:t>
      </w:r>
      <w:r w:rsidR="00B12616" w:rsidRPr="009A2E8A">
        <w:rPr>
          <w:rFonts w:cs="Arial"/>
          <w:i/>
        </w:rPr>
        <w:t>Day</w:t>
      </w:r>
      <w:r w:rsidRPr="009A2E8A">
        <w:rPr>
          <w:rFonts w:cs="Arial"/>
          <w:i/>
        </w:rPr>
        <w:t xml:space="preserve"> Records expected to be received from each source estimated </w:t>
      </w:r>
      <w:r w:rsidR="00154BDE">
        <w:rPr>
          <w:rFonts w:cs="Arial"/>
          <w:i/>
        </w:rPr>
        <w:t xml:space="preserve">based on </w:t>
      </w:r>
      <w:r w:rsidRPr="009A2E8A">
        <w:rPr>
          <w:rFonts w:cs="Arial"/>
          <w:b/>
          <w:i/>
        </w:rPr>
        <w:t xml:space="preserve">per million </w:t>
      </w:r>
      <w:r w:rsidR="00B12616" w:rsidRPr="009A2E8A">
        <w:rPr>
          <w:rFonts w:cs="Arial"/>
          <w:b/>
          <w:i/>
        </w:rPr>
        <w:t>subscribers</w:t>
      </w:r>
      <w:r w:rsidR="00154BDE">
        <w:rPr>
          <w:rFonts w:cs="Arial"/>
          <w:b/>
          <w:i/>
        </w:rPr>
        <w:t xml:space="preserve"> is provided below</w:t>
      </w:r>
      <w:r w:rsidR="002D1950">
        <w:rPr>
          <w:rFonts w:cs="Arial"/>
          <w:b/>
          <w:i/>
        </w:rPr>
        <w:t xml:space="preserve"> (for ref. only)</w:t>
      </w:r>
      <w:r>
        <w:rPr>
          <w:rFonts w:cs="Arial"/>
          <w:i/>
        </w:rPr>
        <w:t>.</w:t>
      </w:r>
    </w:p>
    <w:p w:rsidR="001D391D" w:rsidRDefault="001D391D" w:rsidP="001D391D"/>
    <w:p w:rsidR="001D391D" w:rsidRDefault="0006202F" w:rsidP="00731893">
      <w:pPr>
        <w:numPr>
          <w:ilvl w:val="0"/>
          <w:numId w:val="7"/>
        </w:numPr>
        <w:ind w:left="1734"/>
        <w:rPr>
          <w:rFonts w:cs="Arial"/>
          <w:b/>
          <w:u w:val="single"/>
        </w:rPr>
      </w:pPr>
      <w:r w:rsidRPr="00B12616">
        <w:rPr>
          <w:rFonts w:cs="Arial"/>
          <w:b/>
          <w:u w:val="single"/>
        </w:rPr>
        <w:t>File System Sizing:</w:t>
      </w:r>
    </w:p>
    <w:tbl>
      <w:tblPr>
        <w:tblW w:w="7645" w:type="dxa"/>
        <w:jc w:val="center"/>
        <w:tblLook w:val="04A0" w:firstRow="1" w:lastRow="0" w:firstColumn="1" w:lastColumn="0" w:noHBand="0" w:noVBand="1"/>
      </w:tblPr>
      <w:tblGrid>
        <w:gridCol w:w="2695"/>
        <w:gridCol w:w="1325"/>
        <w:gridCol w:w="1280"/>
        <w:gridCol w:w="1039"/>
        <w:gridCol w:w="1306"/>
      </w:tblGrid>
      <w:tr w:rsidR="00D04136" w:rsidRPr="00637695" w:rsidTr="00AC45D9">
        <w:trPr>
          <w:trHeight w:val="534"/>
          <w:jc w:val="center"/>
        </w:trPr>
        <w:tc>
          <w:tcPr>
            <w:tcW w:w="2695"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rsidR="00D04136" w:rsidRPr="00B56C17" w:rsidRDefault="00D04136" w:rsidP="0044658A">
            <w:pPr>
              <w:spacing w:after="0"/>
              <w:rPr>
                <w:rFonts w:ascii="Calibri" w:hAnsi="Calibri"/>
                <w:b/>
                <w:bCs/>
                <w:color w:val="000000"/>
                <w:sz w:val="16"/>
                <w:szCs w:val="16"/>
                <w:lang w:val="en-US" w:eastAsia="en-US"/>
              </w:rPr>
            </w:pPr>
            <w:r>
              <w:rPr>
                <w:rFonts w:ascii="Calibri" w:hAnsi="Calibri"/>
                <w:b/>
                <w:bCs/>
                <w:color w:val="000000"/>
                <w:sz w:val="16"/>
                <w:szCs w:val="16"/>
                <w:lang w:val="en-US" w:eastAsia="en-US"/>
              </w:rPr>
              <w:t>File System (Source Feed Volumetric)</w:t>
            </w:r>
          </w:p>
        </w:tc>
        <w:tc>
          <w:tcPr>
            <w:tcW w:w="1325" w:type="dxa"/>
            <w:tcBorders>
              <w:top w:val="single" w:sz="4" w:space="0" w:color="auto"/>
              <w:left w:val="nil"/>
              <w:bottom w:val="single" w:sz="4" w:space="0" w:color="auto"/>
              <w:right w:val="single" w:sz="4" w:space="0" w:color="auto"/>
            </w:tcBorders>
            <w:shd w:val="clear" w:color="000000" w:fill="8DB4E3"/>
            <w:vAlign w:val="center"/>
            <w:hideMark/>
          </w:tcPr>
          <w:p w:rsidR="00D04136" w:rsidRPr="00B56C17" w:rsidRDefault="00D04136" w:rsidP="0044658A">
            <w:pPr>
              <w:spacing w:after="0"/>
              <w:rPr>
                <w:rFonts w:ascii="Calibri" w:hAnsi="Calibri"/>
                <w:b/>
                <w:bCs/>
                <w:color w:val="000000"/>
                <w:sz w:val="16"/>
                <w:szCs w:val="16"/>
                <w:lang w:val="en-US" w:eastAsia="en-US"/>
              </w:rPr>
            </w:pPr>
            <w:r>
              <w:rPr>
                <w:rFonts w:ascii="Calibri" w:hAnsi="Calibri"/>
                <w:b/>
                <w:bCs/>
                <w:color w:val="000000"/>
                <w:sz w:val="16"/>
                <w:szCs w:val="16"/>
                <w:lang w:val="en-US" w:eastAsia="en-US"/>
              </w:rPr>
              <w:t xml:space="preserve">Avg. No. of Rows per </w:t>
            </w:r>
            <w:r w:rsidRPr="00915593">
              <w:rPr>
                <w:rFonts w:ascii="Calibri" w:hAnsi="Calibri"/>
                <w:b/>
                <w:bCs/>
                <w:color w:val="000000"/>
                <w:sz w:val="16"/>
                <w:szCs w:val="16"/>
                <w:lang w:val="en-US" w:eastAsia="en-US"/>
              </w:rPr>
              <w:t>Day</w:t>
            </w:r>
          </w:p>
        </w:tc>
        <w:tc>
          <w:tcPr>
            <w:tcW w:w="1280" w:type="dxa"/>
            <w:tcBorders>
              <w:top w:val="single" w:sz="4" w:space="0" w:color="auto"/>
              <w:left w:val="nil"/>
              <w:bottom w:val="single" w:sz="4" w:space="0" w:color="auto"/>
              <w:right w:val="single" w:sz="4" w:space="0" w:color="auto"/>
            </w:tcBorders>
            <w:shd w:val="clear" w:color="000000" w:fill="8DB4E3"/>
            <w:vAlign w:val="center"/>
            <w:hideMark/>
          </w:tcPr>
          <w:p w:rsidR="00D04136" w:rsidRPr="00B56C17" w:rsidRDefault="00D04136" w:rsidP="0044658A">
            <w:pPr>
              <w:spacing w:after="0"/>
              <w:jc w:val="center"/>
              <w:rPr>
                <w:rFonts w:ascii="Calibri" w:hAnsi="Calibri"/>
                <w:b/>
                <w:bCs/>
                <w:color w:val="000000"/>
                <w:sz w:val="16"/>
                <w:szCs w:val="16"/>
                <w:lang w:val="en-US" w:eastAsia="en-US"/>
              </w:rPr>
            </w:pPr>
            <w:r>
              <w:rPr>
                <w:rFonts w:ascii="Calibri" w:hAnsi="Calibri"/>
                <w:b/>
                <w:bCs/>
                <w:color w:val="000000"/>
                <w:sz w:val="16"/>
                <w:szCs w:val="16"/>
                <w:lang w:val="en-US" w:eastAsia="en-US"/>
              </w:rPr>
              <w:t>Avg.</w:t>
            </w:r>
            <w:r w:rsidRPr="00915593">
              <w:rPr>
                <w:rFonts w:ascii="Calibri" w:hAnsi="Calibri"/>
                <w:b/>
                <w:bCs/>
                <w:color w:val="000000"/>
                <w:sz w:val="16"/>
                <w:szCs w:val="16"/>
                <w:lang w:val="en-US" w:eastAsia="en-US"/>
              </w:rPr>
              <w:t xml:space="preserve"> Row Size (in Bytes)</w:t>
            </w:r>
          </w:p>
        </w:tc>
        <w:tc>
          <w:tcPr>
            <w:tcW w:w="1039" w:type="dxa"/>
            <w:tcBorders>
              <w:top w:val="single" w:sz="4" w:space="0" w:color="auto"/>
              <w:left w:val="nil"/>
              <w:bottom w:val="single" w:sz="4" w:space="0" w:color="auto"/>
              <w:right w:val="single" w:sz="4" w:space="0" w:color="auto"/>
            </w:tcBorders>
            <w:shd w:val="clear" w:color="000000" w:fill="8DB4E3"/>
            <w:vAlign w:val="center"/>
            <w:hideMark/>
          </w:tcPr>
          <w:p w:rsidR="00D04136" w:rsidRPr="00B56C17" w:rsidRDefault="00D04136" w:rsidP="0044658A">
            <w:pPr>
              <w:spacing w:after="0"/>
              <w:jc w:val="center"/>
              <w:rPr>
                <w:rFonts w:ascii="Calibri" w:hAnsi="Calibri"/>
                <w:b/>
                <w:bCs/>
                <w:color w:val="000000"/>
                <w:sz w:val="16"/>
                <w:szCs w:val="16"/>
                <w:lang w:val="en-US" w:eastAsia="en-US"/>
              </w:rPr>
            </w:pPr>
            <w:r w:rsidRPr="00915593">
              <w:rPr>
                <w:rFonts w:ascii="Calibri" w:hAnsi="Calibri"/>
                <w:b/>
                <w:bCs/>
                <w:color w:val="000000"/>
                <w:sz w:val="16"/>
                <w:szCs w:val="16"/>
                <w:lang w:val="en-US" w:eastAsia="en-US"/>
              </w:rPr>
              <w:t>Retention (in days)</w:t>
            </w:r>
          </w:p>
        </w:tc>
        <w:tc>
          <w:tcPr>
            <w:tcW w:w="1306" w:type="dxa"/>
            <w:tcBorders>
              <w:top w:val="single" w:sz="4" w:space="0" w:color="auto"/>
              <w:left w:val="nil"/>
              <w:bottom w:val="single" w:sz="4" w:space="0" w:color="auto"/>
              <w:right w:val="single" w:sz="4" w:space="0" w:color="auto"/>
            </w:tcBorders>
            <w:shd w:val="clear" w:color="000000" w:fill="8DB4E3"/>
            <w:vAlign w:val="center"/>
            <w:hideMark/>
          </w:tcPr>
          <w:p w:rsidR="00D04136" w:rsidRPr="00B56C17" w:rsidRDefault="00D04136" w:rsidP="0044658A">
            <w:pPr>
              <w:spacing w:after="0"/>
              <w:rPr>
                <w:rFonts w:ascii="Calibri" w:hAnsi="Calibri"/>
                <w:b/>
                <w:bCs/>
                <w:color w:val="000000"/>
                <w:sz w:val="16"/>
                <w:szCs w:val="16"/>
                <w:lang w:val="en-US" w:eastAsia="en-US"/>
              </w:rPr>
            </w:pPr>
            <w:r>
              <w:rPr>
                <w:rFonts w:ascii="Calibri" w:hAnsi="Calibri"/>
                <w:b/>
                <w:bCs/>
                <w:color w:val="000000"/>
                <w:sz w:val="16"/>
                <w:szCs w:val="16"/>
                <w:lang w:val="en-US" w:eastAsia="en-US"/>
              </w:rPr>
              <w:t>Total Raw Data Size (i</w:t>
            </w:r>
            <w:r w:rsidRPr="00B56C17">
              <w:rPr>
                <w:rFonts w:ascii="Calibri" w:hAnsi="Calibri"/>
                <w:b/>
                <w:bCs/>
                <w:color w:val="000000"/>
                <w:sz w:val="16"/>
                <w:szCs w:val="16"/>
                <w:lang w:val="en-US" w:eastAsia="en-US"/>
              </w:rPr>
              <w:t>n GBs)</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MSC</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8031650</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300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15.71</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CCN Main</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11995823</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930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72.73</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CCN DA</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39697355</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530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137.16</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AIR Main</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287130</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540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1.01</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AIR DA</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3420256</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500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11.15</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AIR ADJ MAIN</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593391</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280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1.08</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AIR ADJ OTHER</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318068</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280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0.58</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SDP ADJ MAIN</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1665627</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540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5.86</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SDP ADJ OTHER</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583057</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600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2.28</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GGSN</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7219994</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340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16.00</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SGSN</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4231254</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310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8.55</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SDP MAIN</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2475710</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250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4.03</w:t>
            </w:r>
          </w:p>
        </w:tc>
      </w:tr>
      <w:tr w:rsidR="001A741F" w:rsidRPr="00637695" w:rsidTr="00EA74AE">
        <w:trPr>
          <w:trHeight w:val="360"/>
          <w:jc w:val="center"/>
        </w:trPr>
        <w:tc>
          <w:tcPr>
            <w:tcW w:w="2695" w:type="dxa"/>
            <w:tcBorders>
              <w:top w:val="nil"/>
              <w:left w:val="single" w:sz="4" w:space="0" w:color="auto"/>
              <w:bottom w:val="single" w:sz="4" w:space="0" w:color="auto"/>
              <w:right w:val="single" w:sz="4" w:space="0" w:color="auto"/>
            </w:tcBorders>
            <w:shd w:val="clear" w:color="auto" w:fill="auto"/>
            <w:vAlign w:val="center"/>
          </w:tcPr>
          <w:p w:rsidR="001A741F" w:rsidRPr="00182DC9" w:rsidRDefault="001A741F" w:rsidP="001A741F">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SDP OTHER</w:t>
            </w:r>
          </w:p>
        </w:tc>
        <w:tc>
          <w:tcPr>
            <w:tcW w:w="1325"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1025880</w:t>
            </w:r>
          </w:p>
        </w:tc>
        <w:tc>
          <w:tcPr>
            <w:tcW w:w="1280" w:type="dxa"/>
            <w:tcBorders>
              <w:top w:val="nil"/>
              <w:left w:val="nil"/>
              <w:bottom w:val="single" w:sz="4" w:space="0" w:color="auto"/>
              <w:right w:val="single" w:sz="4" w:space="0" w:color="auto"/>
            </w:tcBorders>
            <w:shd w:val="clear" w:color="auto" w:fill="auto"/>
            <w:noWrap/>
            <w:vAlign w:val="center"/>
          </w:tcPr>
          <w:p w:rsidR="001A741F" w:rsidRPr="00182DC9" w:rsidRDefault="001A741F" w:rsidP="001A741F">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180</w:t>
            </w:r>
          </w:p>
        </w:tc>
        <w:tc>
          <w:tcPr>
            <w:tcW w:w="1039" w:type="dxa"/>
            <w:tcBorders>
              <w:top w:val="nil"/>
              <w:left w:val="nil"/>
              <w:bottom w:val="single" w:sz="4" w:space="0" w:color="auto"/>
              <w:right w:val="single" w:sz="4" w:space="0" w:color="auto"/>
            </w:tcBorders>
            <w:shd w:val="clear" w:color="auto" w:fill="auto"/>
            <w:noWrap/>
            <w:vAlign w:val="center"/>
          </w:tcPr>
          <w:p w:rsidR="001A741F" w:rsidRPr="00D96974" w:rsidRDefault="001A741F" w:rsidP="001A741F">
            <w:pPr>
              <w:spacing w:after="0"/>
              <w:jc w:val="center"/>
              <w:rPr>
                <w:rFonts w:asciiTheme="minorHAnsi" w:hAnsiTheme="minorHAnsi"/>
                <w:color w:val="000000"/>
                <w:sz w:val="16"/>
                <w:szCs w:val="16"/>
                <w:lang w:val="en-US" w:eastAsia="en-US"/>
              </w:rPr>
            </w:pPr>
            <w:r w:rsidRPr="003E1057">
              <w:rPr>
                <w:rFonts w:asciiTheme="minorHAnsi" w:hAnsiTheme="minorHAnsi"/>
                <w:color w:val="000000"/>
                <w:sz w:val="16"/>
                <w:szCs w:val="16"/>
                <w:lang w:val="en-US" w:eastAsia="en-US"/>
              </w:rPr>
              <w:t>7</w:t>
            </w:r>
          </w:p>
        </w:tc>
        <w:tc>
          <w:tcPr>
            <w:tcW w:w="1306" w:type="dxa"/>
            <w:tcBorders>
              <w:top w:val="nil"/>
              <w:left w:val="nil"/>
              <w:bottom w:val="single" w:sz="4" w:space="0" w:color="auto"/>
              <w:right w:val="single" w:sz="4" w:space="0" w:color="auto"/>
            </w:tcBorders>
            <w:shd w:val="clear" w:color="auto" w:fill="auto"/>
            <w:noWrap/>
            <w:vAlign w:val="center"/>
          </w:tcPr>
          <w:p w:rsidR="001A741F" w:rsidRPr="00B9645E" w:rsidRDefault="001A741F" w:rsidP="00B9645E">
            <w:pPr>
              <w:spacing w:after="0"/>
              <w:jc w:val="right"/>
              <w:rPr>
                <w:rFonts w:asciiTheme="minorHAnsi" w:hAnsiTheme="minorHAnsi"/>
                <w:color w:val="000000"/>
                <w:sz w:val="16"/>
                <w:szCs w:val="16"/>
                <w:lang w:val="en-US" w:eastAsia="en-US"/>
              </w:rPr>
            </w:pPr>
            <w:r w:rsidRPr="00B9645E">
              <w:rPr>
                <w:rFonts w:asciiTheme="minorHAnsi" w:hAnsiTheme="minorHAnsi"/>
                <w:color w:val="000000"/>
                <w:sz w:val="16"/>
                <w:szCs w:val="16"/>
                <w:lang w:val="en-US" w:eastAsia="en-US"/>
              </w:rPr>
              <w:t>1.20</w:t>
            </w:r>
          </w:p>
        </w:tc>
      </w:tr>
      <w:tr w:rsidR="003A73AA" w:rsidRPr="002B08AA" w:rsidTr="005E2A68">
        <w:trPr>
          <w:trHeight w:val="288"/>
          <w:jc w:val="center"/>
        </w:trPr>
        <w:tc>
          <w:tcPr>
            <w:tcW w:w="6339" w:type="dxa"/>
            <w:gridSpan w:val="4"/>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3A73AA" w:rsidRPr="002B08AA" w:rsidRDefault="003A73AA" w:rsidP="003A73AA">
            <w:pPr>
              <w:spacing w:after="0"/>
              <w:jc w:val="right"/>
              <w:rPr>
                <w:rFonts w:ascii="Calibri" w:hAnsi="Calibri"/>
                <w:b/>
                <w:color w:val="000000"/>
                <w:sz w:val="18"/>
                <w:szCs w:val="18"/>
                <w:lang w:val="en-US" w:eastAsia="en-US"/>
              </w:rPr>
            </w:pPr>
            <w:r w:rsidRPr="002B08AA">
              <w:rPr>
                <w:rFonts w:ascii="Calibri" w:hAnsi="Calibri"/>
                <w:b/>
                <w:color w:val="000000"/>
                <w:sz w:val="18"/>
                <w:szCs w:val="18"/>
                <w:lang w:val="en-US" w:eastAsia="en-US"/>
              </w:rPr>
              <w:t>Total Size (Un-Compressed)</w:t>
            </w:r>
          </w:p>
        </w:tc>
        <w:tc>
          <w:tcPr>
            <w:tcW w:w="1306" w:type="dxa"/>
            <w:tcBorders>
              <w:top w:val="single" w:sz="4" w:space="0" w:color="auto"/>
              <w:left w:val="nil"/>
              <w:bottom w:val="single" w:sz="4" w:space="0" w:color="auto"/>
              <w:right w:val="single" w:sz="4" w:space="0" w:color="auto"/>
            </w:tcBorders>
            <w:shd w:val="clear" w:color="auto" w:fill="DBE5F1" w:themeFill="accent1" w:themeFillTint="33"/>
            <w:noWrap/>
            <w:vAlign w:val="center"/>
          </w:tcPr>
          <w:p w:rsidR="003A73AA" w:rsidRPr="002B08AA" w:rsidRDefault="002D1950" w:rsidP="00F25E5D">
            <w:pPr>
              <w:spacing w:after="0"/>
              <w:jc w:val="right"/>
              <w:rPr>
                <w:rFonts w:ascii="Calibri" w:hAnsi="Calibri"/>
                <w:b/>
                <w:color w:val="000000"/>
                <w:sz w:val="18"/>
                <w:szCs w:val="18"/>
                <w:lang w:val="en-US" w:eastAsia="en-US"/>
              </w:rPr>
            </w:pPr>
            <w:r>
              <w:rPr>
                <w:rFonts w:ascii="Calibri" w:hAnsi="Calibri"/>
                <w:b/>
                <w:color w:val="000000"/>
                <w:sz w:val="18"/>
                <w:szCs w:val="18"/>
                <w:lang w:val="en-US" w:eastAsia="en-US"/>
              </w:rPr>
              <w:t>277.35</w:t>
            </w:r>
            <w:r w:rsidR="00A81EB4" w:rsidRPr="002B08AA">
              <w:rPr>
                <w:rFonts w:ascii="Calibri" w:hAnsi="Calibri"/>
                <w:b/>
                <w:color w:val="000000"/>
                <w:sz w:val="18"/>
                <w:szCs w:val="18"/>
                <w:lang w:val="en-US" w:eastAsia="en-US"/>
              </w:rPr>
              <w:t xml:space="preserve"> GB</w:t>
            </w:r>
          </w:p>
        </w:tc>
      </w:tr>
    </w:tbl>
    <w:p w:rsidR="0057387E" w:rsidRDefault="0057387E" w:rsidP="00337DEE"/>
    <w:p w:rsidR="00622DB4" w:rsidRPr="00EA74AE" w:rsidRDefault="007166F0" w:rsidP="00622DB4">
      <w:pPr>
        <w:numPr>
          <w:ilvl w:val="0"/>
          <w:numId w:val="7"/>
        </w:numPr>
        <w:ind w:left="1734"/>
        <w:rPr>
          <w:rFonts w:cs="Arial"/>
          <w:b/>
          <w:u w:val="single"/>
        </w:rPr>
      </w:pPr>
      <w:r w:rsidRPr="00EA74AE">
        <w:rPr>
          <w:rFonts w:cs="Arial"/>
          <w:b/>
          <w:u w:val="single"/>
        </w:rPr>
        <w:t xml:space="preserve">DWH </w:t>
      </w:r>
      <w:r w:rsidR="00644F11" w:rsidRPr="00EA74AE">
        <w:rPr>
          <w:rFonts w:cs="Arial"/>
          <w:b/>
          <w:u w:val="single"/>
        </w:rPr>
        <w:t>DB Sizing:</w:t>
      </w:r>
    </w:p>
    <w:p w:rsidR="00B12616" w:rsidRDefault="00B12616" w:rsidP="00B12616">
      <w:pPr>
        <w:ind w:left="1734"/>
        <w:rPr>
          <w:rFonts w:cs="Arial"/>
        </w:rPr>
      </w:pPr>
    </w:p>
    <w:p w:rsidR="00820BFC" w:rsidRDefault="00F9799D" w:rsidP="00F73012">
      <w:pPr>
        <w:pStyle w:val="ListParagraph"/>
        <w:numPr>
          <w:ilvl w:val="0"/>
          <w:numId w:val="27"/>
        </w:numPr>
        <w:rPr>
          <w:rFonts w:cs="Arial"/>
        </w:rPr>
      </w:pPr>
      <w:r>
        <w:rPr>
          <w:rFonts w:cs="Arial"/>
        </w:rPr>
        <w:t xml:space="preserve">DWH </w:t>
      </w:r>
      <w:r w:rsidR="00D11208">
        <w:rPr>
          <w:rFonts w:cs="Arial"/>
        </w:rPr>
        <w:t xml:space="preserve">ODS Layer </w:t>
      </w:r>
      <w:r w:rsidR="004B29FE">
        <w:rPr>
          <w:rFonts w:cs="Arial"/>
        </w:rPr>
        <w:t>– CDR</w:t>
      </w:r>
      <w:r w:rsidR="007A1DF2">
        <w:rPr>
          <w:rFonts w:cs="Arial"/>
        </w:rPr>
        <w:t>/DB</w:t>
      </w:r>
      <w:r w:rsidR="004B29FE">
        <w:rPr>
          <w:rFonts w:cs="Arial"/>
        </w:rPr>
        <w:t xml:space="preserve"> Sources:</w:t>
      </w:r>
    </w:p>
    <w:tbl>
      <w:tblPr>
        <w:tblW w:w="9711" w:type="dxa"/>
        <w:tblLook w:val="04A0" w:firstRow="1" w:lastRow="0" w:firstColumn="1" w:lastColumn="0" w:noHBand="0" w:noVBand="1"/>
      </w:tblPr>
      <w:tblGrid>
        <w:gridCol w:w="1345"/>
        <w:gridCol w:w="1800"/>
        <w:gridCol w:w="1223"/>
        <w:gridCol w:w="1207"/>
        <w:gridCol w:w="990"/>
        <w:gridCol w:w="1140"/>
        <w:gridCol w:w="876"/>
        <w:gridCol w:w="1130"/>
      </w:tblGrid>
      <w:tr w:rsidR="007F3730" w:rsidRPr="00716563" w:rsidTr="007F3730">
        <w:trPr>
          <w:trHeight w:val="625"/>
        </w:trPr>
        <w:tc>
          <w:tcPr>
            <w:tcW w:w="1345"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7A1DF2" w:rsidRPr="00182DC9" w:rsidRDefault="007A1DF2" w:rsidP="00F47321">
            <w:pPr>
              <w:spacing w:after="0"/>
              <w:jc w:val="center"/>
              <w:rPr>
                <w:rFonts w:asciiTheme="minorHAnsi" w:hAnsiTheme="minorHAnsi" w:cs="Arial"/>
                <w:b/>
                <w:bCs/>
                <w:color w:val="000000" w:themeColor="text1"/>
                <w:sz w:val="16"/>
                <w:szCs w:val="16"/>
                <w:lang w:val="en-US" w:eastAsia="en-US"/>
              </w:rPr>
            </w:pPr>
            <w:r>
              <w:rPr>
                <w:rFonts w:asciiTheme="minorHAnsi" w:hAnsiTheme="minorHAnsi" w:cs="Arial"/>
                <w:b/>
                <w:bCs/>
                <w:color w:val="000000" w:themeColor="text1"/>
                <w:sz w:val="16"/>
                <w:szCs w:val="16"/>
                <w:lang w:val="en-US" w:eastAsia="en-US"/>
              </w:rPr>
              <w:t>Source Type</w:t>
            </w:r>
          </w:p>
        </w:tc>
        <w:tc>
          <w:tcPr>
            <w:tcW w:w="1800"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hideMark/>
          </w:tcPr>
          <w:p w:rsidR="007A1DF2" w:rsidRPr="00182DC9" w:rsidRDefault="007A1DF2" w:rsidP="00F47321">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Source Name</w:t>
            </w:r>
          </w:p>
        </w:tc>
        <w:tc>
          <w:tcPr>
            <w:tcW w:w="1223"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7A1DF2" w:rsidRPr="00182DC9" w:rsidRDefault="007A1DF2" w:rsidP="00F47321">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Avg</w:t>
            </w:r>
            <w:r w:rsidRPr="00747A1F">
              <w:rPr>
                <w:rFonts w:asciiTheme="minorHAnsi" w:hAnsiTheme="minorHAnsi" w:cs="Arial"/>
                <w:b/>
                <w:bCs/>
                <w:color w:val="000000" w:themeColor="text1"/>
                <w:sz w:val="16"/>
                <w:szCs w:val="16"/>
                <w:lang w:val="en-US" w:eastAsia="en-US"/>
              </w:rPr>
              <w:t>.</w:t>
            </w:r>
            <w:r w:rsidRPr="00182DC9">
              <w:rPr>
                <w:rFonts w:asciiTheme="minorHAnsi" w:hAnsiTheme="minorHAnsi" w:cs="Arial"/>
                <w:b/>
                <w:bCs/>
                <w:color w:val="000000" w:themeColor="text1"/>
                <w:sz w:val="16"/>
                <w:szCs w:val="16"/>
                <w:lang w:val="en-US" w:eastAsia="en-US"/>
              </w:rPr>
              <w:t xml:space="preserve"> Per Day Records</w:t>
            </w:r>
          </w:p>
        </w:tc>
        <w:tc>
          <w:tcPr>
            <w:tcW w:w="1207"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7A1DF2" w:rsidRPr="00182DC9" w:rsidRDefault="007A1DF2" w:rsidP="00F47321">
            <w:pPr>
              <w:spacing w:after="0"/>
              <w:jc w:val="center"/>
              <w:rPr>
                <w:rFonts w:asciiTheme="minorHAnsi" w:hAnsiTheme="minorHAnsi" w:cs="Arial"/>
                <w:b/>
                <w:bCs/>
                <w:color w:val="000000" w:themeColor="text1"/>
                <w:sz w:val="16"/>
                <w:szCs w:val="16"/>
                <w:lang w:val="en-US" w:eastAsia="en-US"/>
              </w:rPr>
            </w:pPr>
            <w:proofErr w:type="spellStart"/>
            <w:r w:rsidRPr="00182DC9">
              <w:rPr>
                <w:rFonts w:asciiTheme="minorHAnsi" w:hAnsiTheme="minorHAnsi" w:cs="Arial"/>
                <w:b/>
                <w:bCs/>
                <w:color w:val="000000" w:themeColor="text1"/>
                <w:sz w:val="16"/>
                <w:szCs w:val="16"/>
                <w:lang w:val="en-US" w:eastAsia="en-US"/>
              </w:rPr>
              <w:t>Avg</w:t>
            </w:r>
            <w:proofErr w:type="spellEnd"/>
            <w:r w:rsidRPr="00182DC9">
              <w:rPr>
                <w:rFonts w:asciiTheme="minorHAnsi" w:hAnsiTheme="minorHAnsi" w:cs="Arial"/>
                <w:b/>
                <w:bCs/>
                <w:color w:val="000000" w:themeColor="text1"/>
                <w:sz w:val="16"/>
                <w:szCs w:val="16"/>
                <w:lang w:val="en-US" w:eastAsia="en-US"/>
              </w:rPr>
              <w:t xml:space="preserve"> </w:t>
            </w:r>
            <w:r w:rsidRPr="00747A1F">
              <w:rPr>
                <w:rFonts w:asciiTheme="minorHAnsi" w:hAnsiTheme="minorHAnsi" w:cs="Arial"/>
                <w:b/>
                <w:bCs/>
                <w:color w:val="000000" w:themeColor="text1"/>
                <w:sz w:val="16"/>
                <w:szCs w:val="16"/>
                <w:lang w:val="en-US" w:eastAsia="en-US"/>
              </w:rPr>
              <w:t>Row Uncompressed</w:t>
            </w:r>
            <w:r w:rsidRPr="00182DC9">
              <w:rPr>
                <w:rFonts w:asciiTheme="minorHAnsi" w:hAnsiTheme="minorHAnsi" w:cs="Arial"/>
                <w:b/>
                <w:bCs/>
                <w:color w:val="000000" w:themeColor="text1"/>
                <w:sz w:val="16"/>
                <w:szCs w:val="16"/>
                <w:lang w:val="en-US" w:eastAsia="en-US"/>
              </w:rPr>
              <w:t xml:space="preserve"> Size (In Bytes)</w:t>
            </w:r>
          </w:p>
        </w:tc>
        <w:tc>
          <w:tcPr>
            <w:tcW w:w="990"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7A1DF2" w:rsidRPr="00747A1F" w:rsidRDefault="007A1DF2" w:rsidP="00F47321">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Data Size/Day</w:t>
            </w:r>
          </w:p>
          <w:p w:rsidR="007A1DF2" w:rsidRPr="00182DC9" w:rsidRDefault="007A1DF2" w:rsidP="00F47321">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(In MBs)</w:t>
            </w:r>
          </w:p>
        </w:tc>
        <w:tc>
          <w:tcPr>
            <w:tcW w:w="1140"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7A1DF2" w:rsidRPr="00747A1F" w:rsidRDefault="007A1DF2" w:rsidP="00F47321">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Indexes Size/Day</w:t>
            </w:r>
          </w:p>
          <w:p w:rsidR="007A1DF2" w:rsidRPr="00182DC9" w:rsidRDefault="007A1DF2" w:rsidP="00F47321">
            <w:pPr>
              <w:spacing w:after="0"/>
              <w:jc w:val="center"/>
              <w:rPr>
                <w:rFonts w:asciiTheme="minorHAnsi" w:hAnsiTheme="minorHAnsi" w:cs="Arial"/>
                <w:b/>
                <w:bCs/>
                <w:color w:val="000000" w:themeColor="text1"/>
                <w:sz w:val="16"/>
                <w:szCs w:val="16"/>
                <w:lang w:val="en-US" w:eastAsia="en-US"/>
              </w:rPr>
            </w:pPr>
            <w:r w:rsidRPr="00747A1F">
              <w:rPr>
                <w:rFonts w:asciiTheme="minorHAnsi" w:hAnsiTheme="minorHAnsi" w:cs="Arial"/>
                <w:b/>
                <w:bCs/>
                <w:color w:val="000000" w:themeColor="text1"/>
                <w:sz w:val="16"/>
                <w:szCs w:val="16"/>
                <w:lang w:val="en-US" w:eastAsia="en-US"/>
              </w:rPr>
              <w:t>(</w:t>
            </w:r>
            <w:r w:rsidRPr="00182DC9">
              <w:rPr>
                <w:rFonts w:asciiTheme="minorHAnsi" w:hAnsiTheme="minorHAnsi" w:cs="Arial"/>
                <w:b/>
                <w:bCs/>
                <w:color w:val="000000" w:themeColor="text1"/>
                <w:sz w:val="16"/>
                <w:szCs w:val="16"/>
                <w:lang w:val="en-US" w:eastAsia="en-US"/>
              </w:rPr>
              <w:t>30%</w:t>
            </w:r>
            <w:r w:rsidRPr="00747A1F">
              <w:rPr>
                <w:rFonts w:asciiTheme="minorHAnsi" w:hAnsiTheme="minorHAnsi" w:cs="Arial"/>
                <w:b/>
                <w:bCs/>
                <w:color w:val="000000" w:themeColor="text1"/>
                <w:sz w:val="16"/>
                <w:szCs w:val="16"/>
                <w:lang w:val="en-US" w:eastAsia="en-US"/>
              </w:rPr>
              <w:t>)</w:t>
            </w:r>
          </w:p>
        </w:tc>
        <w:tc>
          <w:tcPr>
            <w:tcW w:w="876"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7A1DF2" w:rsidRPr="00747A1F" w:rsidRDefault="007A1DF2" w:rsidP="00F47321">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Retention Period</w:t>
            </w:r>
          </w:p>
          <w:p w:rsidR="007A1DF2" w:rsidRPr="00182DC9" w:rsidRDefault="007A1DF2" w:rsidP="00F47321">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(In Days)</w:t>
            </w:r>
          </w:p>
        </w:tc>
        <w:tc>
          <w:tcPr>
            <w:tcW w:w="1130"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7A1DF2" w:rsidRPr="00182DC9" w:rsidRDefault="007A1DF2" w:rsidP="00F47321">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 xml:space="preserve">Total Size </w:t>
            </w:r>
            <w:r w:rsidRPr="00182DC9">
              <w:rPr>
                <w:rFonts w:asciiTheme="minorHAnsi" w:hAnsiTheme="minorHAnsi" w:cs="Arial"/>
                <w:b/>
                <w:bCs/>
                <w:color w:val="000000" w:themeColor="text1"/>
                <w:sz w:val="16"/>
                <w:szCs w:val="16"/>
                <w:lang w:val="en-US" w:eastAsia="en-US"/>
              </w:rPr>
              <w:br/>
              <w:t>(In GBs)</w:t>
            </w:r>
          </w:p>
        </w:tc>
      </w:tr>
      <w:tr w:rsidR="007F3730" w:rsidRPr="00716563" w:rsidTr="0033326F">
        <w:trPr>
          <w:trHeight w:val="293"/>
        </w:trPr>
        <w:tc>
          <w:tcPr>
            <w:tcW w:w="1345" w:type="dxa"/>
            <w:vMerge w:val="restart"/>
            <w:tcBorders>
              <w:top w:val="nil"/>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r w:rsidRPr="007F3730">
              <w:rPr>
                <w:rFonts w:asciiTheme="minorHAnsi" w:hAnsiTheme="minorHAnsi"/>
                <w:b/>
                <w:color w:val="000000"/>
                <w:sz w:val="16"/>
                <w:szCs w:val="16"/>
                <w:lang w:val="en-US" w:eastAsia="en-US"/>
              </w:rPr>
              <w:t>CDR Sources</w:t>
            </w: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MSC</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8031650</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300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2297.87</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689.36</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262.55</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CCN Main</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11995823</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930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10639.30</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3191.79</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1215.62</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CCN DA</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39697355</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530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20064.92</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6019.48</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2292.57</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AIR Main</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287130</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540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147.87</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44.36</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16.90</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AIR DA</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3420256</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500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1630.91</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489.27</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186.34</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AIR ADJ MAIN</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593391</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280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158.45</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47.54</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18.10</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AIR ADJ OTHER</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318068</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280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84.93</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25.48</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9.70</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SDP ADJ MAIN</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1665627</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540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857.77</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257.33</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98.01</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SDP ADJ OTHER</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583057</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600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333.63</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100.09</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38.12</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GGSN</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7219994</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340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2341.08</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702.32</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267.49</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SGSN</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4231254</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310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1250.92</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375.28</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142.93</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7F3730" w:rsidRDefault="007F3730" w:rsidP="00182DC9">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7F3730" w:rsidRPr="00182DC9" w:rsidRDefault="007F3730" w:rsidP="00182DC9">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SDP MAIN</w:t>
            </w:r>
          </w:p>
        </w:tc>
        <w:tc>
          <w:tcPr>
            <w:tcW w:w="1223"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2475710</w:t>
            </w:r>
          </w:p>
        </w:tc>
        <w:tc>
          <w:tcPr>
            <w:tcW w:w="1207"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250</w:t>
            </w:r>
          </w:p>
        </w:tc>
        <w:tc>
          <w:tcPr>
            <w:tcW w:w="99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590.26</w:t>
            </w:r>
          </w:p>
        </w:tc>
        <w:tc>
          <w:tcPr>
            <w:tcW w:w="114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177.08</w:t>
            </w:r>
          </w:p>
        </w:tc>
        <w:tc>
          <w:tcPr>
            <w:tcW w:w="876"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hideMark/>
          </w:tcPr>
          <w:p w:rsidR="007F3730" w:rsidRPr="00182DC9" w:rsidRDefault="007F3730" w:rsidP="00182DC9">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67.44</w:t>
            </w:r>
          </w:p>
        </w:tc>
      </w:tr>
      <w:tr w:rsidR="007F3730" w:rsidRPr="00716563" w:rsidTr="0033326F">
        <w:trPr>
          <w:trHeight w:val="293"/>
        </w:trPr>
        <w:tc>
          <w:tcPr>
            <w:tcW w:w="1345" w:type="dxa"/>
            <w:vMerge/>
            <w:tcBorders>
              <w:left w:val="single" w:sz="4" w:space="0" w:color="auto"/>
              <w:bottom w:val="single" w:sz="4" w:space="0" w:color="auto"/>
              <w:right w:val="single" w:sz="4" w:space="0" w:color="auto"/>
            </w:tcBorders>
            <w:shd w:val="clear" w:color="auto" w:fill="C6D9F1" w:themeFill="text2" w:themeFillTint="33"/>
            <w:vAlign w:val="center"/>
          </w:tcPr>
          <w:p w:rsidR="007F3730" w:rsidRPr="007F3730" w:rsidRDefault="007F3730" w:rsidP="00C10164">
            <w:pPr>
              <w:spacing w:after="0"/>
              <w:rPr>
                <w:rFonts w:asciiTheme="minorHAnsi" w:hAnsiTheme="minorHAnsi"/>
                <w:b/>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7F3730" w:rsidRPr="00182DC9" w:rsidRDefault="007F3730" w:rsidP="00C10164">
            <w:pPr>
              <w:spacing w:after="0"/>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SDP OTHER</w:t>
            </w:r>
          </w:p>
        </w:tc>
        <w:tc>
          <w:tcPr>
            <w:tcW w:w="1223" w:type="dxa"/>
            <w:tcBorders>
              <w:top w:val="nil"/>
              <w:left w:val="nil"/>
              <w:bottom w:val="single" w:sz="4" w:space="0" w:color="auto"/>
              <w:right w:val="single" w:sz="4" w:space="0" w:color="auto"/>
            </w:tcBorders>
            <w:shd w:val="clear" w:color="auto" w:fill="auto"/>
            <w:noWrap/>
            <w:vAlign w:val="center"/>
          </w:tcPr>
          <w:p w:rsidR="007F3730" w:rsidRPr="00182DC9" w:rsidRDefault="007F3730" w:rsidP="00C10164">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1025880</w:t>
            </w:r>
          </w:p>
        </w:tc>
        <w:tc>
          <w:tcPr>
            <w:tcW w:w="1207" w:type="dxa"/>
            <w:tcBorders>
              <w:top w:val="nil"/>
              <w:left w:val="nil"/>
              <w:bottom w:val="single" w:sz="4" w:space="0" w:color="auto"/>
              <w:right w:val="single" w:sz="4" w:space="0" w:color="auto"/>
            </w:tcBorders>
            <w:shd w:val="clear" w:color="auto" w:fill="auto"/>
            <w:noWrap/>
            <w:vAlign w:val="center"/>
          </w:tcPr>
          <w:p w:rsidR="007F3730" w:rsidRPr="00182DC9" w:rsidRDefault="007F3730" w:rsidP="00C10164">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180</w:t>
            </w:r>
          </w:p>
        </w:tc>
        <w:tc>
          <w:tcPr>
            <w:tcW w:w="990" w:type="dxa"/>
            <w:tcBorders>
              <w:top w:val="nil"/>
              <w:left w:val="nil"/>
              <w:bottom w:val="single" w:sz="4" w:space="0" w:color="auto"/>
              <w:right w:val="single" w:sz="4" w:space="0" w:color="auto"/>
            </w:tcBorders>
            <w:shd w:val="clear" w:color="auto" w:fill="auto"/>
            <w:noWrap/>
            <w:vAlign w:val="center"/>
          </w:tcPr>
          <w:p w:rsidR="007F3730" w:rsidRPr="00182DC9" w:rsidRDefault="007F3730" w:rsidP="00C10164">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176.10</w:t>
            </w:r>
          </w:p>
        </w:tc>
        <w:tc>
          <w:tcPr>
            <w:tcW w:w="1140" w:type="dxa"/>
            <w:tcBorders>
              <w:top w:val="nil"/>
              <w:left w:val="nil"/>
              <w:bottom w:val="single" w:sz="4" w:space="0" w:color="auto"/>
              <w:right w:val="single" w:sz="4" w:space="0" w:color="auto"/>
            </w:tcBorders>
            <w:shd w:val="clear" w:color="auto" w:fill="auto"/>
            <w:noWrap/>
            <w:vAlign w:val="center"/>
          </w:tcPr>
          <w:p w:rsidR="007F3730" w:rsidRPr="00182DC9" w:rsidRDefault="007F3730" w:rsidP="00C10164">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52.83</w:t>
            </w:r>
          </w:p>
        </w:tc>
        <w:tc>
          <w:tcPr>
            <w:tcW w:w="876" w:type="dxa"/>
            <w:tcBorders>
              <w:top w:val="nil"/>
              <w:left w:val="nil"/>
              <w:bottom w:val="single" w:sz="4" w:space="0" w:color="auto"/>
              <w:right w:val="single" w:sz="4" w:space="0" w:color="auto"/>
            </w:tcBorders>
            <w:shd w:val="clear" w:color="auto" w:fill="auto"/>
            <w:noWrap/>
            <w:vAlign w:val="center"/>
          </w:tcPr>
          <w:p w:rsidR="007F3730" w:rsidRPr="00182DC9" w:rsidRDefault="007F3730" w:rsidP="00C10164">
            <w:pPr>
              <w:spacing w:after="0"/>
              <w:jc w:val="center"/>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tcPr>
          <w:p w:rsidR="007F3730" w:rsidRPr="00182DC9" w:rsidRDefault="007F3730" w:rsidP="00C10164">
            <w:pPr>
              <w:spacing w:after="0"/>
              <w:jc w:val="right"/>
              <w:rPr>
                <w:rFonts w:asciiTheme="minorHAnsi" w:hAnsiTheme="minorHAnsi"/>
                <w:color w:val="000000"/>
                <w:sz w:val="16"/>
                <w:szCs w:val="16"/>
                <w:lang w:val="en-US" w:eastAsia="en-US"/>
              </w:rPr>
            </w:pPr>
            <w:r w:rsidRPr="00182DC9">
              <w:rPr>
                <w:rFonts w:asciiTheme="minorHAnsi" w:hAnsiTheme="minorHAnsi"/>
                <w:color w:val="000000"/>
                <w:sz w:val="16"/>
                <w:szCs w:val="16"/>
                <w:lang w:val="en-US" w:eastAsia="en-US"/>
              </w:rPr>
              <w:t>20.12</w:t>
            </w:r>
          </w:p>
        </w:tc>
      </w:tr>
      <w:tr w:rsidR="007F3730" w:rsidRPr="007F3730" w:rsidTr="0033326F">
        <w:trPr>
          <w:trHeight w:val="293"/>
        </w:trPr>
        <w:tc>
          <w:tcPr>
            <w:tcW w:w="1345" w:type="dxa"/>
            <w:vMerge w:val="restart"/>
            <w:tcBorders>
              <w:top w:val="nil"/>
              <w:left w:val="single" w:sz="4" w:space="0" w:color="auto"/>
              <w:right w:val="single" w:sz="4" w:space="0" w:color="auto"/>
            </w:tcBorders>
            <w:shd w:val="clear" w:color="auto" w:fill="C6D9F1" w:themeFill="text2" w:themeFillTint="33"/>
            <w:vAlign w:val="center"/>
          </w:tcPr>
          <w:p w:rsidR="007F3730" w:rsidRPr="007F3730" w:rsidRDefault="007F3730" w:rsidP="004D255D">
            <w:pPr>
              <w:spacing w:after="0"/>
              <w:rPr>
                <w:rFonts w:asciiTheme="minorHAnsi" w:hAnsiTheme="minorHAnsi"/>
                <w:b/>
                <w:color w:val="000000"/>
                <w:sz w:val="16"/>
                <w:szCs w:val="16"/>
                <w:lang w:val="en-US" w:eastAsia="en-US"/>
              </w:rPr>
            </w:pPr>
            <w:r w:rsidRPr="007F3730">
              <w:rPr>
                <w:rFonts w:asciiTheme="minorHAnsi" w:hAnsiTheme="minorHAnsi"/>
                <w:b/>
                <w:color w:val="000000"/>
                <w:sz w:val="16"/>
                <w:szCs w:val="16"/>
                <w:lang w:val="en-US" w:eastAsia="en-US"/>
              </w:rPr>
              <w:t>Airtel Money Source</w:t>
            </w: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7F3730" w:rsidRPr="00614EFD" w:rsidRDefault="007F3730" w:rsidP="004D255D">
            <w:pPr>
              <w:spacing w:after="0"/>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AM Transaction Header</w:t>
            </w:r>
          </w:p>
        </w:tc>
        <w:tc>
          <w:tcPr>
            <w:tcW w:w="1223"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73418</w:t>
            </w:r>
          </w:p>
        </w:tc>
        <w:tc>
          <w:tcPr>
            <w:tcW w:w="1207"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220</w:t>
            </w:r>
          </w:p>
        </w:tc>
        <w:tc>
          <w:tcPr>
            <w:tcW w:w="990"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15.40</w:t>
            </w:r>
          </w:p>
        </w:tc>
        <w:tc>
          <w:tcPr>
            <w:tcW w:w="1140"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4.62</w:t>
            </w:r>
          </w:p>
        </w:tc>
        <w:tc>
          <w:tcPr>
            <w:tcW w:w="876"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right"/>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1.76</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182DC9" w:rsidRDefault="007F3730" w:rsidP="004D255D">
            <w:pPr>
              <w:spacing w:after="0"/>
              <w:rPr>
                <w:rFonts w:asciiTheme="minorHAnsi" w:hAnsiTheme="minorHAnsi"/>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7F3730" w:rsidRPr="00614EFD" w:rsidRDefault="007F3730" w:rsidP="00614EFD">
            <w:pPr>
              <w:spacing w:after="0"/>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AM Transaction Details</w:t>
            </w:r>
          </w:p>
        </w:tc>
        <w:tc>
          <w:tcPr>
            <w:tcW w:w="1223"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284653</w:t>
            </w:r>
          </w:p>
        </w:tc>
        <w:tc>
          <w:tcPr>
            <w:tcW w:w="1207"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430</w:t>
            </w:r>
          </w:p>
        </w:tc>
        <w:tc>
          <w:tcPr>
            <w:tcW w:w="99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116.73</w:t>
            </w:r>
          </w:p>
        </w:tc>
        <w:tc>
          <w:tcPr>
            <w:tcW w:w="114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35.02</w:t>
            </w:r>
          </w:p>
        </w:tc>
        <w:tc>
          <w:tcPr>
            <w:tcW w:w="876"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right"/>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13.34</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182DC9" w:rsidRDefault="007F3730" w:rsidP="004D255D">
            <w:pPr>
              <w:spacing w:after="0"/>
              <w:rPr>
                <w:rFonts w:asciiTheme="minorHAnsi" w:hAnsiTheme="minorHAnsi"/>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7F3730" w:rsidRPr="00614EFD" w:rsidRDefault="007F3730" w:rsidP="00614EFD">
            <w:pPr>
              <w:spacing w:after="0"/>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AM Subscribe Account</w:t>
            </w:r>
          </w:p>
        </w:tc>
        <w:tc>
          <w:tcPr>
            <w:tcW w:w="1223"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1939615</w:t>
            </w:r>
          </w:p>
        </w:tc>
        <w:tc>
          <w:tcPr>
            <w:tcW w:w="1207"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380</w:t>
            </w:r>
          </w:p>
        </w:tc>
        <w:tc>
          <w:tcPr>
            <w:tcW w:w="99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702.91</w:t>
            </w:r>
          </w:p>
        </w:tc>
        <w:tc>
          <w:tcPr>
            <w:tcW w:w="114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210.87</w:t>
            </w:r>
          </w:p>
        </w:tc>
        <w:tc>
          <w:tcPr>
            <w:tcW w:w="876"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w:t>
            </w:r>
          </w:p>
        </w:tc>
        <w:tc>
          <w:tcPr>
            <w:tcW w:w="113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right"/>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0.89</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182DC9" w:rsidRDefault="007F3730" w:rsidP="004D255D">
            <w:pPr>
              <w:spacing w:after="0"/>
              <w:rPr>
                <w:rFonts w:asciiTheme="minorHAnsi" w:hAnsiTheme="minorHAnsi"/>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7F3730" w:rsidRPr="00614EFD" w:rsidRDefault="007F3730" w:rsidP="00614EFD">
            <w:pPr>
              <w:spacing w:after="0"/>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AM Channel Account</w:t>
            </w:r>
          </w:p>
        </w:tc>
        <w:tc>
          <w:tcPr>
            <w:tcW w:w="1223"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19555</w:t>
            </w:r>
          </w:p>
        </w:tc>
        <w:tc>
          <w:tcPr>
            <w:tcW w:w="1207"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380</w:t>
            </w:r>
          </w:p>
        </w:tc>
        <w:tc>
          <w:tcPr>
            <w:tcW w:w="99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7.09</w:t>
            </w:r>
          </w:p>
        </w:tc>
        <w:tc>
          <w:tcPr>
            <w:tcW w:w="114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2.13</w:t>
            </w:r>
          </w:p>
        </w:tc>
        <w:tc>
          <w:tcPr>
            <w:tcW w:w="876"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w:t>
            </w:r>
          </w:p>
        </w:tc>
        <w:tc>
          <w:tcPr>
            <w:tcW w:w="113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right"/>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0.01</w:t>
            </w:r>
          </w:p>
        </w:tc>
      </w:tr>
      <w:tr w:rsidR="007F3730" w:rsidRPr="00716563" w:rsidTr="0033326F">
        <w:trPr>
          <w:trHeight w:val="293"/>
        </w:trPr>
        <w:tc>
          <w:tcPr>
            <w:tcW w:w="1345" w:type="dxa"/>
            <w:vMerge/>
            <w:tcBorders>
              <w:left w:val="single" w:sz="4" w:space="0" w:color="auto"/>
              <w:right w:val="single" w:sz="4" w:space="0" w:color="auto"/>
            </w:tcBorders>
            <w:shd w:val="clear" w:color="auto" w:fill="C6D9F1" w:themeFill="text2" w:themeFillTint="33"/>
            <w:vAlign w:val="center"/>
          </w:tcPr>
          <w:p w:rsidR="007F3730" w:rsidRPr="00182DC9" w:rsidRDefault="007F3730" w:rsidP="004D255D">
            <w:pPr>
              <w:spacing w:after="0"/>
              <w:rPr>
                <w:rFonts w:asciiTheme="minorHAnsi" w:hAnsiTheme="minorHAnsi"/>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7F3730" w:rsidRPr="00614EFD" w:rsidRDefault="007F3730" w:rsidP="00614EFD">
            <w:pPr>
              <w:spacing w:after="0"/>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AM Action Hist</w:t>
            </w:r>
            <w:r w:rsidR="00F17834">
              <w:rPr>
                <w:rFonts w:asciiTheme="minorHAnsi" w:hAnsiTheme="minorHAnsi"/>
                <w:color w:val="000000"/>
                <w:sz w:val="16"/>
                <w:szCs w:val="16"/>
                <w:lang w:val="en-US" w:eastAsia="en-US"/>
              </w:rPr>
              <w:t>ory</w:t>
            </w:r>
          </w:p>
        </w:tc>
        <w:tc>
          <w:tcPr>
            <w:tcW w:w="1223"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937</w:t>
            </w:r>
          </w:p>
        </w:tc>
        <w:tc>
          <w:tcPr>
            <w:tcW w:w="1207"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134</w:t>
            </w:r>
          </w:p>
        </w:tc>
        <w:tc>
          <w:tcPr>
            <w:tcW w:w="99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0.12</w:t>
            </w:r>
          </w:p>
        </w:tc>
        <w:tc>
          <w:tcPr>
            <w:tcW w:w="114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0.04</w:t>
            </w:r>
          </w:p>
        </w:tc>
        <w:tc>
          <w:tcPr>
            <w:tcW w:w="876"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right"/>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0.01</w:t>
            </w:r>
          </w:p>
        </w:tc>
      </w:tr>
      <w:tr w:rsidR="007F3730" w:rsidRPr="00716563" w:rsidTr="0033326F">
        <w:trPr>
          <w:trHeight w:val="293"/>
        </w:trPr>
        <w:tc>
          <w:tcPr>
            <w:tcW w:w="1345" w:type="dxa"/>
            <w:vMerge/>
            <w:tcBorders>
              <w:left w:val="single" w:sz="4" w:space="0" w:color="auto"/>
              <w:bottom w:val="single" w:sz="4" w:space="0" w:color="auto"/>
              <w:right w:val="single" w:sz="4" w:space="0" w:color="auto"/>
            </w:tcBorders>
            <w:shd w:val="clear" w:color="auto" w:fill="C6D9F1" w:themeFill="text2" w:themeFillTint="33"/>
            <w:vAlign w:val="center"/>
          </w:tcPr>
          <w:p w:rsidR="007F3730" w:rsidRPr="00182DC9" w:rsidRDefault="007F3730" w:rsidP="004D255D">
            <w:pPr>
              <w:spacing w:after="0"/>
              <w:rPr>
                <w:rFonts w:asciiTheme="minorHAnsi" w:hAnsiTheme="minorHAnsi"/>
                <w:color w:val="000000"/>
                <w:sz w:val="16"/>
                <w:szCs w:val="16"/>
                <w:lang w:val="en-US" w:eastAsia="en-US"/>
              </w:rPr>
            </w:pP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7F3730" w:rsidRPr="00614EFD" w:rsidRDefault="007F3730" w:rsidP="00614EFD">
            <w:pPr>
              <w:spacing w:after="0"/>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AM Account Balance</w:t>
            </w:r>
          </w:p>
        </w:tc>
        <w:tc>
          <w:tcPr>
            <w:tcW w:w="1223"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1048014</w:t>
            </w:r>
          </w:p>
        </w:tc>
        <w:tc>
          <w:tcPr>
            <w:tcW w:w="1207"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209.89</w:t>
            </w:r>
          </w:p>
        </w:tc>
        <w:tc>
          <w:tcPr>
            <w:tcW w:w="114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62.97</w:t>
            </w:r>
          </w:p>
        </w:tc>
        <w:tc>
          <w:tcPr>
            <w:tcW w:w="876"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right"/>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23.98</w:t>
            </w:r>
          </w:p>
        </w:tc>
      </w:tr>
      <w:tr w:rsidR="007F3730" w:rsidRPr="00716563" w:rsidTr="007F3730">
        <w:trPr>
          <w:trHeight w:val="293"/>
        </w:trPr>
        <w:tc>
          <w:tcPr>
            <w:tcW w:w="1345" w:type="dxa"/>
            <w:tcBorders>
              <w:top w:val="nil"/>
              <w:left w:val="single" w:sz="4" w:space="0" w:color="auto"/>
              <w:bottom w:val="single" w:sz="4" w:space="0" w:color="auto"/>
              <w:right w:val="single" w:sz="4" w:space="0" w:color="auto"/>
            </w:tcBorders>
            <w:shd w:val="clear" w:color="auto" w:fill="C6D9F1" w:themeFill="text2" w:themeFillTint="33"/>
            <w:vAlign w:val="center"/>
          </w:tcPr>
          <w:p w:rsidR="007F3730" w:rsidRPr="007F3730" w:rsidRDefault="007F3730" w:rsidP="007F3730">
            <w:pPr>
              <w:spacing w:after="0"/>
              <w:rPr>
                <w:rFonts w:asciiTheme="minorHAnsi" w:hAnsiTheme="minorHAnsi"/>
                <w:b/>
                <w:color w:val="000000"/>
                <w:sz w:val="16"/>
                <w:szCs w:val="16"/>
                <w:lang w:val="en-US" w:eastAsia="en-US"/>
              </w:rPr>
            </w:pPr>
            <w:r w:rsidRPr="007F3730">
              <w:rPr>
                <w:rFonts w:asciiTheme="minorHAnsi" w:hAnsiTheme="minorHAnsi"/>
                <w:b/>
                <w:color w:val="000000"/>
                <w:sz w:val="16"/>
                <w:szCs w:val="16"/>
                <w:lang w:val="en-US" w:eastAsia="en-US"/>
              </w:rPr>
              <w:t>Interconnect DB</w:t>
            </w: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7F3730" w:rsidRPr="00614EFD" w:rsidRDefault="007F3730" w:rsidP="007F3730">
            <w:pPr>
              <w:spacing w:after="0"/>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INTEC</w:t>
            </w:r>
          </w:p>
        </w:tc>
        <w:tc>
          <w:tcPr>
            <w:tcW w:w="1223"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3406203</w:t>
            </w:r>
          </w:p>
        </w:tc>
        <w:tc>
          <w:tcPr>
            <w:tcW w:w="1207"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750</w:t>
            </w:r>
          </w:p>
        </w:tc>
        <w:tc>
          <w:tcPr>
            <w:tcW w:w="990"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2436.31</w:t>
            </w:r>
          </w:p>
        </w:tc>
        <w:tc>
          <w:tcPr>
            <w:tcW w:w="1140"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730.89</w:t>
            </w:r>
          </w:p>
        </w:tc>
        <w:tc>
          <w:tcPr>
            <w:tcW w:w="876"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90</w:t>
            </w:r>
          </w:p>
        </w:tc>
        <w:tc>
          <w:tcPr>
            <w:tcW w:w="1130" w:type="dxa"/>
            <w:tcBorders>
              <w:top w:val="nil"/>
              <w:left w:val="nil"/>
              <w:bottom w:val="single" w:sz="4" w:space="0" w:color="auto"/>
              <w:right w:val="single" w:sz="4" w:space="0" w:color="auto"/>
            </w:tcBorders>
            <w:shd w:val="clear" w:color="auto" w:fill="auto"/>
            <w:noWrap/>
            <w:vAlign w:val="center"/>
          </w:tcPr>
          <w:p w:rsidR="007F3730" w:rsidRPr="007F3730" w:rsidRDefault="007F3730" w:rsidP="007F3730">
            <w:pPr>
              <w:spacing w:after="0"/>
              <w:jc w:val="right"/>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278.37</w:t>
            </w:r>
          </w:p>
        </w:tc>
      </w:tr>
      <w:tr w:rsidR="007F3730" w:rsidRPr="00716563" w:rsidTr="007F3730">
        <w:trPr>
          <w:trHeight w:val="293"/>
        </w:trPr>
        <w:tc>
          <w:tcPr>
            <w:tcW w:w="1345" w:type="dxa"/>
            <w:tcBorders>
              <w:top w:val="nil"/>
              <w:left w:val="single" w:sz="4" w:space="0" w:color="auto"/>
              <w:bottom w:val="single" w:sz="4" w:space="0" w:color="auto"/>
              <w:right w:val="single" w:sz="4" w:space="0" w:color="auto"/>
            </w:tcBorders>
            <w:shd w:val="clear" w:color="auto" w:fill="C6D9F1" w:themeFill="text2" w:themeFillTint="33"/>
            <w:vAlign w:val="center"/>
          </w:tcPr>
          <w:p w:rsidR="007F3730" w:rsidRPr="007F3730" w:rsidRDefault="007F3730" w:rsidP="007F3730">
            <w:pPr>
              <w:spacing w:after="0"/>
              <w:rPr>
                <w:rFonts w:asciiTheme="minorHAnsi" w:hAnsiTheme="minorHAnsi"/>
                <w:b/>
                <w:color w:val="000000"/>
                <w:sz w:val="16"/>
                <w:szCs w:val="16"/>
                <w:lang w:val="en-US" w:eastAsia="en-US"/>
              </w:rPr>
            </w:pPr>
            <w:r w:rsidRPr="007F3730">
              <w:rPr>
                <w:rFonts w:asciiTheme="minorHAnsi" w:hAnsiTheme="minorHAnsi"/>
                <w:b/>
                <w:color w:val="000000"/>
                <w:sz w:val="16"/>
                <w:szCs w:val="16"/>
                <w:lang w:val="en-US" w:eastAsia="en-US"/>
              </w:rPr>
              <w:t>KYC DB</w:t>
            </w: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7F3730" w:rsidRPr="00614EFD" w:rsidRDefault="007F3730" w:rsidP="00614EFD">
            <w:pPr>
              <w:spacing w:after="0"/>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KYC</w:t>
            </w:r>
          </w:p>
        </w:tc>
        <w:tc>
          <w:tcPr>
            <w:tcW w:w="1223"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2983782</w:t>
            </w:r>
          </w:p>
        </w:tc>
        <w:tc>
          <w:tcPr>
            <w:tcW w:w="1207"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140</w:t>
            </w:r>
          </w:p>
        </w:tc>
        <w:tc>
          <w:tcPr>
            <w:tcW w:w="99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398.38</w:t>
            </w:r>
          </w:p>
        </w:tc>
        <w:tc>
          <w:tcPr>
            <w:tcW w:w="114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119.51</w:t>
            </w:r>
          </w:p>
        </w:tc>
        <w:tc>
          <w:tcPr>
            <w:tcW w:w="876"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w:t>
            </w:r>
          </w:p>
        </w:tc>
        <w:tc>
          <w:tcPr>
            <w:tcW w:w="113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right"/>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0.51</w:t>
            </w:r>
          </w:p>
        </w:tc>
      </w:tr>
      <w:tr w:rsidR="007F3730" w:rsidRPr="00716563" w:rsidTr="007F3730">
        <w:trPr>
          <w:trHeight w:val="293"/>
        </w:trPr>
        <w:tc>
          <w:tcPr>
            <w:tcW w:w="1345" w:type="dxa"/>
            <w:tcBorders>
              <w:top w:val="nil"/>
              <w:left w:val="single" w:sz="4" w:space="0" w:color="auto"/>
              <w:bottom w:val="single" w:sz="4" w:space="0" w:color="auto"/>
              <w:right w:val="single" w:sz="4" w:space="0" w:color="auto"/>
            </w:tcBorders>
            <w:shd w:val="clear" w:color="auto" w:fill="C6D9F1" w:themeFill="text2" w:themeFillTint="33"/>
            <w:vAlign w:val="center"/>
          </w:tcPr>
          <w:p w:rsidR="007F3730" w:rsidRPr="007F3730" w:rsidRDefault="007F3730" w:rsidP="007F3730">
            <w:pPr>
              <w:spacing w:after="0"/>
              <w:rPr>
                <w:rFonts w:asciiTheme="minorHAnsi" w:hAnsiTheme="minorHAnsi"/>
                <w:b/>
                <w:color w:val="000000"/>
                <w:sz w:val="16"/>
                <w:szCs w:val="16"/>
                <w:lang w:val="en-US" w:eastAsia="en-US"/>
              </w:rPr>
            </w:pPr>
            <w:r w:rsidRPr="007F3730">
              <w:rPr>
                <w:rFonts w:asciiTheme="minorHAnsi" w:hAnsiTheme="minorHAnsi"/>
                <w:b/>
                <w:color w:val="000000"/>
                <w:sz w:val="16"/>
                <w:szCs w:val="16"/>
                <w:lang w:val="en-US" w:eastAsia="en-US"/>
              </w:rPr>
              <w:t>SND DB</w:t>
            </w:r>
          </w:p>
        </w:tc>
        <w:tc>
          <w:tcPr>
            <w:tcW w:w="180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7F3730" w:rsidRPr="00614EFD" w:rsidRDefault="007F3730" w:rsidP="00614EFD">
            <w:pPr>
              <w:spacing w:after="0"/>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SND</w:t>
            </w:r>
          </w:p>
        </w:tc>
        <w:tc>
          <w:tcPr>
            <w:tcW w:w="1223"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4297412</w:t>
            </w:r>
          </w:p>
        </w:tc>
        <w:tc>
          <w:tcPr>
            <w:tcW w:w="1207"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250</w:t>
            </w:r>
          </w:p>
        </w:tc>
        <w:tc>
          <w:tcPr>
            <w:tcW w:w="99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1024.58</w:t>
            </w:r>
          </w:p>
        </w:tc>
        <w:tc>
          <w:tcPr>
            <w:tcW w:w="114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307.37</w:t>
            </w:r>
          </w:p>
        </w:tc>
        <w:tc>
          <w:tcPr>
            <w:tcW w:w="876"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center"/>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w:t>
            </w:r>
          </w:p>
        </w:tc>
        <w:tc>
          <w:tcPr>
            <w:tcW w:w="1130" w:type="dxa"/>
            <w:tcBorders>
              <w:top w:val="nil"/>
              <w:left w:val="nil"/>
              <w:bottom w:val="single" w:sz="4" w:space="0" w:color="auto"/>
              <w:right w:val="single" w:sz="4" w:space="0" w:color="auto"/>
            </w:tcBorders>
            <w:shd w:val="clear" w:color="auto" w:fill="auto"/>
            <w:noWrap/>
            <w:vAlign w:val="center"/>
          </w:tcPr>
          <w:p w:rsidR="007F3730" w:rsidRPr="007F3730" w:rsidRDefault="007F3730" w:rsidP="00614EFD">
            <w:pPr>
              <w:spacing w:after="0"/>
              <w:jc w:val="right"/>
              <w:rPr>
                <w:rFonts w:asciiTheme="minorHAnsi" w:hAnsiTheme="minorHAnsi"/>
                <w:color w:val="000000"/>
                <w:sz w:val="16"/>
                <w:szCs w:val="16"/>
                <w:lang w:val="en-US" w:eastAsia="en-US"/>
              </w:rPr>
            </w:pPr>
            <w:r w:rsidRPr="007F3730">
              <w:rPr>
                <w:rFonts w:asciiTheme="minorHAnsi" w:hAnsiTheme="minorHAnsi"/>
                <w:color w:val="000000"/>
                <w:sz w:val="16"/>
                <w:szCs w:val="16"/>
                <w:lang w:val="en-US" w:eastAsia="en-US"/>
              </w:rPr>
              <w:t>1.30</w:t>
            </w:r>
          </w:p>
        </w:tc>
      </w:tr>
      <w:tr w:rsidR="007A1DF2" w:rsidRPr="00182DC9" w:rsidTr="007F3730">
        <w:trPr>
          <w:trHeight w:val="293"/>
        </w:trPr>
        <w:tc>
          <w:tcPr>
            <w:tcW w:w="1345" w:type="dxa"/>
            <w:tcBorders>
              <w:top w:val="single" w:sz="4" w:space="0" w:color="auto"/>
              <w:left w:val="single" w:sz="4" w:space="0" w:color="auto"/>
              <w:bottom w:val="single" w:sz="4" w:space="0" w:color="auto"/>
              <w:right w:val="single" w:sz="4" w:space="0" w:color="000000"/>
            </w:tcBorders>
            <w:shd w:val="clear" w:color="auto" w:fill="C6D9F1" w:themeFill="text2" w:themeFillTint="33"/>
            <w:vAlign w:val="center"/>
          </w:tcPr>
          <w:p w:rsidR="007A1DF2" w:rsidRPr="00182DC9" w:rsidRDefault="007A1DF2" w:rsidP="00182DC9">
            <w:pPr>
              <w:spacing w:after="0"/>
              <w:rPr>
                <w:rFonts w:asciiTheme="minorHAnsi" w:hAnsiTheme="minorHAnsi" w:cs="Arial"/>
                <w:b/>
                <w:bCs/>
                <w:sz w:val="16"/>
                <w:szCs w:val="16"/>
                <w:lang w:val="en-US" w:eastAsia="en-US"/>
              </w:rPr>
            </w:pPr>
          </w:p>
        </w:tc>
        <w:tc>
          <w:tcPr>
            <w:tcW w:w="7236" w:type="dxa"/>
            <w:gridSpan w:val="6"/>
            <w:tcBorders>
              <w:top w:val="single" w:sz="4" w:space="0" w:color="auto"/>
              <w:left w:val="single" w:sz="4" w:space="0" w:color="auto"/>
              <w:bottom w:val="single" w:sz="4" w:space="0" w:color="auto"/>
              <w:right w:val="single" w:sz="4" w:space="0" w:color="000000"/>
            </w:tcBorders>
            <w:shd w:val="clear" w:color="auto" w:fill="C6D9F1" w:themeFill="text2" w:themeFillTint="33"/>
            <w:noWrap/>
            <w:vAlign w:val="center"/>
            <w:hideMark/>
          </w:tcPr>
          <w:p w:rsidR="007A1DF2" w:rsidRPr="00182DC9" w:rsidRDefault="007A1DF2" w:rsidP="00182DC9">
            <w:pPr>
              <w:spacing w:after="0"/>
              <w:rPr>
                <w:rFonts w:asciiTheme="minorHAnsi" w:hAnsiTheme="minorHAnsi" w:cs="Arial"/>
                <w:b/>
                <w:bCs/>
                <w:sz w:val="16"/>
                <w:szCs w:val="16"/>
                <w:lang w:val="en-US" w:eastAsia="en-US"/>
              </w:rPr>
            </w:pPr>
            <w:r w:rsidRPr="00182DC9">
              <w:rPr>
                <w:rFonts w:asciiTheme="minorHAnsi" w:hAnsiTheme="minorHAnsi" w:cs="Arial"/>
                <w:b/>
                <w:bCs/>
                <w:sz w:val="16"/>
                <w:szCs w:val="16"/>
                <w:lang w:val="en-US" w:eastAsia="en-US"/>
              </w:rPr>
              <w:t>Storage</w:t>
            </w:r>
          </w:p>
        </w:tc>
        <w:tc>
          <w:tcPr>
            <w:tcW w:w="1130" w:type="dxa"/>
            <w:tcBorders>
              <w:top w:val="nil"/>
              <w:left w:val="nil"/>
              <w:bottom w:val="single" w:sz="4" w:space="0" w:color="auto"/>
              <w:right w:val="single" w:sz="4" w:space="0" w:color="auto"/>
            </w:tcBorders>
            <w:shd w:val="clear" w:color="auto" w:fill="C6D9F1" w:themeFill="text2" w:themeFillTint="33"/>
            <w:noWrap/>
            <w:vAlign w:val="center"/>
            <w:hideMark/>
          </w:tcPr>
          <w:p w:rsidR="007A1DF2" w:rsidRPr="00182DC9" w:rsidRDefault="00EE730F" w:rsidP="00182DC9">
            <w:pPr>
              <w:spacing w:after="0"/>
              <w:jc w:val="right"/>
              <w:rPr>
                <w:rFonts w:asciiTheme="minorHAnsi" w:hAnsiTheme="minorHAnsi" w:cs="Arial"/>
                <w:b/>
                <w:bCs/>
                <w:sz w:val="16"/>
                <w:szCs w:val="16"/>
                <w:lang w:val="en-US" w:eastAsia="en-US"/>
              </w:rPr>
            </w:pPr>
            <w:r w:rsidRPr="00EE730F">
              <w:rPr>
                <w:rFonts w:asciiTheme="minorHAnsi" w:hAnsiTheme="minorHAnsi" w:cs="Arial"/>
                <w:b/>
                <w:bCs/>
                <w:sz w:val="16"/>
                <w:szCs w:val="16"/>
                <w:lang w:val="en-US" w:eastAsia="en-US"/>
              </w:rPr>
              <w:t>4956.06</w:t>
            </w:r>
          </w:p>
        </w:tc>
      </w:tr>
    </w:tbl>
    <w:p w:rsidR="00182DC9" w:rsidRDefault="00182DC9" w:rsidP="00AF0BF0">
      <w:pPr>
        <w:rPr>
          <w:rFonts w:cs="Arial"/>
        </w:rPr>
      </w:pPr>
    </w:p>
    <w:p w:rsidR="002D1950" w:rsidRDefault="002D1950" w:rsidP="00AF0BF0">
      <w:pPr>
        <w:rPr>
          <w:rFonts w:cs="Arial"/>
        </w:rPr>
      </w:pPr>
    </w:p>
    <w:p w:rsidR="003C3466" w:rsidRDefault="00153CE4" w:rsidP="00F73012">
      <w:pPr>
        <w:pStyle w:val="ListParagraph"/>
        <w:numPr>
          <w:ilvl w:val="0"/>
          <w:numId w:val="27"/>
        </w:numPr>
        <w:rPr>
          <w:rFonts w:cs="Arial"/>
        </w:rPr>
      </w:pPr>
      <w:r>
        <w:rPr>
          <w:rFonts w:cs="Arial"/>
        </w:rPr>
        <w:t>DWH Summary</w:t>
      </w:r>
      <w:r w:rsidR="003C3466">
        <w:rPr>
          <w:rFonts w:cs="Arial"/>
        </w:rPr>
        <w:t xml:space="preserve"> Layer –</w:t>
      </w:r>
    </w:p>
    <w:tbl>
      <w:tblPr>
        <w:tblW w:w="9715" w:type="dxa"/>
        <w:tblLook w:val="04A0" w:firstRow="1" w:lastRow="0" w:firstColumn="1" w:lastColumn="0" w:noHBand="0" w:noVBand="1"/>
      </w:tblPr>
      <w:tblGrid>
        <w:gridCol w:w="1152"/>
        <w:gridCol w:w="2070"/>
        <w:gridCol w:w="990"/>
        <w:gridCol w:w="1207"/>
        <w:gridCol w:w="1080"/>
        <w:gridCol w:w="1170"/>
        <w:gridCol w:w="876"/>
        <w:gridCol w:w="1170"/>
      </w:tblGrid>
      <w:tr w:rsidR="009B09B1" w:rsidRPr="00716563" w:rsidTr="009B09B1">
        <w:trPr>
          <w:trHeight w:val="618"/>
        </w:trPr>
        <w:tc>
          <w:tcPr>
            <w:tcW w:w="1152"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B105F5" w:rsidRPr="00182DC9" w:rsidRDefault="00B105F5" w:rsidP="0033326F">
            <w:pPr>
              <w:spacing w:after="0"/>
              <w:jc w:val="center"/>
              <w:rPr>
                <w:rFonts w:asciiTheme="minorHAnsi" w:hAnsiTheme="minorHAnsi" w:cs="Arial"/>
                <w:b/>
                <w:bCs/>
                <w:color w:val="000000" w:themeColor="text1"/>
                <w:sz w:val="16"/>
                <w:szCs w:val="16"/>
                <w:lang w:val="en-US" w:eastAsia="en-US"/>
              </w:rPr>
            </w:pPr>
            <w:r>
              <w:rPr>
                <w:rFonts w:asciiTheme="minorHAnsi" w:hAnsiTheme="minorHAnsi" w:cs="Arial"/>
                <w:b/>
                <w:bCs/>
                <w:color w:val="000000" w:themeColor="text1"/>
                <w:sz w:val="16"/>
                <w:szCs w:val="16"/>
                <w:lang w:val="en-US" w:eastAsia="en-US"/>
              </w:rPr>
              <w:t>Source Type</w:t>
            </w:r>
          </w:p>
        </w:tc>
        <w:tc>
          <w:tcPr>
            <w:tcW w:w="2070"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hideMark/>
          </w:tcPr>
          <w:p w:rsidR="00B105F5" w:rsidRPr="00182DC9" w:rsidRDefault="00B105F5"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Source Name</w:t>
            </w:r>
          </w:p>
        </w:tc>
        <w:tc>
          <w:tcPr>
            <w:tcW w:w="990"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105F5" w:rsidRPr="00182DC9" w:rsidRDefault="00B105F5"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Avg</w:t>
            </w:r>
            <w:r w:rsidRPr="00747A1F">
              <w:rPr>
                <w:rFonts w:asciiTheme="minorHAnsi" w:hAnsiTheme="minorHAnsi" w:cs="Arial"/>
                <w:b/>
                <w:bCs/>
                <w:color w:val="000000" w:themeColor="text1"/>
                <w:sz w:val="16"/>
                <w:szCs w:val="16"/>
                <w:lang w:val="en-US" w:eastAsia="en-US"/>
              </w:rPr>
              <w:t>.</w:t>
            </w:r>
            <w:r w:rsidRPr="00182DC9">
              <w:rPr>
                <w:rFonts w:asciiTheme="minorHAnsi" w:hAnsiTheme="minorHAnsi" w:cs="Arial"/>
                <w:b/>
                <w:bCs/>
                <w:color w:val="000000" w:themeColor="text1"/>
                <w:sz w:val="16"/>
                <w:szCs w:val="16"/>
                <w:lang w:val="en-US" w:eastAsia="en-US"/>
              </w:rPr>
              <w:t xml:space="preserve"> Per Day Records</w:t>
            </w:r>
          </w:p>
        </w:tc>
        <w:tc>
          <w:tcPr>
            <w:tcW w:w="1207"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105F5" w:rsidRPr="00182DC9" w:rsidRDefault="00B105F5" w:rsidP="0033326F">
            <w:pPr>
              <w:spacing w:after="0"/>
              <w:jc w:val="center"/>
              <w:rPr>
                <w:rFonts w:asciiTheme="minorHAnsi" w:hAnsiTheme="minorHAnsi" w:cs="Arial"/>
                <w:b/>
                <w:bCs/>
                <w:color w:val="000000" w:themeColor="text1"/>
                <w:sz w:val="16"/>
                <w:szCs w:val="16"/>
                <w:lang w:val="en-US" w:eastAsia="en-US"/>
              </w:rPr>
            </w:pPr>
            <w:proofErr w:type="spellStart"/>
            <w:r w:rsidRPr="00182DC9">
              <w:rPr>
                <w:rFonts w:asciiTheme="minorHAnsi" w:hAnsiTheme="minorHAnsi" w:cs="Arial"/>
                <w:b/>
                <w:bCs/>
                <w:color w:val="000000" w:themeColor="text1"/>
                <w:sz w:val="16"/>
                <w:szCs w:val="16"/>
                <w:lang w:val="en-US" w:eastAsia="en-US"/>
              </w:rPr>
              <w:t>Avg</w:t>
            </w:r>
            <w:proofErr w:type="spellEnd"/>
            <w:r w:rsidRPr="00182DC9">
              <w:rPr>
                <w:rFonts w:asciiTheme="minorHAnsi" w:hAnsiTheme="minorHAnsi" w:cs="Arial"/>
                <w:b/>
                <w:bCs/>
                <w:color w:val="000000" w:themeColor="text1"/>
                <w:sz w:val="16"/>
                <w:szCs w:val="16"/>
                <w:lang w:val="en-US" w:eastAsia="en-US"/>
              </w:rPr>
              <w:t xml:space="preserve"> </w:t>
            </w:r>
            <w:r w:rsidRPr="00747A1F">
              <w:rPr>
                <w:rFonts w:asciiTheme="minorHAnsi" w:hAnsiTheme="minorHAnsi" w:cs="Arial"/>
                <w:b/>
                <w:bCs/>
                <w:color w:val="000000" w:themeColor="text1"/>
                <w:sz w:val="16"/>
                <w:szCs w:val="16"/>
                <w:lang w:val="en-US" w:eastAsia="en-US"/>
              </w:rPr>
              <w:t>Row Uncompressed</w:t>
            </w:r>
            <w:r w:rsidRPr="00182DC9">
              <w:rPr>
                <w:rFonts w:asciiTheme="minorHAnsi" w:hAnsiTheme="minorHAnsi" w:cs="Arial"/>
                <w:b/>
                <w:bCs/>
                <w:color w:val="000000" w:themeColor="text1"/>
                <w:sz w:val="16"/>
                <w:szCs w:val="16"/>
                <w:lang w:val="en-US" w:eastAsia="en-US"/>
              </w:rPr>
              <w:t xml:space="preserve"> Size (In Bytes)</w:t>
            </w:r>
          </w:p>
        </w:tc>
        <w:tc>
          <w:tcPr>
            <w:tcW w:w="1080"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105F5" w:rsidRPr="00747A1F" w:rsidRDefault="00B105F5"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Data Size/Day</w:t>
            </w:r>
          </w:p>
          <w:p w:rsidR="00B105F5" w:rsidRPr="00182DC9" w:rsidRDefault="00B105F5"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(In MBs)</w:t>
            </w:r>
          </w:p>
        </w:tc>
        <w:tc>
          <w:tcPr>
            <w:tcW w:w="1170"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105F5" w:rsidRPr="00747A1F" w:rsidRDefault="00B105F5"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Indexes Size/Day</w:t>
            </w:r>
          </w:p>
          <w:p w:rsidR="00B105F5" w:rsidRPr="00182DC9" w:rsidRDefault="00B105F5" w:rsidP="0033326F">
            <w:pPr>
              <w:spacing w:after="0"/>
              <w:jc w:val="center"/>
              <w:rPr>
                <w:rFonts w:asciiTheme="minorHAnsi" w:hAnsiTheme="minorHAnsi" w:cs="Arial"/>
                <w:b/>
                <w:bCs/>
                <w:color w:val="000000" w:themeColor="text1"/>
                <w:sz w:val="16"/>
                <w:szCs w:val="16"/>
                <w:lang w:val="en-US" w:eastAsia="en-US"/>
              </w:rPr>
            </w:pPr>
            <w:r w:rsidRPr="00747A1F">
              <w:rPr>
                <w:rFonts w:asciiTheme="minorHAnsi" w:hAnsiTheme="minorHAnsi" w:cs="Arial"/>
                <w:b/>
                <w:bCs/>
                <w:color w:val="000000" w:themeColor="text1"/>
                <w:sz w:val="16"/>
                <w:szCs w:val="16"/>
                <w:lang w:val="en-US" w:eastAsia="en-US"/>
              </w:rPr>
              <w:t>(</w:t>
            </w:r>
            <w:r w:rsidRPr="00182DC9">
              <w:rPr>
                <w:rFonts w:asciiTheme="minorHAnsi" w:hAnsiTheme="minorHAnsi" w:cs="Arial"/>
                <w:b/>
                <w:bCs/>
                <w:color w:val="000000" w:themeColor="text1"/>
                <w:sz w:val="16"/>
                <w:szCs w:val="16"/>
                <w:lang w:val="en-US" w:eastAsia="en-US"/>
              </w:rPr>
              <w:t>30%</w:t>
            </w:r>
            <w:r w:rsidRPr="00747A1F">
              <w:rPr>
                <w:rFonts w:asciiTheme="minorHAnsi" w:hAnsiTheme="minorHAnsi" w:cs="Arial"/>
                <w:b/>
                <w:bCs/>
                <w:color w:val="000000" w:themeColor="text1"/>
                <w:sz w:val="16"/>
                <w:szCs w:val="16"/>
                <w:lang w:val="en-US" w:eastAsia="en-US"/>
              </w:rPr>
              <w:t>)</w:t>
            </w:r>
          </w:p>
        </w:tc>
        <w:tc>
          <w:tcPr>
            <w:tcW w:w="876"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105F5" w:rsidRPr="00747A1F" w:rsidRDefault="00B105F5"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Retention Period</w:t>
            </w:r>
          </w:p>
          <w:p w:rsidR="00B105F5" w:rsidRPr="00182DC9" w:rsidRDefault="00B105F5"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(In Days)</w:t>
            </w:r>
          </w:p>
        </w:tc>
        <w:tc>
          <w:tcPr>
            <w:tcW w:w="1170"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105F5" w:rsidRPr="00182DC9" w:rsidRDefault="00B105F5"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 xml:space="preserve">Total Size </w:t>
            </w:r>
            <w:r w:rsidRPr="00182DC9">
              <w:rPr>
                <w:rFonts w:asciiTheme="minorHAnsi" w:hAnsiTheme="minorHAnsi" w:cs="Arial"/>
                <w:b/>
                <w:bCs/>
                <w:color w:val="000000" w:themeColor="text1"/>
                <w:sz w:val="16"/>
                <w:szCs w:val="16"/>
                <w:lang w:val="en-US" w:eastAsia="en-US"/>
              </w:rPr>
              <w:br/>
              <w:t>(In GBs)</w:t>
            </w:r>
          </w:p>
        </w:tc>
      </w:tr>
      <w:tr w:rsidR="009B09B1" w:rsidRPr="00716563" w:rsidTr="009B09B1">
        <w:trPr>
          <w:trHeight w:val="289"/>
        </w:trPr>
        <w:tc>
          <w:tcPr>
            <w:tcW w:w="1152" w:type="dxa"/>
            <w:vMerge w:val="restar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9B09B1" w:rsidRPr="007F3730" w:rsidRDefault="00FF6807" w:rsidP="009B09B1">
            <w:pPr>
              <w:spacing w:after="0"/>
              <w:rPr>
                <w:rFonts w:asciiTheme="minorHAnsi" w:hAnsiTheme="minorHAnsi"/>
                <w:b/>
                <w:color w:val="000000"/>
                <w:sz w:val="16"/>
                <w:szCs w:val="16"/>
                <w:lang w:val="en-US" w:eastAsia="en-US"/>
              </w:rPr>
            </w:pPr>
            <w:r>
              <w:rPr>
                <w:rFonts w:asciiTheme="minorHAnsi" w:hAnsiTheme="minorHAnsi"/>
                <w:b/>
                <w:color w:val="000000"/>
                <w:sz w:val="16"/>
                <w:szCs w:val="16"/>
                <w:lang w:val="en-US" w:eastAsia="en-US"/>
              </w:rPr>
              <w:t xml:space="preserve">CDR </w:t>
            </w:r>
            <w:r w:rsidR="00B34905">
              <w:rPr>
                <w:rFonts w:asciiTheme="minorHAnsi" w:hAnsiTheme="minorHAnsi"/>
                <w:b/>
                <w:color w:val="000000"/>
                <w:sz w:val="16"/>
                <w:szCs w:val="16"/>
                <w:lang w:val="en-US" w:eastAsia="en-US"/>
              </w:rPr>
              <w:t>Service Usage &amp; Charging Summary</w:t>
            </w:r>
          </w:p>
        </w:tc>
        <w:tc>
          <w:tcPr>
            <w:tcW w:w="207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9B09B1" w:rsidRPr="00614EFD" w:rsidRDefault="00775395" w:rsidP="00614EFD">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Service Usage Summary</w:t>
            </w:r>
          </w:p>
        </w:tc>
        <w:tc>
          <w:tcPr>
            <w:tcW w:w="990" w:type="dxa"/>
            <w:tcBorders>
              <w:top w:val="nil"/>
              <w:left w:val="nil"/>
              <w:bottom w:val="single" w:sz="4" w:space="0" w:color="auto"/>
              <w:right w:val="single" w:sz="4" w:space="0" w:color="auto"/>
            </w:tcBorders>
            <w:shd w:val="clear" w:color="auto" w:fill="auto"/>
            <w:noWrap/>
            <w:vAlign w:val="center"/>
          </w:tcPr>
          <w:p w:rsidR="009B09B1" w:rsidRPr="00614EFD" w:rsidRDefault="009B09B1"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6250331</w:t>
            </w:r>
          </w:p>
        </w:tc>
        <w:tc>
          <w:tcPr>
            <w:tcW w:w="1207" w:type="dxa"/>
            <w:tcBorders>
              <w:top w:val="nil"/>
              <w:left w:val="nil"/>
              <w:bottom w:val="single" w:sz="4" w:space="0" w:color="auto"/>
              <w:right w:val="single" w:sz="4" w:space="0" w:color="auto"/>
            </w:tcBorders>
            <w:shd w:val="clear" w:color="auto" w:fill="auto"/>
            <w:noWrap/>
            <w:vAlign w:val="center"/>
          </w:tcPr>
          <w:p w:rsidR="009B09B1" w:rsidRPr="00614EFD" w:rsidRDefault="009B09B1"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160</w:t>
            </w:r>
          </w:p>
        </w:tc>
        <w:tc>
          <w:tcPr>
            <w:tcW w:w="1080" w:type="dxa"/>
            <w:tcBorders>
              <w:top w:val="nil"/>
              <w:left w:val="nil"/>
              <w:bottom w:val="single" w:sz="4" w:space="0" w:color="auto"/>
              <w:right w:val="single" w:sz="4" w:space="0" w:color="auto"/>
            </w:tcBorders>
            <w:shd w:val="clear" w:color="auto" w:fill="auto"/>
            <w:noWrap/>
            <w:vAlign w:val="center"/>
          </w:tcPr>
          <w:p w:rsidR="009B09B1" w:rsidRPr="00614EFD" w:rsidRDefault="009B09B1"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953.72</w:t>
            </w:r>
          </w:p>
        </w:tc>
        <w:tc>
          <w:tcPr>
            <w:tcW w:w="1170" w:type="dxa"/>
            <w:tcBorders>
              <w:top w:val="nil"/>
              <w:left w:val="nil"/>
              <w:bottom w:val="single" w:sz="4" w:space="0" w:color="auto"/>
              <w:right w:val="single" w:sz="4" w:space="0" w:color="auto"/>
            </w:tcBorders>
            <w:shd w:val="clear" w:color="auto" w:fill="auto"/>
            <w:noWrap/>
            <w:vAlign w:val="center"/>
          </w:tcPr>
          <w:p w:rsidR="009B09B1" w:rsidRPr="00614EFD" w:rsidRDefault="009B09B1"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286.12</w:t>
            </w:r>
          </w:p>
        </w:tc>
        <w:tc>
          <w:tcPr>
            <w:tcW w:w="876" w:type="dxa"/>
            <w:tcBorders>
              <w:top w:val="nil"/>
              <w:left w:val="nil"/>
              <w:bottom w:val="single" w:sz="4" w:space="0" w:color="auto"/>
              <w:right w:val="single" w:sz="4" w:space="0" w:color="auto"/>
            </w:tcBorders>
            <w:shd w:val="clear" w:color="auto" w:fill="auto"/>
            <w:noWrap/>
            <w:vAlign w:val="center"/>
          </w:tcPr>
          <w:p w:rsidR="009B09B1" w:rsidRPr="00614EFD" w:rsidRDefault="009B09B1"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210</w:t>
            </w:r>
          </w:p>
        </w:tc>
        <w:tc>
          <w:tcPr>
            <w:tcW w:w="1170" w:type="dxa"/>
            <w:tcBorders>
              <w:top w:val="nil"/>
              <w:left w:val="nil"/>
              <w:bottom w:val="single" w:sz="4" w:space="0" w:color="auto"/>
              <w:right w:val="single" w:sz="4" w:space="0" w:color="auto"/>
            </w:tcBorders>
            <w:shd w:val="clear" w:color="auto" w:fill="auto"/>
            <w:noWrap/>
            <w:vAlign w:val="center"/>
          </w:tcPr>
          <w:p w:rsidR="009B09B1" w:rsidRPr="00614EFD" w:rsidRDefault="009B09B1" w:rsidP="00614EFD">
            <w:pPr>
              <w:spacing w:after="0"/>
              <w:jc w:val="right"/>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254.26</w:t>
            </w:r>
          </w:p>
        </w:tc>
      </w:tr>
      <w:tr w:rsidR="009B09B1" w:rsidRPr="00716563" w:rsidTr="009B09B1">
        <w:trPr>
          <w:trHeight w:val="289"/>
        </w:trPr>
        <w:tc>
          <w:tcPr>
            <w:tcW w:w="1152" w:type="dxa"/>
            <w:vMerge/>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05F5" w:rsidRPr="007F3730" w:rsidRDefault="00B105F5" w:rsidP="00B105F5">
            <w:pPr>
              <w:spacing w:after="0"/>
              <w:rPr>
                <w:rFonts w:asciiTheme="minorHAnsi" w:hAnsiTheme="minorHAnsi"/>
                <w:b/>
                <w:color w:val="000000"/>
                <w:sz w:val="16"/>
                <w:szCs w:val="16"/>
                <w:lang w:val="en-US" w:eastAsia="en-US"/>
              </w:rPr>
            </w:pPr>
          </w:p>
        </w:tc>
        <w:tc>
          <w:tcPr>
            <w:tcW w:w="207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B105F5" w:rsidRPr="00614EFD" w:rsidRDefault="00775395" w:rsidP="00614EFD">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Service Usage Charging Summary</w:t>
            </w:r>
          </w:p>
        </w:tc>
        <w:tc>
          <w:tcPr>
            <w:tcW w:w="99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3680027</w:t>
            </w:r>
          </w:p>
        </w:tc>
        <w:tc>
          <w:tcPr>
            <w:tcW w:w="1207"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230</w:t>
            </w:r>
          </w:p>
        </w:tc>
        <w:tc>
          <w:tcPr>
            <w:tcW w:w="108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807.20</w:t>
            </w:r>
          </w:p>
        </w:tc>
        <w:tc>
          <w:tcPr>
            <w:tcW w:w="117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242.16</w:t>
            </w:r>
          </w:p>
        </w:tc>
        <w:tc>
          <w:tcPr>
            <w:tcW w:w="876"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210</w:t>
            </w:r>
          </w:p>
        </w:tc>
        <w:tc>
          <w:tcPr>
            <w:tcW w:w="117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right"/>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215.20</w:t>
            </w:r>
          </w:p>
        </w:tc>
      </w:tr>
      <w:tr w:rsidR="009B09B1" w:rsidRPr="00716563" w:rsidTr="009B09B1">
        <w:trPr>
          <w:trHeight w:val="289"/>
        </w:trPr>
        <w:tc>
          <w:tcPr>
            <w:tcW w:w="1152" w:type="dxa"/>
            <w:vMerge/>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9B09B1" w:rsidRPr="007F3730" w:rsidRDefault="009B09B1" w:rsidP="009B09B1">
            <w:pPr>
              <w:spacing w:after="0"/>
              <w:rPr>
                <w:rFonts w:asciiTheme="minorHAnsi" w:hAnsiTheme="minorHAnsi"/>
                <w:b/>
                <w:color w:val="000000"/>
                <w:sz w:val="16"/>
                <w:szCs w:val="16"/>
                <w:lang w:val="en-US" w:eastAsia="en-US"/>
              </w:rPr>
            </w:pPr>
          </w:p>
        </w:tc>
        <w:tc>
          <w:tcPr>
            <w:tcW w:w="207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9B09B1" w:rsidRPr="00614EFD" w:rsidRDefault="00775395" w:rsidP="009B09B1">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Service Usage Charging DA Summary</w:t>
            </w:r>
          </w:p>
        </w:tc>
        <w:tc>
          <w:tcPr>
            <w:tcW w:w="99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3752271</w:t>
            </w:r>
          </w:p>
        </w:tc>
        <w:tc>
          <w:tcPr>
            <w:tcW w:w="1207"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165</w:t>
            </w:r>
          </w:p>
        </w:tc>
        <w:tc>
          <w:tcPr>
            <w:tcW w:w="108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590.44</w:t>
            </w:r>
          </w:p>
        </w:tc>
        <w:tc>
          <w:tcPr>
            <w:tcW w:w="117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177.13</w:t>
            </w:r>
          </w:p>
        </w:tc>
        <w:tc>
          <w:tcPr>
            <w:tcW w:w="876"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210</w:t>
            </w:r>
          </w:p>
        </w:tc>
        <w:tc>
          <w:tcPr>
            <w:tcW w:w="117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right"/>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157.41</w:t>
            </w:r>
          </w:p>
        </w:tc>
      </w:tr>
      <w:tr w:rsidR="009B09B1" w:rsidRPr="00716563" w:rsidTr="009B09B1">
        <w:trPr>
          <w:trHeight w:val="399"/>
        </w:trPr>
        <w:tc>
          <w:tcPr>
            <w:tcW w:w="1152" w:type="dxa"/>
            <w:vMerge/>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05F5" w:rsidRPr="007F3730" w:rsidRDefault="00B105F5" w:rsidP="00B105F5">
            <w:pPr>
              <w:spacing w:after="0"/>
              <w:rPr>
                <w:rFonts w:asciiTheme="minorHAnsi" w:hAnsiTheme="minorHAnsi"/>
                <w:b/>
                <w:color w:val="000000"/>
                <w:sz w:val="16"/>
                <w:szCs w:val="16"/>
                <w:lang w:val="en-US" w:eastAsia="en-US"/>
              </w:rPr>
            </w:pPr>
          </w:p>
        </w:tc>
        <w:tc>
          <w:tcPr>
            <w:tcW w:w="207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B105F5" w:rsidRPr="00614EFD" w:rsidRDefault="00775395" w:rsidP="00614EFD">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Subscriber Revenue Summary</w:t>
            </w:r>
          </w:p>
        </w:tc>
        <w:tc>
          <w:tcPr>
            <w:tcW w:w="99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2482209</w:t>
            </w:r>
          </w:p>
        </w:tc>
        <w:tc>
          <w:tcPr>
            <w:tcW w:w="1207"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130</w:t>
            </w:r>
          </w:p>
        </w:tc>
        <w:tc>
          <w:tcPr>
            <w:tcW w:w="108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307.74</w:t>
            </w:r>
          </w:p>
        </w:tc>
        <w:tc>
          <w:tcPr>
            <w:tcW w:w="117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92.32</w:t>
            </w:r>
          </w:p>
        </w:tc>
        <w:tc>
          <w:tcPr>
            <w:tcW w:w="876"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210</w:t>
            </w:r>
          </w:p>
        </w:tc>
        <w:tc>
          <w:tcPr>
            <w:tcW w:w="117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right"/>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82.04</w:t>
            </w:r>
          </w:p>
        </w:tc>
      </w:tr>
      <w:tr w:rsidR="009B09B1" w:rsidRPr="00716563" w:rsidTr="009B09B1">
        <w:trPr>
          <w:trHeight w:val="289"/>
        </w:trPr>
        <w:tc>
          <w:tcPr>
            <w:tcW w:w="1152" w:type="dxa"/>
            <w:vMerge/>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05F5" w:rsidRPr="007F3730" w:rsidRDefault="00B105F5" w:rsidP="00B105F5">
            <w:pPr>
              <w:spacing w:after="0"/>
              <w:rPr>
                <w:rFonts w:asciiTheme="minorHAnsi" w:hAnsiTheme="minorHAnsi"/>
                <w:b/>
                <w:color w:val="000000"/>
                <w:sz w:val="16"/>
                <w:szCs w:val="16"/>
                <w:lang w:val="en-US" w:eastAsia="en-US"/>
              </w:rPr>
            </w:pPr>
          </w:p>
        </w:tc>
        <w:tc>
          <w:tcPr>
            <w:tcW w:w="207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B105F5" w:rsidRPr="00614EFD" w:rsidRDefault="00775395" w:rsidP="00614EFD">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VAS Usage Summary</w:t>
            </w:r>
          </w:p>
        </w:tc>
        <w:tc>
          <w:tcPr>
            <w:tcW w:w="99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7714025</w:t>
            </w:r>
          </w:p>
        </w:tc>
        <w:tc>
          <w:tcPr>
            <w:tcW w:w="1207"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170</w:t>
            </w:r>
          </w:p>
        </w:tc>
        <w:tc>
          <w:tcPr>
            <w:tcW w:w="108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1250.63</w:t>
            </w:r>
          </w:p>
        </w:tc>
        <w:tc>
          <w:tcPr>
            <w:tcW w:w="117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375.19</w:t>
            </w:r>
          </w:p>
        </w:tc>
        <w:tc>
          <w:tcPr>
            <w:tcW w:w="876"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210</w:t>
            </w:r>
          </w:p>
        </w:tc>
        <w:tc>
          <w:tcPr>
            <w:tcW w:w="117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right"/>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333.42</w:t>
            </w:r>
          </w:p>
        </w:tc>
      </w:tr>
      <w:tr w:rsidR="009B09B1" w:rsidRPr="00716563" w:rsidTr="009B09B1">
        <w:trPr>
          <w:trHeight w:val="289"/>
        </w:trPr>
        <w:tc>
          <w:tcPr>
            <w:tcW w:w="1152" w:type="dxa"/>
            <w:vMerge/>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05F5" w:rsidRPr="007F3730" w:rsidRDefault="00B105F5" w:rsidP="00B105F5">
            <w:pPr>
              <w:spacing w:after="0"/>
              <w:rPr>
                <w:rFonts w:asciiTheme="minorHAnsi" w:hAnsiTheme="minorHAnsi"/>
                <w:b/>
                <w:color w:val="000000"/>
                <w:sz w:val="16"/>
                <w:szCs w:val="16"/>
                <w:lang w:val="en-US" w:eastAsia="en-US"/>
              </w:rPr>
            </w:pPr>
          </w:p>
        </w:tc>
        <w:tc>
          <w:tcPr>
            <w:tcW w:w="207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B105F5" w:rsidRPr="00614EFD" w:rsidRDefault="00775395" w:rsidP="00614EFD">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Network Usage Summary</w:t>
            </w:r>
          </w:p>
        </w:tc>
        <w:tc>
          <w:tcPr>
            <w:tcW w:w="99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630746</w:t>
            </w:r>
          </w:p>
        </w:tc>
        <w:tc>
          <w:tcPr>
            <w:tcW w:w="1207"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130</w:t>
            </w:r>
          </w:p>
        </w:tc>
        <w:tc>
          <w:tcPr>
            <w:tcW w:w="108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78.20</w:t>
            </w:r>
          </w:p>
        </w:tc>
        <w:tc>
          <w:tcPr>
            <w:tcW w:w="117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23.46</w:t>
            </w:r>
          </w:p>
        </w:tc>
        <w:tc>
          <w:tcPr>
            <w:tcW w:w="876"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210</w:t>
            </w:r>
          </w:p>
        </w:tc>
        <w:tc>
          <w:tcPr>
            <w:tcW w:w="1170" w:type="dxa"/>
            <w:tcBorders>
              <w:top w:val="nil"/>
              <w:left w:val="nil"/>
              <w:bottom w:val="single" w:sz="4" w:space="0" w:color="auto"/>
              <w:right w:val="single" w:sz="4" w:space="0" w:color="auto"/>
            </w:tcBorders>
            <w:shd w:val="clear" w:color="auto" w:fill="auto"/>
            <w:noWrap/>
            <w:vAlign w:val="center"/>
          </w:tcPr>
          <w:p w:rsidR="00B105F5" w:rsidRPr="00614EFD" w:rsidRDefault="00B105F5" w:rsidP="00614EFD">
            <w:pPr>
              <w:spacing w:after="0"/>
              <w:jc w:val="right"/>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20.85</w:t>
            </w:r>
          </w:p>
        </w:tc>
      </w:tr>
      <w:tr w:rsidR="009B09B1" w:rsidRPr="007F3730" w:rsidTr="009B09B1">
        <w:trPr>
          <w:trHeight w:val="289"/>
        </w:trPr>
        <w:tc>
          <w:tcPr>
            <w:tcW w:w="1152"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9B09B1" w:rsidRPr="007F3730" w:rsidRDefault="009B09B1" w:rsidP="009B09B1">
            <w:pPr>
              <w:spacing w:after="0"/>
              <w:rPr>
                <w:rFonts w:asciiTheme="minorHAnsi" w:hAnsiTheme="minorHAnsi"/>
                <w:b/>
                <w:color w:val="000000"/>
                <w:sz w:val="16"/>
                <w:szCs w:val="16"/>
                <w:lang w:val="en-US" w:eastAsia="en-US"/>
              </w:rPr>
            </w:pPr>
            <w:r w:rsidRPr="007F3730">
              <w:rPr>
                <w:rFonts w:asciiTheme="minorHAnsi" w:hAnsiTheme="minorHAnsi"/>
                <w:b/>
                <w:color w:val="000000"/>
                <w:sz w:val="16"/>
                <w:szCs w:val="16"/>
                <w:lang w:val="en-US" w:eastAsia="en-US"/>
              </w:rPr>
              <w:t xml:space="preserve">Airtel Money </w:t>
            </w:r>
            <w:r w:rsidR="00E94713">
              <w:rPr>
                <w:rFonts w:asciiTheme="minorHAnsi" w:hAnsiTheme="minorHAnsi"/>
                <w:b/>
                <w:color w:val="000000"/>
                <w:sz w:val="16"/>
                <w:szCs w:val="16"/>
                <w:lang w:val="en-US" w:eastAsia="en-US"/>
              </w:rPr>
              <w:t>Summary</w:t>
            </w:r>
          </w:p>
        </w:tc>
        <w:tc>
          <w:tcPr>
            <w:tcW w:w="207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9B09B1" w:rsidRPr="00614EFD" w:rsidRDefault="009B09B1" w:rsidP="009B09B1">
            <w:pPr>
              <w:spacing w:after="0"/>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AM Transaction</w:t>
            </w:r>
            <w:r w:rsidR="00A1612E">
              <w:rPr>
                <w:rFonts w:asciiTheme="minorHAnsi" w:hAnsiTheme="minorHAnsi"/>
                <w:color w:val="000000"/>
                <w:sz w:val="16"/>
                <w:szCs w:val="16"/>
                <w:lang w:val="en-US" w:eastAsia="en-US"/>
              </w:rPr>
              <w:t xml:space="preserve"> Summary</w:t>
            </w:r>
          </w:p>
        </w:tc>
        <w:tc>
          <w:tcPr>
            <w:tcW w:w="99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100015</w:t>
            </w:r>
          </w:p>
        </w:tc>
        <w:tc>
          <w:tcPr>
            <w:tcW w:w="1207"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100</w:t>
            </w:r>
          </w:p>
        </w:tc>
        <w:tc>
          <w:tcPr>
            <w:tcW w:w="108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9.54</w:t>
            </w:r>
          </w:p>
        </w:tc>
        <w:tc>
          <w:tcPr>
            <w:tcW w:w="117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2.86</w:t>
            </w:r>
          </w:p>
        </w:tc>
        <w:tc>
          <w:tcPr>
            <w:tcW w:w="876"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210</w:t>
            </w:r>
          </w:p>
        </w:tc>
        <w:tc>
          <w:tcPr>
            <w:tcW w:w="117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right"/>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2.54</w:t>
            </w:r>
          </w:p>
        </w:tc>
      </w:tr>
      <w:tr w:rsidR="009B09B1" w:rsidRPr="00716563" w:rsidTr="009B09B1">
        <w:trPr>
          <w:trHeight w:val="289"/>
        </w:trPr>
        <w:tc>
          <w:tcPr>
            <w:tcW w:w="1152"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9B09B1" w:rsidRPr="007F3730" w:rsidRDefault="00E94713" w:rsidP="009B09B1">
            <w:pPr>
              <w:spacing w:after="0"/>
              <w:rPr>
                <w:rFonts w:asciiTheme="minorHAnsi" w:hAnsiTheme="minorHAnsi"/>
                <w:b/>
                <w:color w:val="000000"/>
                <w:sz w:val="16"/>
                <w:szCs w:val="16"/>
                <w:lang w:val="en-US" w:eastAsia="en-US"/>
              </w:rPr>
            </w:pPr>
            <w:r>
              <w:rPr>
                <w:rFonts w:asciiTheme="minorHAnsi" w:hAnsiTheme="minorHAnsi"/>
                <w:b/>
                <w:color w:val="000000"/>
                <w:sz w:val="16"/>
                <w:szCs w:val="16"/>
                <w:lang w:val="en-US" w:eastAsia="en-US"/>
              </w:rPr>
              <w:t>Intec Summary</w:t>
            </w:r>
          </w:p>
        </w:tc>
        <w:tc>
          <w:tcPr>
            <w:tcW w:w="2070"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9B09B1" w:rsidRPr="00614EFD" w:rsidRDefault="009B09B1" w:rsidP="009B09B1">
            <w:pPr>
              <w:spacing w:after="0"/>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INTEC Summary</w:t>
            </w:r>
          </w:p>
        </w:tc>
        <w:tc>
          <w:tcPr>
            <w:tcW w:w="99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2212817</w:t>
            </w:r>
          </w:p>
        </w:tc>
        <w:tc>
          <w:tcPr>
            <w:tcW w:w="1207"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225</w:t>
            </w:r>
          </w:p>
        </w:tc>
        <w:tc>
          <w:tcPr>
            <w:tcW w:w="108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474.82</w:t>
            </w:r>
          </w:p>
        </w:tc>
        <w:tc>
          <w:tcPr>
            <w:tcW w:w="117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142.45</w:t>
            </w:r>
          </w:p>
        </w:tc>
        <w:tc>
          <w:tcPr>
            <w:tcW w:w="876"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center"/>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210</w:t>
            </w:r>
          </w:p>
        </w:tc>
        <w:tc>
          <w:tcPr>
            <w:tcW w:w="1170" w:type="dxa"/>
            <w:tcBorders>
              <w:top w:val="nil"/>
              <w:left w:val="nil"/>
              <w:bottom w:val="single" w:sz="4" w:space="0" w:color="auto"/>
              <w:right w:val="single" w:sz="4" w:space="0" w:color="auto"/>
            </w:tcBorders>
            <w:shd w:val="clear" w:color="auto" w:fill="auto"/>
            <w:noWrap/>
            <w:vAlign w:val="center"/>
          </w:tcPr>
          <w:p w:rsidR="009B09B1" w:rsidRPr="00614EFD" w:rsidRDefault="009B09B1" w:rsidP="009B09B1">
            <w:pPr>
              <w:jc w:val="right"/>
              <w:rPr>
                <w:rFonts w:asciiTheme="minorHAnsi" w:hAnsiTheme="minorHAnsi"/>
                <w:color w:val="000000"/>
                <w:sz w:val="16"/>
                <w:szCs w:val="16"/>
                <w:lang w:val="en-US" w:eastAsia="en-US"/>
              </w:rPr>
            </w:pPr>
            <w:r w:rsidRPr="00614EFD">
              <w:rPr>
                <w:rFonts w:asciiTheme="minorHAnsi" w:hAnsiTheme="minorHAnsi"/>
                <w:color w:val="000000"/>
                <w:sz w:val="16"/>
                <w:szCs w:val="16"/>
                <w:lang w:val="en-US" w:eastAsia="en-US"/>
              </w:rPr>
              <w:t>126.59</w:t>
            </w:r>
          </w:p>
        </w:tc>
      </w:tr>
      <w:tr w:rsidR="009B09B1" w:rsidRPr="00614EFD" w:rsidTr="009B09B1">
        <w:trPr>
          <w:trHeight w:val="289"/>
        </w:trPr>
        <w:tc>
          <w:tcPr>
            <w:tcW w:w="1152" w:type="dxa"/>
            <w:tcBorders>
              <w:top w:val="single" w:sz="4" w:space="0" w:color="auto"/>
              <w:left w:val="single" w:sz="4" w:space="0" w:color="auto"/>
              <w:bottom w:val="single" w:sz="4" w:space="0" w:color="auto"/>
              <w:right w:val="single" w:sz="4" w:space="0" w:color="000000"/>
            </w:tcBorders>
            <w:shd w:val="clear" w:color="auto" w:fill="C6D9F1" w:themeFill="text2" w:themeFillTint="33"/>
            <w:vAlign w:val="center"/>
          </w:tcPr>
          <w:p w:rsidR="00B105F5" w:rsidRPr="00182DC9" w:rsidRDefault="00B105F5" w:rsidP="0033326F">
            <w:pPr>
              <w:spacing w:after="0"/>
              <w:rPr>
                <w:rFonts w:asciiTheme="minorHAnsi" w:hAnsiTheme="minorHAnsi" w:cs="Arial"/>
                <w:b/>
                <w:bCs/>
                <w:sz w:val="16"/>
                <w:szCs w:val="16"/>
                <w:lang w:val="en-US" w:eastAsia="en-US"/>
              </w:rPr>
            </w:pPr>
          </w:p>
        </w:tc>
        <w:tc>
          <w:tcPr>
            <w:tcW w:w="7393" w:type="dxa"/>
            <w:gridSpan w:val="6"/>
            <w:tcBorders>
              <w:top w:val="single" w:sz="4" w:space="0" w:color="auto"/>
              <w:left w:val="single" w:sz="4" w:space="0" w:color="auto"/>
              <w:bottom w:val="single" w:sz="4" w:space="0" w:color="auto"/>
              <w:right w:val="single" w:sz="4" w:space="0" w:color="000000"/>
            </w:tcBorders>
            <w:shd w:val="clear" w:color="auto" w:fill="C6D9F1" w:themeFill="text2" w:themeFillTint="33"/>
            <w:noWrap/>
            <w:vAlign w:val="center"/>
            <w:hideMark/>
          </w:tcPr>
          <w:p w:rsidR="00B105F5" w:rsidRPr="00182DC9" w:rsidRDefault="00B105F5" w:rsidP="0033326F">
            <w:pPr>
              <w:spacing w:after="0"/>
              <w:rPr>
                <w:rFonts w:asciiTheme="minorHAnsi" w:hAnsiTheme="minorHAnsi" w:cs="Arial"/>
                <w:b/>
                <w:bCs/>
                <w:sz w:val="16"/>
                <w:szCs w:val="16"/>
                <w:lang w:val="en-US" w:eastAsia="en-US"/>
              </w:rPr>
            </w:pPr>
            <w:r w:rsidRPr="00182DC9">
              <w:rPr>
                <w:rFonts w:asciiTheme="minorHAnsi" w:hAnsiTheme="minorHAnsi" w:cs="Arial"/>
                <w:b/>
                <w:bCs/>
                <w:sz w:val="16"/>
                <w:szCs w:val="16"/>
                <w:lang w:val="en-US" w:eastAsia="en-US"/>
              </w:rPr>
              <w:t>Storage</w:t>
            </w:r>
          </w:p>
        </w:tc>
        <w:tc>
          <w:tcPr>
            <w:tcW w:w="1170" w:type="dxa"/>
            <w:tcBorders>
              <w:top w:val="nil"/>
              <w:left w:val="nil"/>
              <w:bottom w:val="single" w:sz="4" w:space="0" w:color="auto"/>
              <w:right w:val="single" w:sz="4" w:space="0" w:color="auto"/>
            </w:tcBorders>
            <w:shd w:val="clear" w:color="auto" w:fill="C6D9F1" w:themeFill="text2" w:themeFillTint="33"/>
            <w:noWrap/>
            <w:vAlign w:val="center"/>
            <w:hideMark/>
          </w:tcPr>
          <w:p w:rsidR="00B105F5" w:rsidRPr="00182DC9" w:rsidRDefault="00E41B4F" w:rsidP="0033326F">
            <w:pPr>
              <w:spacing w:after="0"/>
              <w:jc w:val="right"/>
              <w:rPr>
                <w:rFonts w:asciiTheme="minorHAnsi" w:hAnsiTheme="minorHAnsi" w:cs="Arial"/>
                <w:b/>
                <w:bCs/>
                <w:sz w:val="16"/>
                <w:szCs w:val="16"/>
                <w:lang w:val="en-US" w:eastAsia="en-US"/>
              </w:rPr>
            </w:pPr>
            <w:r w:rsidRPr="00E41B4F">
              <w:rPr>
                <w:rFonts w:asciiTheme="minorHAnsi" w:hAnsiTheme="minorHAnsi" w:cs="Arial"/>
                <w:b/>
                <w:bCs/>
                <w:sz w:val="16"/>
                <w:szCs w:val="16"/>
                <w:lang w:val="en-US" w:eastAsia="en-US"/>
              </w:rPr>
              <w:t>1192.31</w:t>
            </w:r>
          </w:p>
        </w:tc>
      </w:tr>
    </w:tbl>
    <w:p w:rsidR="001E636D" w:rsidRDefault="001E636D" w:rsidP="00B105F5">
      <w:pPr>
        <w:ind w:left="61" w:hanging="61"/>
        <w:rPr>
          <w:rFonts w:cs="Arial"/>
        </w:rPr>
      </w:pPr>
    </w:p>
    <w:p w:rsidR="0057387E" w:rsidRDefault="0057387E" w:rsidP="00B105F5">
      <w:pPr>
        <w:ind w:left="61" w:hanging="61"/>
        <w:rPr>
          <w:rFonts w:cs="Arial"/>
        </w:rPr>
      </w:pPr>
    </w:p>
    <w:p w:rsidR="00CC2DAC" w:rsidRDefault="00CC2DAC" w:rsidP="00F73012">
      <w:pPr>
        <w:pStyle w:val="ListParagraph"/>
        <w:numPr>
          <w:ilvl w:val="0"/>
          <w:numId w:val="27"/>
        </w:numPr>
        <w:rPr>
          <w:rFonts w:cs="Arial"/>
        </w:rPr>
      </w:pPr>
      <w:r>
        <w:rPr>
          <w:rFonts w:cs="Arial"/>
        </w:rPr>
        <w:lastRenderedPageBreak/>
        <w:t>DWH Analytical Layer –</w:t>
      </w:r>
    </w:p>
    <w:tbl>
      <w:tblPr>
        <w:tblW w:w="9445" w:type="dxa"/>
        <w:tblLook w:val="04A0" w:firstRow="1" w:lastRow="0" w:firstColumn="1" w:lastColumn="0" w:noHBand="0" w:noVBand="1"/>
      </w:tblPr>
      <w:tblGrid>
        <w:gridCol w:w="2875"/>
        <w:gridCol w:w="1260"/>
        <w:gridCol w:w="1207"/>
        <w:gridCol w:w="1223"/>
        <w:gridCol w:w="990"/>
        <w:gridCol w:w="900"/>
        <w:gridCol w:w="990"/>
      </w:tblGrid>
      <w:tr w:rsidR="00F67BFE" w:rsidRPr="00716563" w:rsidTr="00FE79CA">
        <w:trPr>
          <w:trHeight w:val="620"/>
        </w:trPr>
        <w:tc>
          <w:tcPr>
            <w:tcW w:w="2875"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hideMark/>
          </w:tcPr>
          <w:p w:rsidR="00F3209B" w:rsidRPr="00182DC9" w:rsidRDefault="00F3209B"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Source Name</w:t>
            </w:r>
          </w:p>
        </w:tc>
        <w:tc>
          <w:tcPr>
            <w:tcW w:w="1260"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F3209B" w:rsidRPr="00182DC9" w:rsidRDefault="00F3209B"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Avg</w:t>
            </w:r>
            <w:r w:rsidRPr="00747A1F">
              <w:rPr>
                <w:rFonts w:asciiTheme="minorHAnsi" w:hAnsiTheme="minorHAnsi" w:cs="Arial"/>
                <w:b/>
                <w:bCs/>
                <w:color w:val="000000" w:themeColor="text1"/>
                <w:sz w:val="16"/>
                <w:szCs w:val="16"/>
                <w:lang w:val="en-US" w:eastAsia="en-US"/>
              </w:rPr>
              <w:t>.</w:t>
            </w:r>
            <w:r w:rsidRPr="00182DC9">
              <w:rPr>
                <w:rFonts w:asciiTheme="minorHAnsi" w:hAnsiTheme="minorHAnsi" w:cs="Arial"/>
                <w:b/>
                <w:bCs/>
                <w:color w:val="000000" w:themeColor="text1"/>
                <w:sz w:val="16"/>
                <w:szCs w:val="16"/>
                <w:lang w:val="en-US" w:eastAsia="en-US"/>
              </w:rPr>
              <w:t xml:space="preserve"> Per Day Records</w:t>
            </w:r>
          </w:p>
        </w:tc>
        <w:tc>
          <w:tcPr>
            <w:tcW w:w="1207"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F3209B" w:rsidRPr="00182DC9" w:rsidRDefault="00F3209B"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Avg</w:t>
            </w:r>
            <w:r w:rsidR="00130FC9">
              <w:rPr>
                <w:rFonts w:asciiTheme="minorHAnsi" w:hAnsiTheme="minorHAnsi" w:cs="Arial"/>
                <w:b/>
                <w:bCs/>
                <w:color w:val="000000" w:themeColor="text1"/>
                <w:sz w:val="16"/>
                <w:szCs w:val="16"/>
                <w:lang w:val="en-US" w:eastAsia="en-US"/>
              </w:rPr>
              <w:t>.</w:t>
            </w:r>
            <w:r w:rsidRPr="00182DC9">
              <w:rPr>
                <w:rFonts w:asciiTheme="minorHAnsi" w:hAnsiTheme="minorHAnsi" w:cs="Arial"/>
                <w:b/>
                <w:bCs/>
                <w:color w:val="000000" w:themeColor="text1"/>
                <w:sz w:val="16"/>
                <w:szCs w:val="16"/>
                <w:lang w:val="en-US" w:eastAsia="en-US"/>
              </w:rPr>
              <w:t xml:space="preserve"> </w:t>
            </w:r>
            <w:r w:rsidRPr="00747A1F">
              <w:rPr>
                <w:rFonts w:asciiTheme="minorHAnsi" w:hAnsiTheme="minorHAnsi" w:cs="Arial"/>
                <w:b/>
                <w:bCs/>
                <w:color w:val="000000" w:themeColor="text1"/>
                <w:sz w:val="16"/>
                <w:szCs w:val="16"/>
                <w:lang w:val="en-US" w:eastAsia="en-US"/>
              </w:rPr>
              <w:t>Row Uncompressed</w:t>
            </w:r>
            <w:r w:rsidRPr="00182DC9">
              <w:rPr>
                <w:rFonts w:asciiTheme="minorHAnsi" w:hAnsiTheme="minorHAnsi" w:cs="Arial"/>
                <w:b/>
                <w:bCs/>
                <w:color w:val="000000" w:themeColor="text1"/>
                <w:sz w:val="16"/>
                <w:szCs w:val="16"/>
                <w:lang w:val="en-US" w:eastAsia="en-US"/>
              </w:rPr>
              <w:t xml:space="preserve"> Size (In Bytes)</w:t>
            </w:r>
          </w:p>
        </w:tc>
        <w:tc>
          <w:tcPr>
            <w:tcW w:w="1223"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F3209B" w:rsidRPr="00747A1F" w:rsidRDefault="00F3209B"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Data Size/Day</w:t>
            </w:r>
          </w:p>
          <w:p w:rsidR="00F3209B" w:rsidRPr="00182DC9" w:rsidRDefault="00F3209B"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(In MBs)</w:t>
            </w:r>
          </w:p>
        </w:tc>
        <w:tc>
          <w:tcPr>
            <w:tcW w:w="990"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F3209B" w:rsidRPr="00747A1F" w:rsidRDefault="00F3209B"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Indexes Size/Day</w:t>
            </w:r>
          </w:p>
          <w:p w:rsidR="00F3209B" w:rsidRPr="00182DC9" w:rsidRDefault="00F3209B" w:rsidP="0033326F">
            <w:pPr>
              <w:spacing w:after="0"/>
              <w:jc w:val="center"/>
              <w:rPr>
                <w:rFonts w:asciiTheme="minorHAnsi" w:hAnsiTheme="minorHAnsi" w:cs="Arial"/>
                <w:b/>
                <w:bCs/>
                <w:color w:val="000000" w:themeColor="text1"/>
                <w:sz w:val="16"/>
                <w:szCs w:val="16"/>
                <w:lang w:val="en-US" w:eastAsia="en-US"/>
              </w:rPr>
            </w:pPr>
            <w:r w:rsidRPr="00747A1F">
              <w:rPr>
                <w:rFonts w:asciiTheme="minorHAnsi" w:hAnsiTheme="minorHAnsi" w:cs="Arial"/>
                <w:b/>
                <w:bCs/>
                <w:color w:val="000000" w:themeColor="text1"/>
                <w:sz w:val="16"/>
                <w:szCs w:val="16"/>
                <w:lang w:val="en-US" w:eastAsia="en-US"/>
              </w:rPr>
              <w:t>(</w:t>
            </w:r>
            <w:r w:rsidRPr="00182DC9">
              <w:rPr>
                <w:rFonts w:asciiTheme="minorHAnsi" w:hAnsiTheme="minorHAnsi" w:cs="Arial"/>
                <w:b/>
                <w:bCs/>
                <w:color w:val="000000" w:themeColor="text1"/>
                <w:sz w:val="16"/>
                <w:szCs w:val="16"/>
                <w:lang w:val="en-US" w:eastAsia="en-US"/>
              </w:rPr>
              <w:t>30%</w:t>
            </w:r>
            <w:r w:rsidRPr="00747A1F">
              <w:rPr>
                <w:rFonts w:asciiTheme="minorHAnsi" w:hAnsiTheme="minorHAnsi" w:cs="Arial"/>
                <w:b/>
                <w:bCs/>
                <w:color w:val="000000" w:themeColor="text1"/>
                <w:sz w:val="16"/>
                <w:szCs w:val="16"/>
                <w:lang w:val="en-US" w:eastAsia="en-US"/>
              </w:rPr>
              <w:t>)</w:t>
            </w:r>
          </w:p>
        </w:tc>
        <w:tc>
          <w:tcPr>
            <w:tcW w:w="900"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F3209B" w:rsidRPr="00747A1F" w:rsidRDefault="00F3209B"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Retention Period</w:t>
            </w:r>
          </w:p>
          <w:p w:rsidR="00F3209B" w:rsidRPr="00182DC9" w:rsidRDefault="00F3209B"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(In Days)</w:t>
            </w:r>
          </w:p>
        </w:tc>
        <w:tc>
          <w:tcPr>
            <w:tcW w:w="990"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F3209B" w:rsidRPr="00182DC9" w:rsidRDefault="00F3209B" w:rsidP="0033326F">
            <w:pPr>
              <w:spacing w:after="0"/>
              <w:jc w:val="center"/>
              <w:rPr>
                <w:rFonts w:asciiTheme="minorHAnsi" w:hAnsiTheme="minorHAnsi" w:cs="Arial"/>
                <w:b/>
                <w:bCs/>
                <w:color w:val="000000" w:themeColor="text1"/>
                <w:sz w:val="16"/>
                <w:szCs w:val="16"/>
                <w:lang w:val="en-US" w:eastAsia="en-US"/>
              </w:rPr>
            </w:pPr>
            <w:r w:rsidRPr="00182DC9">
              <w:rPr>
                <w:rFonts w:asciiTheme="minorHAnsi" w:hAnsiTheme="minorHAnsi" w:cs="Arial"/>
                <w:b/>
                <w:bCs/>
                <w:color w:val="000000" w:themeColor="text1"/>
                <w:sz w:val="16"/>
                <w:szCs w:val="16"/>
                <w:lang w:val="en-US" w:eastAsia="en-US"/>
              </w:rPr>
              <w:t xml:space="preserve">Total Size </w:t>
            </w:r>
            <w:r w:rsidRPr="00182DC9">
              <w:rPr>
                <w:rFonts w:asciiTheme="minorHAnsi" w:hAnsiTheme="minorHAnsi" w:cs="Arial"/>
                <w:b/>
                <w:bCs/>
                <w:color w:val="000000" w:themeColor="text1"/>
                <w:sz w:val="16"/>
                <w:szCs w:val="16"/>
                <w:lang w:val="en-US" w:eastAsia="en-US"/>
              </w:rPr>
              <w:br/>
              <w:t>(In GBs)</w:t>
            </w:r>
          </w:p>
        </w:tc>
      </w:tr>
      <w:tr w:rsidR="00F67BFE"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FF049F" w:rsidP="00864D73">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COMPETITOR SHARE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33337</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60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1.91</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0.57</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0.51</w:t>
            </w:r>
          </w:p>
        </w:tc>
      </w:tr>
      <w:tr w:rsidR="00F67BFE"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FF049F"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CWN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216160</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140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28.86</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8.66</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7.69</w:t>
            </w:r>
          </w:p>
        </w:tc>
      </w:tr>
      <w:tr w:rsidR="00F67BFE"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FF049F"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NETWORK SERVICE USAGE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630486</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150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90.19</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27.06</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24.05</w:t>
            </w:r>
          </w:p>
        </w:tc>
      </w:tr>
      <w:tr w:rsidR="00F67BFE"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F56C4A"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PLAN CHURN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2469</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80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0.19</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0.06</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0.05</w:t>
            </w:r>
          </w:p>
        </w:tc>
      </w:tr>
      <w:tr w:rsidR="00F67BFE"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F56C4A"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RECHARGE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110804</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80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8.45</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2.54</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2.25</w:t>
            </w:r>
          </w:p>
        </w:tc>
      </w:tr>
      <w:tr w:rsidR="00F67BFE"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F56C4A"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RECHARGE DA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1429329</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70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95.42</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28.63</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25.44</w:t>
            </w:r>
          </w:p>
        </w:tc>
      </w:tr>
      <w:tr w:rsidR="00864D73"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F56C4A"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REVENUE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207935</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90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17.85</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5.35</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4.76</w:t>
            </w:r>
          </w:p>
        </w:tc>
      </w:tr>
      <w:tr w:rsidR="00864D73"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F56C4A"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SERVICE USAGE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1397569</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140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186.60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55.98</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49.75</w:t>
            </w:r>
          </w:p>
        </w:tc>
      </w:tr>
      <w:tr w:rsidR="00864D73"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F56C4A"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SERVICE USAGE CHARGING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562692</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200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107.32</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32.20</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28.61</w:t>
            </w:r>
          </w:p>
        </w:tc>
      </w:tr>
      <w:tr w:rsidR="00864D73"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250548"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SERVICE USAGE CHARGING DA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572108</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110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60.02</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18.00</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16.00</w:t>
            </w:r>
          </w:p>
        </w:tc>
      </w:tr>
      <w:tr w:rsidR="00864D73"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250548"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SUBSCRIBER ACTIVITY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794203</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75</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56.81</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17.04</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15.14</w:t>
            </w:r>
          </w:p>
        </w:tc>
      </w:tr>
      <w:tr w:rsidR="00864D73"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250548"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VAS CWN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218822</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70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14.61</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4.38</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3.89</w:t>
            </w:r>
          </w:p>
        </w:tc>
      </w:tr>
      <w:tr w:rsidR="00864D73"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250548"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VAS USAGE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557178</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170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90.33</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27.10</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24.08</w:t>
            </w:r>
          </w:p>
        </w:tc>
      </w:tr>
      <w:tr w:rsidR="00864D73" w:rsidRPr="00FE79CA" w:rsidTr="00FE79CA">
        <w:trPr>
          <w:trHeight w:val="290"/>
        </w:trPr>
        <w:tc>
          <w:tcPr>
            <w:tcW w:w="2875"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rsidR="00864D73" w:rsidRPr="00FE79CA" w:rsidRDefault="00250548" w:rsidP="00FE79CA">
            <w:pPr>
              <w:spacing w:after="0"/>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 xml:space="preserve">CARRIER SERVICE USAGE </w:t>
            </w:r>
            <w:r w:rsidR="00864D73" w:rsidRPr="00FE79CA">
              <w:rPr>
                <w:rFonts w:asciiTheme="minorHAnsi" w:hAnsiTheme="minorHAnsi"/>
                <w:color w:val="000000"/>
                <w:sz w:val="16"/>
                <w:szCs w:val="16"/>
                <w:lang w:val="en-US" w:eastAsia="en-US"/>
              </w:rPr>
              <w:t>ANALYSIS</w:t>
            </w:r>
          </w:p>
        </w:tc>
        <w:tc>
          <w:tcPr>
            <w:tcW w:w="126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167</w:t>
            </w:r>
          </w:p>
        </w:tc>
        <w:tc>
          <w:tcPr>
            <w:tcW w:w="1207"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110</w:t>
            </w:r>
          </w:p>
        </w:tc>
        <w:tc>
          <w:tcPr>
            <w:tcW w:w="1223"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0.02</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0.01</w:t>
            </w:r>
          </w:p>
        </w:tc>
        <w:tc>
          <w:tcPr>
            <w:tcW w:w="90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center"/>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210</w:t>
            </w:r>
          </w:p>
        </w:tc>
        <w:tc>
          <w:tcPr>
            <w:tcW w:w="990" w:type="dxa"/>
            <w:tcBorders>
              <w:top w:val="nil"/>
              <w:left w:val="nil"/>
              <w:bottom w:val="single" w:sz="4" w:space="0" w:color="auto"/>
              <w:right w:val="single" w:sz="4" w:space="0" w:color="auto"/>
            </w:tcBorders>
            <w:shd w:val="clear" w:color="auto" w:fill="auto"/>
            <w:noWrap/>
            <w:vAlign w:val="center"/>
          </w:tcPr>
          <w:p w:rsidR="00864D73" w:rsidRPr="00FE79CA" w:rsidRDefault="00864D73" w:rsidP="00FE79CA">
            <w:pPr>
              <w:spacing w:after="0"/>
              <w:jc w:val="right"/>
              <w:rPr>
                <w:rFonts w:asciiTheme="minorHAnsi" w:hAnsiTheme="minorHAnsi"/>
                <w:color w:val="000000"/>
                <w:sz w:val="16"/>
                <w:szCs w:val="16"/>
                <w:lang w:val="en-US" w:eastAsia="en-US"/>
              </w:rPr>
            </w:pPr>
            <w:r w:rsidRPr="00FE79CA">
              <w:rPr>
                <w:rFonts w:asciiTheme="minorHAnsi" w:hAnsiTheme="minorHAnsi"/>
                <w:color w:val="000000"/>
                <w:sz w:val="16"/>
                <w:szCs w:val="16"/>
                <w:lang w:val="en-US" w:eastAsia="en-US"/>
              </w:rPr>
              <w:t>0.00</w:t>
            </w:r>
          </w:p>
        </w:tc>
      </w:tr>
      <w:tr w:rsidR="00F3209B" w:rsidRPr="00614EFD" w:rsidTr="00FE79CA">
        <w:trPr>
          <w:trHeight w:val="290"/>
        </w:trPr>
        <w:tc>
          <w:tcPr>
            <w:tcW w:w="8455" w:type="dxa"/>
            <w:gridSpan w:val="6"/>
            <w:tcBorders>
              <w:top w:val="single" w:sz="4" w:space="0" w:color="auto"/>
              <w:left w:val="single" w:sz="4" w:space="0" w:color="auto"/>
              <w:bottom w:val="single" w:sz="4" w:space="0" w:color="auto"/>
              <w:right w:val="single" w:sz="4" w:space="0" w:color="000000"/>
            </w:tcBorders>
            <w:shd w:val="clear" w:color="auto" w:fill="C6D9F1" w:themeFill="text2" w:themeFillTint="33"/>
            <w:noWrap/>
            <w:vAlign w:val="center"/>
            <w:hideMark/>
          </w:tcPr>
          <w:p w:rsidR="00F3209B" w:rsidRPr="00182DC9" w:rsidRDefault="00F3209B" w:rsidP="0033326F">
            <w:pPr>
              <w:spacing w:after="0"/>
              <w:rPr>
                <w:rFonts w:asciiTheme="minorHAnsi" w:hAnsiTheme="minorHAnsi" w:cs="Arial"/>
                <w:b/>
                <w:bCs/>
                <w:sz w:val="16"/>
                <w:szCs w:val="16"/>
                <w:lang w:val="en-US" w:eastAsia="en-US"/>
              </w:rPr>
            </w:pPr>
            <w:r w:rsidRPr="00182DC9">
              <w:rPr>
                <w:rFonts w:asciiTheme="minorHAnsi" w:hAnsiTheme="minorHAnsi" w:cs="Arial"/>
                <w:b/>
                <w:bCs/>
                <w:sz w:val="16"/>
                <w:szCs w:val="16"/>
                <w:lang w:val="en-US" w:eastAsia="en-US"/>
              </w:rPr>
              <w:t>Storage</w:t>
            </w:r>
          </w:p>
        </w:tc>
        <w:tc>
          <w:tcPr>
            <w:tcW w:w="990" w:type="dxa"/>
            <w:tcBorders>
              <w:top w:val="nil"/>
              <w:left w:val="nil"/>
              <w:bottom w:val="single" w:sz="4" w:space="0" w:color="auto"/>
              <w:right w:val="single" w:sz="4" w:space="0" w:color="auto"/>
            </w:tcBorders>
            <w:shd w:val="clear" w:color="auto" w:fill="C6D9F1" w:themeFill="text2" w:themeFillTint="33"/>
            <w:noWrap/>
            <w:vAlign w:val="center"/>
          </w:tcPr>
          <w:p w:rsidR="00F3209B" w:rsidRPr="00182DC9" w:rsidRDefault="00864D73" w:rsidP="0033326F">
            <w:pPr>
              <w:spacing w:after="0"/>
              <w:jc w:val="right"/>
              <w:rPr>
                <w:rFonts w:asciiTheme="minorHAnsi" w:hAnsiTheme="minorHAnsi" w:cs="Arial"/>
                <w:b/>
                <w:bCs/>
                <w:sz w:val="16"/>
                <w:szCs w:val="16"/>
                <w:lang w:val="en-US" w:eastAsia="en-US"/>
              </w:rPr>
            </w:pPr>
            <w:r w:rsidRPr="00864D73">
              <w:rPr>
                <w:rFonts w:asciiTheme="minorHAnsi" w:hAnsiTheme="minorHAnsi" w:cs="Arial"/>
                <w:b/>
                <w:bCs/>
                <w:sz w:val="16"/>
                <w:szCs w:val="16"/>
                <w:lang w:val="en-US" w:eastAsia="en-US"/>
              </w:rPr>
              <w:t>202.23</w:t>
            </w:r>
          </w:p>
        </w:tc>
      </w:tr>
    </w:tbl>
    <w:p w:rsidR="009B64D6" w:rsidRDefault="009B64D6" w:rsidP="009B64D6">
      <w:pPr>
        <w:pStyle w:val="ListParagraph"/>
        <w:rPr>
          <w:rFonts w:cs="Arial"/>
        </w:rPr>
      </w:pPr>
    </w:p>
    <w:p w:rsidR="004F4131" w:rsidRDefault="009B64D6" w:rsidP="00F73012">
      <w:pPr>
        <w:pStyle w:val="ListParagraph"/>
        <w:numPr>
          <w:ilvl w:val="0"/>
          <w:numId w:val="27"/>
        </w:numPr>
        <w:rPr>
          <w:rFonts w:cs="Arial"/>
        </w:rPr>
      </w:pPr>
      <w:r>
        <w:rPr>
          <w:rFonts w:cs="Arial"/>
        </w:rPr>
        <w:t>BI DataMart Layer –</w:t>
      </w:r>
    </w:p>
    <w:tbl>
      <w:tblPr>
        <w:tblW w:w="9539" w:type="dxa"/>
        <w:tblInd w:w="-5" w:type="dxa"/>
        <w:tblLook w:val="04A0" w:firstRow="1" w:lastRow="0" w:firstColumn="1" w:lastColumn="0" w:noHBand="0" w:noVBand="1"/>
      </w:tblPr>
      <w:tblGrid>
        <w:gridCol w:w="2880"/>
        <w:gridCol w:w="1249"/>
        <w:gridCol w:w="1271"/>
        <w:gridCol w:w="1170"/>
        <w:gridCol w:w="990"/>
        <w:gridCol w:w="900"/>
        <w:gridCol w:w="1079"/>
      </w:tblGrid>
      <w:tr w:rsidR="00FA12DD" w:rsidRPr="007D7F53" w:rsidTr="00FA12DD">
        <w:trPr>
          <w:trHeight w:val="300"/>
        </w:trPr>
        <w:tc>
          <w:tcPr>
            <w:tcW w:w="288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center"/>
            <w:hideMark/>
          </w:tcPr>
          <w:p w:rsidR="00FA12DD" w:rsidRPr="007D7F53" w:rsidRDefault="00FA12DD" w:rsidP="007D7F53">
            <w:pPr>
              <w:spacing w:after="0"/>
              <w:jc w:val="center"/>
              <w:rPr>
                <w:rFonts w:asciiTheme="minorHAnsi" w:hAnsiTheme="minorHAnsi" w:cs="Arial"/>
                <w:b/>
                <w:bCs/>
                <w:color w:val="000000" w:themeColor="text1"/>
                <w:sz w:val="16"/>
                <w:szCs w:val="16"/>
                <w:lang w:val="en-US" w:eastAsia="en-US"/>
              </w:rPr>
            </w:pPr>
            <w:r w:rsidRPr="007D7F53">
              <w:rPr>
                <w:rFonts w:asciiTheme="minorHAnsi" w:hAnsiTheme="minorHAnsi" w:cs="Arial"/>
                <w:b/>
                <w:bCs/>
                <w:color w:val="000000" w:themeColor="text1"/>
                <w:sz w:val="16"/>
                <w:szCs w:val="16"/>
                <w:lang w:val="en-US" w:eastAsia="en-US"/>
              </w:rPr>
              <w:t>Source Name</w:t>
            </w:r>
          </w:p>
        </w:tc>
        <w:tc>
          <w:tcPr>
            <w:tcW w:w="1249" w:type="dxa"/>
            <w:tcBorders>
              <w:top w:val="single" w:sz="4" w:space="0" w:color="auto"/>
              <w:left w:val="nil"/>
              <w:bottom w:val="single" w:sz="4" w:space="0" w:color="auto"/>
              <w:right w:val="single" w:sz="4" w:space="0" w:color="auto"/>
            </w:tcBorders>
            <w:shd w:val="clear" w:color="auto" w:fill="8DB3E2" w:themeFill="text2" w:themeFillTint="66"/>
            <w:noWrap/>
            <w:vAlign w:val="center"/>
            <w:hideMark/>
          </w:tcPr>
          <w:p w:rsidR="00FA12DD" w:rsidRPr="007D7F53" w:rsidRDefault="00FA12DD" w:rsidP="007D7F53">
            <w:pPr>
              <w:spacing w:after="0"/>
              <w:jc w:val="center"/>
              <w:rPr>
                <w:rFonts w:asciiTheme="minorHAnsi" w:hAnsiTheme="minorHAnsi" w:cs="Arial"/>
                <w:b/>
                <w:bCs/>
                <w:color w:val="000000" w:themeColor="text1"/>
                <w:sz w:val="16"/>
                <w:szCs w:val="16"/>
                <w:lang w:val="en-US" w:eastAsia="en-US"/>
              </w:rPr>
            </w:pPr>
            <w:r w:rsidRPr="007D7F53">
              <w:rPr>
                <w:rFonts w:asciiTheme="minorHAnsi" w:hAnsiTheme="minorHAnsi" w:cs="Arial"/>
                <w:b/>
                <w:bCs/>
                <w:color w:val="000000" w:themeColor="text1"/>
                <w:sz w:val="16"/>
                <w:szCs w:val="16"/>
                <w:lang w:val="en-US" w:eastAsia="en-US"/>
              </w:rPr>
              <w:t>Avg</w:t>
            </w:r>
            <w:r w:rsidR="00130FC9">
              <w:rPr>
                <w:rFonts w:asciiTheme="minorHAnsi" w:hAnsiTheme="minorHAnsi" w:cs="Arial"/>
                <w:b/>
                <w:bCs/>
                <w:color w:val="000000" w:themeColor="text1"/>
                <w:sz w:val="16"/>
                <w:szCs w:val="16"/>
                <w:lang w:val="en-US" w:eastAsia="en-US"/>
              </w:rPr>
              <w:t>.</w:t>
            </w:r>
            <w:r w:rsidRPr="007D7F53">
              <w:rPr>
                <w:rFonts w:asciiTheme="minorHAnsi" w:hAnsiTheme="minorHAnsi" w:cs="Arial"/>
                <w:b/>
                <w:bCs/>
                <w:color w:val="000000" w:themeColor="text1"/>
                <w:sz w:val="16"/>
                <w:szCs w:val="16"/>
                <w:lang w:val="en-US" w:eastAsia="en-US"/>
              </w:rPr>
              <w:t xml:space="preserve"> Per Day Records</w:t>
            </w:r>
          </w:p>
        </w:tc>
        <w:tc>
          <w:tcPr>
            <w:tcW w:w="1271" w:type="dxa"/>
            <w:tcBorders>
              <w:top w:val="single" w:sz="4" w:space="0" w:color="auto"/>
              <w:left w:val="nil"/>
              <w:bottom w:val="single" w:sz="4" w:space="0" w:color="auto"/>
              <w:right w:val="single" w:sz="4" w:space="0" w:color="auto"/>
            </w:tcBorders>
            <w:shd w:val="clear" w:color="auto" w:fill="8DB3E2" w:themeFill="text2" w:themeFillTint="66"/>
            <w:noWrap/>
            <w:vAlign w:val="center"/>
            <w:hideMark/>
          </w:tcPr>
          <w:p w:rsidR="00FA12DD" w:rsidRPr="007D7F53" w:rsidRDefault="00FA12DD" w:rsidP="007D7F53">
            <w:pPr>
              <w:spacing w:after="0"/>
              <w:jc w:val="center"/>
              <w:rPr>
                <w:rFonts w:asciiTheme="minorHAnsi" w:hAnsiTheme="minorHAnsi" w:cs="Arial"/>
                <w:b/>
                <w:bCs/>
                <w:color w:val="000000" w:themeColor="text1"/>
                <w:sz w:val="16"/>
                <w:szCs w:val="16"/>
                <w:lang w:val="en-US" w:eastAsia="en-US"/>
              </w:rPr>
            </w:pPr>
            <w:r w:rsidRPr="007D7F53">
              <w:rPr>
                <w:rFonts w:asciiTheme="minorHAnsi" w:hAnsiTheme="minorHAnsi" w:cs="Arial"/>
                <w:b/>
                <w:bCs/>
                <w:color w:val="000000" w:themeColor="text1"/>
                <w:sz w:val="16"/>
                <w:szCs w:val="16"/>
                <w:lang w:val="en-US" w:eastAsia="en-US"/>
              </w:rPr>
              <w:t>Avg</w:t>
            </w:r>
            <w:r w:rsidR="00130FC9">
              <w:rPr>
                <w:rFonts w:asciiTheme="minorHAnsi" w:hAnsiTheme="minorHAnsi" w:cs="Arial"/>
                <w:b/>
                <w:bCs/>
                <w:color w:val="000000" w:themeColor="text1"/>
                <w:sz w:val="16"/>
                <w:szCs w:val="16"/>
                <w:lang w:val="en-US" w:eastAsia="en-US"/>
              </w:rPr>
              <w:t>.</w:t>
            </w:r>
            <w:r w:rsidRPr="007D7F53">
              <w:rPr>
                <w:rFonts w:asciiTheme="minorHAnsi" w:hAnsiTheme="minorHAnsi" w:cs="Arial"/>
                <w:b/>
                <w:bCs/>
                <w:color w:val="000000" w:themeColor="text1"/>
                <w:sz w:val="16"/>
                <w:szCs w:val="16"/>
                <w:lang w:val="en-US" w:eastAsia="en-US"/>
              </w:rPr>
              <w:t xml:space="preserve"> </w:t>
            </w:r>
            <w:r w:rsidR="00130FC9" w:rsidRPr="007D7F53">
              <w:rPr>
                <w:rFonts w:asciiTheme="minorHAnsi" w:hAnsiTheme="minorHAnsi" w:cs="Arial"/>
                <w:b/>
                <w:bCs/>
                <w:color w:val="000000" w:themeColor="text1"/>
                <w:sz w:val="16"/>
                <w:szCs w:val="16"/>
                <w:lang w:val="en-US" w:eastAsia="en-US"/>
              </w:rPr>
              <w:t>Row Uncompressed</w:t>
            </w:r>
            <w:r w:rsidRPr="007D7F53">
              <w:rPr>
                <w:rFonts w:asciiTheme="minorHAnsi" w:hAnsiTheme="minorHAnsi" w:cs="Arial"/>
                <w:b/>
                <w:bCs/>
                <w:color w:val="000000" w:themeColor="text1"/>
                <w:sz w:val="16"/>
                <w:szCs w:val="16"/>
                <w:lang w:val="en-US" w:eastAsia="en-US"/>
              </w:rPr>
              <w:t xml:space="preserve"> Size (In Bytes)</w:t>
            </w:r>
          </w:p>
        </w:tc>
        <w:tc>
          <w:tcPr>
            <w:tcW w:w="1170" w:type="dxa"/>
            <w:tcBorders>
              <w:top w:val="single" w:sz="4" w:space="0" w:color="auto"/>
              <w:left w:val="nil"/>
              <w:bottom w:val="single" w:sz="4" w:space="0" w:color="auto"/>
              <w:right w:val="single" w:sz="4" w:space="0" w:color="auto"/>
            </w:tcBorders>
            <w:shd w:val="clear" w:color="auto" w:fill="8DB3E2" w:themeFill="text2" w:themeFillTint="66"/>
            <w:noWrap/>
            <w:vAlign w:val="center"/>
            <w:hideMark/>
          </w:tcPr>
          <w:p w:rsidR="00FA12DD" w:rsidRPr="007D7F53" w:rsidRDefault="00FA12DD" w:rsidP="007D7F53">
            <w:pPr>
              <w:spacing w:after="0"/>
              <w:jc w:val="center"/>
              <w:rPr>
                <w:rFonts w:asciiTheme="minorHAnsi" w:hAnsiTheme="minorHAnsi" w:cs="Arial"/>
                <w:b/>
                <w:bCs/>
                <w:color w:val="000000" w:themeColor="text1"/>
                <w:sz w:val="16"/>
                <w:szCs w:val="16"/>
                <w:lang w:val="en-US" w:eastAsia="en-US"/>
              </w:rPr>
            </w:pPr>
            <w:r w:rsidRPr="007D7F53">
              <w:rPr>
                <w:rFonts w:asciiTheme="minorHAnsi" w:hAnsiTheme="minorHAnsi" w:cs="Arial"/>
                <w:b/>
                <w:bCs/>
                <w:color w:val="000000" w:themeColor="text1"/>
                <w:sz w:val="16"/>
                <w:szCs w:val="16"/>
                <w:lang w:val="en-US" w:eastAsia="en-US"/>
              </w:rPr>
              <w:t>Data Size/Day (In MBs)</w:t>
            </w:r>
          </w:p>
        </w:tc>
        <w:tc>
          <w:tcPr>
            <w:tcW w:w="990" w:type="dxa"/>
            <w:tcBorders>
              <w:top w:val="single" w:sz="4" w:space="0" w:color="auto"/>
              <w:left w:val="nil"/>
              <w:bottom w:val="single" w:sz="4" w:space="0" w:color="auto"/>
              <w:right w:val="single" w:sz="4" w:space="0" w:color="auto"/>
            </w:tcBorders>
            <w:shd w:val="clear" w:color="auto" w:fill="8DB3E2" w:themeFill="text2" w:themeFillTint="66"/>
            <w:noWrap/>
            <w:vAlign w:val="center"/>
            <w:hideMark/>
          </w:tcPr>
          <w:p w:rsidR="00FA12DD" w:rsidRPr="007D7F53" w:rsidRDefault="00130FC9" w:rsidP="007D7F53">
            <w:pPr>
              <w:spacing w:after="0"/>
              <w:jc w:val="center"/>
              <w:rPr>
                <w:rFonts w:asciiTheme="minorHAnsi" w:hAnsiTheme="minorHAnsi" w:cs="Arial"/>
                <w:b/>
                <w:bCs/>
                <w:color w:val="000000" w:themeColor="text1"/>
                <w:sz w:val="16"/>
                <w:szCs w:val="16"/>
                <w:lang w:val="en-US" w:eastAsia="en-US"/>
              </w:rPr>
            </w:pPr>
            <w:r>
              <w:rPr>
                <w:rFonts w:asciiTheme="minorHAnsi" w:hAnsiTheme="minorHAnsi" w:cs="Arial"/>
                <w:b/>
                <w:bCs/>
                <w:color w:val="000000" w:themeColor="text1"/>
                <w:sz w:val="16"/>
                <w:szCs w:val="16"/>
                <w:lang w:val="en-US" w:eastAsia="en-US"/>
              </w:rPr>
              <w:t>Indexes Size/Day</w:t>
            </w:r>
            <w:r w:rsidR="00FA12DD" w:rsidRPr="007D7F53">
              <w:rPr>
                <w:rFonts w:asciiTheme="minorHAnsi" w:hAnsiTheme="minorHAnsi" w:cs="Arial"/>
                <w:b/>
                <w:bCs/>
                <w:color w:val="000000" w:themeColor="text1"/>
                <w:sz w:val="16"/>
                <w:szCs w:val="16"/>
                <w:lang w:val="en-US" w:eastAsia="en-US"/>
              </w:rPr>
              <w:t xml:space="preserve"> </w:t>
            </w:r>
            <w:r>
              <w:rPr>
                <w:rFonts w:asciiTheme="minorHAnsi" w:hAnsiTheme="minorHAnsi" w:cs="Arial"/>
                <w:b/>
                <w:bCs/>
                <w:color w:val="000000" w:themeColor="text1"/>
                <w:sz w:val="16"/>
                <w:szCs w:val="16"/>
                <w:lang w:val="en-US" w:eastAsia="en-US"/>
              </w:rPr>
              <w:t>(</w:t>
            </w:r>
            <w:r w:rsidR="00FA12DD" w:rsidRPr="007D7F53">
              <w:rPr>
                <w:rFonts w:asciiTheme="minorHAnsi" w:hAnsiTheme="minorHAnsi" w:cs="Arial"/>
                <w:b/>
                <w:bCs/>
                <w:color w:val="000000" w:themeColor="text1"/>
                <w:sz w:val="16"/>
                <w:szCs w:val="16"/>
                <w:lang w:val="en-US" w:eastAsia="en-US"/>
              </w:rPr>
              <w:t>30%</w:t>
            </w:r>
            <w:r>
              <w:rPr>
                <w:rFonts w:asciiTheme="minorHAnsi" w:hAnsiTheme="minorHAnsi" w:cs="Arial"/>
                <w:b/>
                <w:bCs/>
                <w:color w:val="000000" w:themeColor="text1"/>
                <w:sz w:val="16"/>
                <w:szCs w:val="16"/>
                <w:lang w:val="en-US" w:eastAsia="en-US"/>
              </w:rPr>
              <w:t>)</w:t>
            </w:r>
          </w:p>
        </w:tc>
        <w:tc>
          <w:tcPr>
            <w:tcW w:w="900" w:type="dxa"/>
            <w:tcBorders>
              <w:top w:val="single" w:sz="4" w:space="0" w:color="auto"/>
              <w:left w:val="nil"/>
              <w:bottom w:val="single" w:sz="4" w:space="0" w:color="auto"/>
              <w:right w:val="single" w:sz="4" w:space="0" w:color="auto"/>
            </w:tcBorders>
            <w:shd w:val="clear" w:color="auto" w:fill="8DB3E2" w:themeFill="text2" w:themeFillTint="66"/>
            <w:noWrap/>
            <w:vAlign w:val="center"/>
            <w:hideMark/>
          </w:tcPr>
          <w:p w:rsidR="00130FC9" w:rsidRDefault="00130FC9" w:rsidP="007D7F53">
            <w:pPr>
              <w:spacing w:after="0"/>
              <w:jc w:val="center"/>
              <w:rPr>
                <w:rFonts w:asciiTheme="minorHAnsi" w:hAnsiTheme="minorHAnsi" w:cs="Arial"/>
                <w:b/>
                <w:bCs/>
                <w:color w:val="000000" w:themeColor="text1"/>
                <w:sz w:val="16"/>
                <w:szCs w:val="16"/>
                <w:lang w:val="en-US" w:eastAsia="en-US"/>
              </w:rPr>
            </w:pPr>
            <w:r>
              <w:rPr>
                <w:rFonts w:asciiTheme="minorHAnsi" w:hAnsiTheme="minorHAnsi" w:cs="Arial"/>
                <w:b/>
                <w:bCs/>
                <w:color w:val="000000" w:themeColor="text1"/>
                <w:sz w:val="16"/>
                <w:szCs w:val="16"/>
                <w:lang w:val="en-US" w:eastAsia="en-US"/>
              </w:rPr>
              <w:t>Retention Period</w:t>
            </w:r>
          </w:p>
          <w:p w:rsidR="00FA12DD" w:rsidRPr="007D7F53" w:rsidRDefault="00FA12DD" w:rsidP="007D7F53">
            <w:pPr>
              <w:spacing w:after="0"/>
              <w:jc w:val="center"/>
              <w:rPr>
                <w:rFonts w:asciiTheme="minorHAnsi" w:hAnsiTheme="minorHAnsi" w:cs="Arial"/>
                <w:b/>
                <w:bCs/>
                <w:color w:val="000000" w:themeColor="text1"/>
                <w:sz w:val="16"/>
                <w:szCs w:val="16"/>
                <w:lang w:val="en-US" w:eastAsia="en-US"/>
              </w:rPr>
            </w:pPr>
            <w:r w:rsidRPr="007D7F53">
              <w:rPr>
                <w:rFonts w:asciiTheme="minorHAnsi" w:hAnsiTheme="minorHAnsi" w:cs="Arial"/>
                <w:b/>
                <w:bCs/>
                <w:color w:val="000000" w:themeColor="text1"/>
                <w:sz w:val="16"/>
                <w:szCs w:val="16"/>
                <w:lang w:val="en-US" w:eastAsia="en-US"/>
              </w:rPr>
              <w:t>(In Days)</w:t>
            </w:r>
          </w:p>
        </w:tc>
        <w:tc>
          <w:tcPr>
            <w:tcW w:w="1079" w:type="dxa"/>
            <w:tcBorders>
              <w:top w:val="single" w:sz="4" w:space="0" w:color="auto"/>
              <w:left w:val="nil"/>
              <w:bottom w:val="single" w:sz="4" w:space="0" w:color="auto"/>
              <w:right w:val="single" w:sz="4" w:space="0" w:color="auto"/>
            </w:tcBorders>
            <w:shd w:val="clear" w:color="auto" w:fill="8DB3E2" w:themeFill="text2" w:themeFillTint="66"/>
            <w:noWrap/>
            <w:vAlign w:val="center"/>
            <w:hideMark/>
          </w:tcPr>
          <w:p w:rsidR="00FA12DD" w:rsidRPr="007D7F53" w:rsidRDefault="00FA12DD" w:rsidP="007D7F53">
            <w:pPr>
              <w:spacing w:after="0"/>
              <w:jc w:val="center"/>
              <w:rPr>
                <w:rFonts w:asciiTheme="minorHAnsi" w:hAnsiTheme="minorHAnsi" w:cs="Arial"/>
                <w:b/>
                <w:bCs/>
                <w:color w:val="000000" w:themeColor="text1"/>
                <w:sz w:val="16"/>
                <w:szCs w:val="16"/>
                <w:lang w:val="en-US" w:eastAsia="en-US"/>
              </w:rPr>
            </w:pPr>
            <w:r w:rsidRPr="007D7F53">
              <w:rPr>
                <w:rFonts w:asciiTheme="minorHAnsi" w:hAnsiTheme="minorHAnsi" w:cs="Arial"/>
                <w:b/>
                <w:bCs/>
                <w:color w:val="000000" w:themeColor="text1"/>
                <w:sz w:val="16"/>
                <w:szCs w:val="16"/>
                <w:lang w:val="en-US" w:eastAsia="en-US"/>
              </w:rPr>
              <w:t xml:space="preserve">Total Size </w:t>
            </w:r>
            <w:r w:rsidRPr="007D7F53">
              <w:rPr>
                <w:rFonts w:asciiTheme="minorHAnsi" w:hAnsiTheme="minorHAnsi" w:cs="Arial"/>
                <w:b/>
                <w:bCs/>
                <w:color w:val="000000" w:themeColor="text1"/>
                <w:sz w:val="16"/>
                <w:szCs w:val="16"/>
                <w:lang w:val="en-US" w:eastAsia="en-US"/>
              </w:rPr>
              <w:br/>
              <w:t xml:space="preserve">(In GBs) </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COMPETITOR</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SHARE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33337</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120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3.82</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1.14</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1.10</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SUBSCRIBER</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216160</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280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57.72</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17.32</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16.63</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NETWORK</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SERVICE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USAGE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630485</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300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180.38</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54.12</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51.98</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PLAN</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CHURN</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2469</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160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0.38</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0.11</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0.11</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RECHARGE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110803</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160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16.91</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5.07</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4.87</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RECHARGE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DA</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1429328</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140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190.84</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57.25</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55.00</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REVENUE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207935</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180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35.69</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10.71</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10.29</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SERVICE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USAGE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562691</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400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214.65</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64.39</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61.86</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SERVICE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USAGE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DA</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572108</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120.03</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36.01</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34.59</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SUBSCRIBER</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ACTIVITY</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794202</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150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113.61</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34.08</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32.74</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VAS</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SUBSCRIBER</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218821</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140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29.22</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8.76</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8.42</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VAS</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USAGE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557177</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340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180.66</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54.20</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52.06</w:t>
            </w:r>
          </w:p>
        </w:tc>
      </w:tr>
      <w:tr w:rsidR="00FA12DD" w:rsidRPr="007D7F53" w:rsidTr="00FA12DD">
        <w:trPr>
          <w:trHeight w:val="300"/>
        </w:trPr>
        <w:tc>
          <w:tcPr>
            <w:tcW w:w="2880" w:type="dxa"/>
            <w:tcBorders>
              <w:top w:val="nil"/>
              <w:left w:val="single" w:sz="4" w:space="0" w:color="auto"/>
              <w:bottom w:val="single" w:sz="4" w:space="0" w:color="auto"/>
              <w:right w:val="single" w:sz="4" w:space="0" w:color="auto"/>
            </w:tcBorders>
            <w:shd w:val="clear" w:color="auto" w:fill="DBE5F1" w:themeFill="accent1" w:themeFillTint="33"/>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CARRIER</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SERVICE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USAGE</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CHARGING</w:t>
            </w:r>
            <w:r>
              <w:rPr>
                <w:rFonts w:asciiTheme="minorHAnsi" w:hAnsiTheme="minorHAnsi"/>
                <w:color w:val="000000"/>
                <w:sz w:val="16"/>
                <w:szCs w:val="16"/>
                <w:lang w:val="en-US" w:eastAsia="en-US"/>
              </w:rPr>
              <w:t xml:space="preserve"> </w:t>
            </w:r>
            <w:r w:rsidRPr="007D7F53">
              <w:rPr>
                <w:rFonts w:asciiTheme="minorHAnsi" w:hAnsiTheme="minorHAnsi"/>
                <w:color w:val="000000"/>
                <w:sz w:val="16"/>
                <w:szCs w:val="16"/>
                <w:lang w:val="en-US" w:eastAsia="en-US"/>
              </w:rPr>
              <w:t>ANALYSIS</w:t>
            </w:r>
          </w:p>
        </w:tc>
        <w:tc>
          <w:tcPr>
            <w:tcW w:w="124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Pr>
                <w:rFonts w:asciiTheme="minorHAnsi" w:hAnsiTheme="minorHAnsi"/>
                <w:color w:val="000000"/>
                <w:sz w:val="16"/>
                <w:szCs w:val="16"/>
                <w:lang w:val="en-US" w:eastAsia="en-US"/>
              </w:rPr>
              <w:t>167</w:t>
            </w:r>
          </w:p>
        </w:tc>
        <w:tc>
          <w:tcPr>
            <w:tcW w:w="1271"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220</w:t>
            </w:r>
          </w:p>
        </w:tc>
        <w:tc>
          <w:tcPr>
            <w:tcW w:w="117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0.04</w:t>
            </w:r>
          </w:p>
        </w:tc>
        <w:tc>
          <w:tcPr>
            <w:tcW w:w="99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0.01</w:t>
            </w:r>
          </w:p>
        </w:tc>
        <w:tc>
          <w:tcPr>
            <w:tcW w:w="900"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227</w:t>
            </w:r>
          </w:p>
        </w:tc>
        <w:tc>
          <w:tcPr>
            <w:tcW w:w="1079" w:type="dxa"/>
            <w:tcBorders>
              <w:top w:val="nil"/>
              <w:left w:val="nil"/>
              <w:bottom w:val="single" w:sz="4" w:space="0" w:color="auto"/>
              <w:right w:val="single" w:sz="4" w:space="0" w:color="auto"/>
            </w:tcBorders>
            <w:shd w:val="clear" w:color="auto" w:fill="auto"/>
            <w:noWrap/>
            <w:vAlign w:val="center"/>
            <w:hideMark/>
          </w:tcPr>
          <w:p w:rsidR="00FA12DD" w:rsidRPr="007D7F53" w:rsidRDefault="00FA12DD" w:rsidP="007D7F53">
            <w:pPr>
              <w:spacing w:after="0"/>
              <w:rPr>
                <w:rFonts w:asciiTheme="minorHAnsi" w:hAnsiTheme="minorHAnsi"/>
                <w:color w:val="000000"/>
                <w:sz w:val="16"/>
                <w:szCs w:val="16"/>
                <w:lang w:val="en-US" w:eastAsia="en-US"/>
              </w:rPr>
            </w:pPr>
            <w:r w:rsidRPr="007D7F53">
              <w:rPr>
                <w:rFonts w:asciiTheme="minorHAnsi" w:hAnsiTheme="minorHAnsi"/>
                <w:color w:val="000000"/>
                <w:sz w:val="16"/>
                <w:szCs w:val="16"/>
                <w:lang w:val="en-US" w:eastAsia="en-US"/>
              </w:rPr>
              <w:t>0.01</w:t>
            </w:r>
          </w:p>
        </w:tc>
      </w:tr>
      <w:tr w:rsidR="00FA12DD" w:rsidRPr="00FA12DD" w:rsidTr="00FA12DD">
        <w:trPr>
          <w:trHeight w:val="309"/>
        </w:trPr>
        <w:tc>
          <w:tcPr>
            <w:tcW w:w="8460" w:type="dxa"/>
            <w:gridSpan w:val="6"/>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rsidR="00FA12DD" w:rsidRPr="007D7F53" w:rsidRDefault="00FA12DD" w:rsidP="00FA12DD">
            <w:pPr>
              <w:spacing w:after="0"/>
              <w:rPr>
                <w:rFonts w:asciiTheme="minorHAnsi" w:hAnsiTheme="minorHAnsi" w:cs="Arial"/>
                <w:b/>
                <w:bCs/>
                <w:sz w:val="16"/>
                <w:szCs w:val="16"/>
                <w:lang w:val="en-US" w:eastAsia="en-US"/>
              </w:rPr>
            </w:pPr>
            <w:r w:rsidRPr="007D7F53">
              <w:rPr>
                <w:rFonts w:asciiTheme="minorHAnsi" w:hAnsiTheme="minorHAnsi" w:cs="Arial"/>
                <w:b/>
                <w:bCs/>
                <w:sz w:val="16"/>
                <w:szCs w:val="16"/>
                <w:lang w:val="en-US" w:eastAsia="en-US"/>
              </w:rPr>
              <w:t>Storage</w:t>
            </w:r>
            <w:r w:rsidR="00137958">
              <w:rPr>
                <w:rFonts w:asciiTheme="minorHAnsi" w:hAnsiTheme="minorHAnsi" w:cs="Arial"/>
                <w:b/>
                <w:bCs/>
                <w:sz w:val="16"/>
                <w:szCs w:val="16"/>
                <w:lang w:val="en-US" w:eastAsia="en-US"/>
              </w:rPr>
              <w:t xml:space="preserve"> – Retention 6+1 Daily, 12+1 Monthly, 3+1 Yearly = 227</w:t>
            </w:r>
          </w:p>
        </w:tc>
        <w:tc>
          <w:tcPr>
            <w:tcW w:w="1079" w:type="dxa"/>
            <w:tcBorders>
              <w:top w:val="nil"/>
              <w:left w:val="nil"/>
              <w:bottom w:val="single" w:sz="4" w:space="0" w:color="auto"/>
              <w:right w:val="single" w:sz="4" w:space="0" w:color="auto"/>
            </w:tcBorders>
            <w:shd w:val="clear" w:color="auto" w:fill="B8CCE4" w:themeFill="accent1" w:themeFillTint="66"/>
            <w:noWrap/>
            <w:vAlign w:val="center"/>
            <w:hideMark/>
          </w:tcPr>
          <w:p w:rsidR="00FA12DD" w:rsidRPr="007D7F53" w:rsidRDefault="00FA12DD" w:rsidP="007D7F53">
            <w:pPr>
              <w:spacing w:after="0"/>
              <w:rPr>
                <w:rFonts w:asciiTheme="minorHAnsi" w:hAnsiTheme="minorHAnsi" w:cs="Arial"/>
                <w:b/>
                <w:bCs/>
                <w:sz w:val="16"/>
                <w:szCs w:val="16"/>
                <w:lang w:val="en-US" w:eastAsia="en-US"/>
              </w:rPr>
            </w:pPr>
            <w:r w:rsidRPr="007D7F53">
              <w:rPr>
                <w:rFonts w:asciiTheme="minorHAnsi" w:hAnsiTheme="minorHAnsi" w:cs="Arial"/>
                <w:b/>
                <w:bCs/>
                <w:sz w:val="16"/>
                <w:szCs w:val="16"/>
                <w:lang w:val="en-US" w:eastAsia="en-US"/>
              </w:rPr>
              <w:t>329.66</w:t>
            </w:r>
          </w:p>
        </w:tc>
      </w:tr>
    </w:tbl>
    <w:p w:rsidR="002D1950" w:rsidRDefault="002D1950" w:rsidP="002D1950">
      <w:pPr>
        <w:rPr>
          <w:rFonts w:cs="Arial"/>
        </w:rPr>
      </w:pPr>
    </w:p>
    <w:p w:rsidR="000F68F4" w:rsidRPr="002D1950" w:rsidRDefault="000F68F4" w:rsidP="002D1950">
      <w:pPr>
        <w:rPr>
          <w:rFonts w:cs="Arial"/>
        </w:rPr>
      </w:pPr>
    </w:p>
    <w:p w:rsidR="000F68F4" w:rsidRDefault="000F68F4" w:rsidP="00F73012">
      <w:pPr>
        <w:pStyle w:val="ListParagraph"/>
        <w:numPr>
          <w:ilvl w:val="0"/>
          <w:numId w:val="41"/>
        </w:numPr>
        <w:rPr>
          <w:rFonts w:cs="Arial"/>
        </w:rPr>
      </w:pPr>
      <w:r>
        <w:rPr>
          <w:rFonts w:cs="Arial"/>
          <w:b/>
          <w:u w:val="single"/>
        </w:rPr>
        <w:t>HW Augmentation Requirement (CPU, Memory, Storage)</w:t>
      </w:r>
      <w:r w:rsidRPr="003C789A">
        <w:rPr>
          <w:rFonts w:cs="Arial"/>
          <w:b/>
        </w:rPr>
        <w:t>:</w:t>
      </w:r>
      <w:r w:rsidRPr="000F68F4">
        <w:rPr>
          <w:rFonts w:cs="Arial"/>
        </w:rPr>
        <w:t xml:space="preserve"> </w:t>
      </w:r>
      <w:r w:rsidRPr="000F68F4">
        <w:rPr>
          <w:rFonts w:cs="Arial"/>
        </w:rPr>
        <w:br/>
      </w:r>
    </w:p>
    <w:p w:rsidR="000F68F4" w:rsidRPr="000F68F4" w:rsidRDefault="00EC4AC6" w:rsidP="000F68F4">
      <w:pPr>
        <w:pStyle w:val="ListParagraph"/>
        <w:rPr>
          <w:rFonts w:cs="Arial"/>
        </w:rPr>
      </w:pPr>
      <w:r>
        <w:rPr>
          <w:rFonts w:cs="Arial"/>
        </w:rPr>
        <w:object w:dxaOrig="1376" w:dyaOrig="899">
          <v:shape id="_x0000_i1046" type="#_x0000_t75" style="width:69pt;height:45pt" o:ole="">
            <v:imagedata r:id="rId30" o:title=""/>
          </v:shape>
          <o:OLEObject Type="Embed" ProgID="Excel.Sheet.12" ShapeID="_x0000_i1046" DrawAspect="Icon" ObjectID="_1584206851" r:id="rId31"/>
        </w:object>
      </w:r>
    </w:p>
    <w:p w:rsidR="00BD0C83" w:rsidRDefault="00BD0C83" w:rsidP="00AF0BF0">
      <w:pPr>
        <w:rPr>
          <w:rFonts w:cs="Arial"/>
          <w:b/>
          <w:i/>
          <w:u w:val="single"/>
        </w:rPr>
      </w:pPr>
    </w:p>
    <w:p w:rsidR="0057387E" w:rsidRDefault="0057387E" w:rsidP="00EE5EE6">
      <w:pPr>
        <w:ind w:left="720"/>
        <w:rPr>
          <w:rFonts w:cs="Arial"/>
          <w:b/>
        </w:rPr>
      </w:pPr>
    </w:p>
    <w:p w:rsidR="004751D8" w:rsidRDefault="004751D8" w:rsidP="00D91941">
      <w:pPr>
        <w:pStyle w:val="Heading3"/>
        <w:rPr>
          <w:rFonts w:cs="Arial"/>
        </w:rPr>
      </w:pPr>
      <w:bookmarkStart w:id="30" w:name="_Toc411951748"/>
      <w:r w:rsidRPr="00021A81">
        <w:rPr>
          <w:rFonts w:cs="Arial"/>
        </w:rPr>
        <w:lastRenderedPageBreak/>
        <w:t>P</w:t>
      </w:r>
      <w:r w:rsidR="00D91941" w:rsidRPr="00021A81">
        <w:rPr>
          <w:rFonts w:cs="Arial"/>
        </w:rPr>
        <w:t>erformance &amp; SLOs</w:t>
      </w:r>
      <w:bookmarkEnd w:id="30"/>
    </w:p>
    <w:p w:rsidR="00EE061F" w:rsidRDefault="00EE061F" w:rsidP="00EE061F">
      <w:pPr>
        <w:pStyle w:val="ListParagraph"/>
        <w:ind w:left="1866"/>
        <w:rPr>
          <w:rFonts w:cs="Arial"/>
        </w:rPr>
      </w:pPr>
    </w:p>
    <w:p w:rsidR="00DA1A77" w:rsidRPr="0048181D" w:rsidRDefault="00EE061F" w:rsidP="0048181D">
      <w:pPr>
        <w:pStyle w:val="ListParagraph"/>
        <w:ind w:left="1146"/>
        <w:rPr>
          <w:rFonts w:cs="Arial"/>
          <w:lang w:val="en-AU" w:eastAsia="en-AU"/>
        </w:rPr>
      </w:pPr>
      <w:r w:rsidRPr="00EE061F">
        <w:rPr>
          <w:rFonts w:cs="Arial"/>
        </w:rPr>
        <w:t>No specific ask as per requirement document.</w:t>
      </w:r>
      <w:r w:rsidR="0048181D">
        <w:rPr>
          <w:rFonts w:cs="Arial"/>
        </w:rPr>
        <w:t xml:space="preserve"> </w:t>
      </w:r>
      <w:r w:rsidR="00B77466">
        <w:rPr>
          <w:rFonts w:cs="Arial"/>
        </w:rPr>
        <w:t xml:space="preserve">Successful </w:t>
      </w:r>
      <w:r w:rsidR="00DA1A77" w:rsidRPr="0048181D">
        <w:rPr>
          <w:rFonts w:cs="Arial"/>
          <w:lang w:val="en-AU" w:eastAsia="en-AU"/>
        </w:rPr>
        <w:t xml:space="preserve">KPI </w:t>
      </w:r>
      <w:r w:rsidR="00B77466">
        <w:rPr>
          <w:rFonts w:cs="Arial"/>
          <w:lang w:val="en-AU" w:eastAsia="en-AU"/>
        </w:rPr>
        <w:t>data building</w:t>
      </w:r>
      <w:r w:rsidR="00DA1A77" w:rsidRPr="0048181D">
        <w:rPr>
          <w:rFonts w:cs="Arial"/>
          <w:lang w:val="en-AU" w:eastAsia="en-AU"/>
        </w:rPr>
        <w:t xml:space="preserve"> </w:t>
      </w:r>
      <w:r w:rsidR="00B77466">
        <w:rPr>
          <w:rFonts w:cs="Arial"/>
          <w:lang w:val="en-AU" w:eastAsia="en-AU"/>
        </w:rPr>
        <w:t>and timely generation through BI system will be the generic criteria taken into consideration</w:t>
      </w:r>
      <w:r w:rsidR="000255B3">
        <w:rPr>
          <w:rFonts w:cs="Arial"/>
          <w:lang w:val="en-AU" w:eastAsia="en-AU"/>
        </w:rPr>
        <w:t>.</w:t>
      </w:r>
    </w:p>
    <w:p w:rsidR="004E1873" w:rsidRPr="004423E7" w:rsidRDefault="004E1873" w:rsidP="00365713">
      <w:pPr>
        <w:ind w:left="720"/>
        <w:rPr>
          <w:rFonts w:cs="Arial"/>
        </w:rPr>
      </w:pPr>
    </w:p>
    <w:p w:rsidR="004751D8" w:rsidRPr="00021A81" w:rsidRDefault="004751D8" w:rsidP="00D91941">
      <w:pPr>
        <w:pStyle w:val="Heading3"/>
        <w:rPr>
          <w:rFonts w:cs="Arial"/>
        </w:rPr>
      </w:pPr>
      <w:bookmarkStart w:id="31" w:name="_Toc411951749"/>
      <w:r w:rsidRPr="00021A81">
        <w:rPr>
          <w:rFonts w:cs="Arial"/>
        </w:rPr>
        <w:t>Scalability</w:t>
      </w:r>
      <w:bookmarkEnd w:id="31"/>
    </w:p>
    <w:p w:rsidR="008A5C68" w:rsidRPr="008D1E76" w:rsidRDefault="00662570" w:rsidP="007826D4">
      <w:pPr>
        <w:ind w:left="1080"/>
        <w:rPr>
          <w:rFonts w:ascii="Verdana" w:hAnsi="Verdana"/>
        </w:rPr>
      </w:pPr>
      <w:r w:rsidRPr="00EE061F">
        <w:rPr>
          <w:rFonts w:cs="Arial"/>
        </w:rPr>
        <w:t>No specific ask as per requirement document</w:t>
      </w:r>
      <w:r>
        <w:rPr>
          <w:rFonts w:cs="Arial"/>
        </w:rPr>
        <w:t>.</w:t>
      </w:r>
      <w:r w:rsidRPr="001C30F0">
        <w:rPr>
          <w:rFonts w:cs="Arial"/>
        </w:rPr>
        <w:t xml:space="preserve"> </w:t>
      </w:r>
      <w:r>
        <w:rPr>
          <w:rFonts w:cs="Arial"/>
        </w:rPr>
        <w:t xml:space="preserve">As generic criteria </w:t>
      </w:r>
      <w:r w:rsidR="00B50ED0" w:rsidRPr="001C30F0">
        <w:rPr>
          <w:rFonts w:cs="Arial"/>
        </w:rPr>
        <w:t xml:space="preserve">Application </w:t>
      </w:r>
      <w:r w:rsidR="00374C62">
        <w:rPr>
          <w:rFonts w:cs="Arial"/>
        </w:rPr>
        <w:t>shall</w:t>
      </w:r>
      <w:r w:rsidR="001C30F0" w:rsidRPr="001C30F0">
        <w:rPr>
          <w:rFonts w:cs="Arial"/>
        </w:rPr>
        <w:t xml:space="preserve"> </w:t>
      </w:r>
      <w:r w:rsidR="00B50ED0" w:rsidRPr="001C30F0">
        <w:rPr>
          <w:rFonts w:cs="Arial"/>
        </w:rPr>
        <w:t xml:space="preserve">be scalable enough to cater capacity for next </w:t>
      </w:r>
      <w:r w:rsidR="00E33398">
        <w:rPr>
          <w:rFonts w:cs="Arial"/>
        </w:rPr>
        <w:t>3</w:t>
      </w:r>
      <w:r w:rsidR="00B50ED0" w:rsidRPr="001C30F0">
        <w:rPr>
          <w:rFonts w:cs="Arial"/>
        </w:rPr>
        <w:t xml:space="preserve"> Years.</w:t>
      </w:r>
    </w:p>
    <w:p w:rsidR="001C30F0" w:rsidRDefault="001C30F0" w:rsidP="00365713">
      <w:pPr>
        <w:ind w:left="720"/>
        <w:rPr>
          <w:rFonts w:cs="Arial"/>
        </w:rPr>
      </w:pPr>
    </w:p>
    <w:p w:rsidR="004751D8" w:rsidRDefault="004751D8" w:rsidP="00D91941">
      <w:pPr>
        <w:pStyle w:val="Heading3"/>
        <w:rPr>
          <w:rFonts w:cs="Arial"/>
        </w:rPr>
      </w:pPr>
      <w:bookmarkStart w:id="32" w:name="_Toc411951750"/>
      <w:r w:rsidRPr="00021A81">
        <w:rPr>
          <w:rFonts w:cs="Arial"/>
        </w:rPr>
        <w:t>Availability (including Recoverability and Reliability)</w:t>
      </w:r>
      <w:bookmarkEnd w:id="32"/>
    </w:p>
    <w:p w:rsidR="001C30F0" w:rsidRPr="002F4742" w:rsidRDefault="00B50ED0" w:rsidP="006E5628">
      <w:pPr>
        <w:ind w:left="1080"/>
        <w:rPr>
          <w:rFonts w:cs="Arial"/>
        </w:rPr>
      </w:pPr>
      <w:r w:rsidRPr="002F4742">
        <w:rPr>
          <w:rFonts w:cs="Arial"/>
        </w:rPr>
        <w:t xml:space="preserve">CIA rating of the application is </w:t>
      </w:r>
      <w:r w:rsidR="002A69DA">
        <w:rPr>
          <w:rFonts w:cs="Arial"/>
        </w:rPr>
        <w:t>554</w:t>
      </w:r>
      <w:r w:rsidRPr="002F4742">
        <w:rPr>
          <w:rFonts w:cs="Arial"/>
        </w:rPr>
        <w:t xml:space="preserve"> where in availability is </w:t>
      </w:r>
      <w:r w:rsidR="002A69DA">
        <w:rPr>
          <w:rFonts w:cs="Arial"/>
        </w:rPr>
        <w:t>4</w:t>
      </w:r>
      <w:r w:rsidRPr="002F4742">
        <w:rPr>
          <w:rFonts w:cs="Arial"/>
        </w:rPr>
        <w:t>.</w:t>
      </w:r>
      <w:r w:rsidR="002F4742" w:rsidRPr="002F4742">
        <w:rPr>
          <w:rFonts w:cs="Arial"/>
        </w:rPr>
        <w:t xml:space="preserve"> </w:t>
      </w:r>
      <w:r w:rsidR="001C30F0" w:rsidRPr="002F4742">
        <w:rPr>
          <w:rFonts w:cs="Arial"/>
        </w:rPr>
        <w:t xml:space="preserve">In accordance to Availability Definition the application will have </w:t>
      </w:r>
      <w:r w:rsidR="002A69DA">
        <w:rPr>
          <w:rFonts w:cs="Arial"/>
        </w:rPr>
        <w:t>High</w:t>
      </w:r>
      <w:r w:rsidR="001C30F0" w:rsidRPr="002F4742">
        <w:rPr>
          <w:rFonts w:cs="Arial"/>
        </w:rPr>
        <w:t xml:space="preserve"> Availability.</w:t>
      </w:r>
    </w:p>
    <w:p w:rsidR="009B29A5" w:rsidRDefault="009B29A5" w:rsidP="002F4742">
      <w:pPr>
        <w:ind w:left="720"/>
        <w:rPr>
          <w:rFonts w:cs="Arial"/>
          <w:b/>
          <w:bCs/>
          <w:lang w:val="en-US"/>
        </w:rPr>
      </w:pPr>
    </w:p>
    <w:p w:rsidR="002F4742" w:rsidRPr="006E5628" w:rsidRDefault="002F4742" w:rsidP="006E5628">
      <w:pPr>
        <w:ind w:left="1080"/>
        <w:rPr>
          <w:rFonts w:cs="Arial"/>
        </w:rPr>
      </w:pPr>
      <w:proofErr w:type="gramStart"/>
      <w:r w:rsidRPr="006E5628">
        <w:rPr>
          <w:rFonts w:cs="Arial"/>
          <w:b/>
        </w:rPr>
        <w:t>Negligible</w:t>
      </w:r>
      <w:r w:rsidRPr="006E5628">
        <w:rPr>
          <w:rFonts w:cs="Arial"/>
        </w:rPr>
        <w:t xml:space="preserve"> </w:t>
      </w:r>
      <w:r w:rsidR="006E5628">
        <w:rPr>
          <w:rFonts w:cs="Arial"/>
        </w:rPr>
        <w:t xml:space="preserve"> </w:t>
      </w:r>
      <w:r w:rsidRPr="006E5628">
        <w:rPr>
          <w:rFonts w:cs="Arial"/>
        </w:rPr>
        <w:t>-</w:t>
      </w:r>
      <w:proofErr w:type="gramEnd"/>
      <w:r w:rsidRPr="006E5628">
        <w:rPr>
          <w:rFonts w:cs="Arial"/>
        </w:rPr>
        <w:t xml:space="preserve"> No impact if the asset is not available.</w:t>
      </w:r>
    </w:p>
    <w:p w:rsidR="002F4742" w:rsidRPr="006E5628" w:rsidRDefault="002F4742" w:rsidP="006E5628">
      <w:pPr>
        <w:ind w:left="1080"/>
        <w:rPr>
          <w:rFonts w:cs="Arial"/>
        </w:rPr>
      </w:pPr>
      <w:r w:rsidRPr="006E5628">
        <w:rPr>
          <w:rFonts w:cs="Arial"/>
          <w:b/>
        </w:rPr>
        <w:t>Low</w:t>
      </w:r>
      <w:r w:rsidRPr="006E5628">
        <w:rPr>
          <w:rFonts w:cs="Arial"/>
        </w:rPr>
        <w:t xml:space="preserve">           </w:t>
      </w:r>
      <w:r w:rsidR="006E5628">
        <w:rPr>
          <w:rFonts w:cs="Arial"/>
        </w:rPr>
        <w:t xml:space="preserve"> </w:t>
      </w:r>
      <w:r w:rsidRPr="006E5628">
        <w:rPr>
          <w:rFonts w:cs="Arial"/>
        </w:rPr>
        <w:t xml:space="preserve">- Non-availability of asset would have minimal / insignificant </w:t>
      </w:r>
      <w:r w:rsidR="00B3454D" w:rsidRPr="006E5628">
        <w:rPr>
          <w:rFonts w:cs="Arial"/>
        </w:rPr>
        <w:t>impact for</w:t>
      </w:r>
      <w:r w:rsidRPr="006E5628">
        <w:rPr>
          <w:rFonts w:cs="Arial"/>
        </w:rPr>
        <w:t xml:space="preserve"> example, assets with Maximum Permissible Downtime greater than 5 working days.</w:t>
      </w:r>
    </w:p>
    <w:p w:rsidR="002F4742" w:rsidRPr="006E5628" w:rsidRDefault="002F4742" w:rsidP="006E5628">
      <w:pPr>
        <w:ind w:left="1080"/>
        <w:rPr>
          <w:rFonts w:cs="Arial"/>
        </w:rPr>
      </w:pPr>
      <w:r w:rsidRPr="006E5628">
        <w:rPr>
          <w:rFonts w:cs="Arial"/>
          <w:b/>
        </w:rPr>
        <w:t>Moderate</w:t>
      </w:r>
      <w:r w:rsidRPr="006E5628">
        <w:rPr>
          <w:rFonts w:cs="Arial"/>
        </w:rPr>
        <w:t xml:space="preserve">   - Non-availability of asset may have some impact if prolonged for a long period of time. For example, assets where Maximum Permissible Downtime is between 1 &amp; 5 working days.</w:t>
      </w:r>
    </w:p>
    <w:p w:rsidR="002F4742" w:rsidRPr="006E5628" w:rsidRDefault="002F4742" w:rsidP="006E5628">
      <w:pPr>
        <w:ind w:left="1080"/>
        <w:rPr>
          <w:rFonts w:cs="Arial"/>
        </w:rPr>
      </w:pPr>
      <w:r w:rsidRPr="006E5628">
        <w:rPr>
          <w:rFonts w:cs="Arial"/>
          <w:b/>
        </w:rPr>
        <w:t>High</w:t>
      </w:r>
      <w:r w:rsidRPr="006E5628">
        <w:rPr>
          <w:rFonts w:cs="Arial"/>
        </w:rPr>
        <w:t xml:space="preserve"> </w:t>
      </w:r>
      <w:r w:rsidR="006E5628">
        <w:rPr>
          <w:rFonts w:cs="Arial"/>
        </w:rPr>
        <w:t xml:space="preserve">          </w:t>
      </w:r>
      <w:r w:rsidRPr="006E5628">
        <w:rPr>
          <w:rFonts w:cs="Arial"/>
        </w:rPr>
        <w:t xml:space="preserve">- Non-availability of asset would result in significant impact. This would typically apply to assets where Maximum Permissible Downtime is 1 working day or less. </w:t>
      </w:r>
    </w:p>
    <w:p w:rsidR="00B144FF" w:rsidRPr="006E5628" w:rsidRDefault="002F4742" w:rsidP="006E5628">
      <w:pPr>
        <w:ind w:left="1080"/>
        <w:rPr>
          <w:rFonts w:cs="Arial"/>
        </w:rPr>
      </w:pPr>
      <w:r w:rsidRPr="006E5628">
        <w:rPr>
          <w:rFonts w:cs="Arial"/>
          <w:b/>
        </w:rPr>
        <w:t xml:space="preserve">Very </w:t>
      </w:r>
      <w:proofErr w:type="gramStart"/>
      <w:r w:rsidRPr="006E5628">
        <w:rPr>
          <w:rFonts w:cs="Arial"/>
          <w:b/>
        </w:rPr>
        <w:t>High</w:t>
      </w:r>
      <w:r w:rsidR="006E5628">
        <w:rPr>
          <w:rFonts w:cs="Arial"/>
        </w:rPr>
        <w:t xml:space="preserve">  </w:t>
      </w:r>
      <w:r w:rsidRPr="006E5628">
        <w:rPr>
          <w:rFonts w:cs="Arial"/>
        </w:rPr>
        <w:t>-</w:t>
      </w:r>
      <w:proofErr w:type="gramEnd"/>
      <w:r w:rsidRPr="006E5628">
        <w:rPr>
          <w:rFonts w:cs="Arial"/>
        </w:rPr>
        <w:t xml:space="preserve"> Non-availability of asset will result in very high consequences / severe loss. This would typically apply to assets where Maximum Permissible Downtime is 4 hours or less. </w:t>
      </w:r>
    </w:p>
    <w:p w:rsidR="002F4742" w:rsidRPr="006E5628" w:rsidRDefault="007C27F2" w:rsidP="006E5628">
      <w:pPr>
        <w:ind w:left="1080"/>
        <w:rPr>
          <w:rFonts w:cs="Arial"/>
        </w:rPr>
      </w:pPr>
      <w:r w:rsidRPr="006E5628">
        <w:rPr>
          <w:rFonts w:cs="Arial"/>
        </w:rPr>
        <w:t>Criticality r</w:t>
      </w:r>
      <w:r w:rsidR="002F4742" w:rsidRPr="006E5628">
        <w:rPr>
          <w:rFonts w:cs="Arial"/>
        </w:rPr>
        <w:t>ating of an asset is assessed based on the following qualifiers:</w:t>
      </w:r>
    </w:p>
    <w:p w:rsidR="006E5628" w:rsidRPr="006E5628" w:rsidRDefault="002F4742" w:rsidP="00F73012">
      <w:pPr>
        <w:pStyle w:val="ListParagraph"/>
        <w:numPr>
          <w:ilvl w:val="0"/>
          <w:numId w:val="18"/>
        </w:numPr>
        <w:rPr>
          <w:rFonts w:cs="Arial"/>
        </w:rPr>
      </w:pPr>
      <w:r w:rsidRPr="006E5628">
        <w:rPr>
          <w:rFonts w:cs="Arial"/>
        </w:rPr>
        <w:t>Impact on customers confidence (end customers) leading to indirect financial loss (goodwill, opportunity loss)</w:t>
      </w:r>
    </w:p>
    <w:p w:rsidR="002F4742" w:rsidRPr="006E5628" w:rsidRDefault="002F4742" w:rsidP="00F73012">
      <w:pPr>
        <w:pStyle w:val="ListParagraph"/>
        <w:numPr>
          <w:ilvl w:val="0"/>
          <w:numId w:val="18"/>
        </w:numPr>
        <w:rPr>
          <w:rFonts w:cs="Arial"/>
        </w:rPr>
      </w:pPr>
      <w:r w:rsidRPr="006E5628">
        <w:rPr>
          <w:rFonts w:cs="Arial"/>
        </w:rPr>
        <w:t xml:space="preserve">Impact on </w:t>
      </w:r>
      <w:r w:rsidR="00582DC9" w:rsidRPr="006E5628">
        <w:rPr>
          <w:rFonts w:cs="Arial"/>
        </w:rPr>
        <w:t>Revenue Opportunity</w:t>
      </w:r>
    </w:p>
    <w:p w:rsidR="006E5628" w:rsidRPr="006E5628" w:rsidRDefault="00582DC9" w:rsidP="00F73012">
      <w:pPr>
        <w:pStyle w:val="ListParagraph"/>
        <w:numPr>
          <w:ilvl w:val="0"/>
          <w:numId w:val="18"/>
        </w:numPr>
        <w:rPr>
          <w:rFonts w:cs="Arial"/>
        </w:rPr>
      </w:pPr>
      <w:r w:rsidRPr="006E5628">
        <w:rPr>
          <w:rFonts w:cs="Arial"/>
        </w:rPr>
        <w:t>Impact on subscriber retention for probable churn</w:t>
      </w:r>
    </w:p>
    <w:bookmarkStart w:id="33" w:name="_MON_1485341608"/>
    <w:bookmarkEnd w:id="33"/>
    <w:p w:rsidR="00D11B2A" w:rsidRPr="006E5628" w:rsidRDefault="002A69DA" w:rsidP="006E5628">
      <w:pPr>
        <w:ind w:left="1440"/>
        <w:rPr>
          <w:rFonts w:cs="Arial"/>
          <w:lang w:val="en-US"/>
        </w:rPr>
      </w:pPr>
      <w:r w:rsidRPr="00C01366">
        <w:rPr>
          <w:rFonts w:cs="Arial"/>
        </w:rPr>
        <w:object w:dxaOrig="2069" w:dyaOrig="1339">
          <v:shape id="_x0000_i1035" type="#_x0000_t75" style="width:102pt;height:69pt" o:ole="">
            <v:imagedata r:id="rId32" o:title=""/>
          </v:shape>
          <o:OLEObject Type="Embed" ProgID="Excel.Sheet.8" ShapeID="_x0000_i1035" DrawAspect="Icon" ObjectID="_1584206852" r:id="rId33"/>
        </w:object>
      </w:r>
    </w:p>
    <w:p w:rsidR="00AA2C86" w:rsidRDefault="00AA2C86" w:rsidP="00466393">
      <w:pPr>
        <w:ind w:left="1440"/>
        <w:rPr>
          <w:rFonts w:cs="Arial"/>
        </w:rPr>
      </w:pPr>
    </w:p>
    <w:p w:rsidR="004751D8" w:rsidRPr="00021A81" w:rsidRDefault="004751D8" w:rsidP="00D91941">
      <w:pPr>
        <w:pStyle w:val="Heading3"/>
        <w:rPr>
          <w:rFonts w:cs="Arial"/>
        </w:rPr>
      </w:pPr>
      <w:bookmarkStart w:id="34" w:name="_Toc411951751"/>
      <w:r w:rsidRPr="00021A81">
        <w:rPr>
          <w:rFonts w:cs="Arial"/>
        </w:rPr>
        <w:t>Maintainability (including Flexibility and Portability)</w:t>
      </w:r>
      <w:bookmarkEnd w:id="34"/>
    </w:p>
    <w:p w:rsidR="00DA4E9D" w:rsidRDefault="00DA4E9D" w:rsidP="006E5628">
      <w:pPr>
        <w:ind w:left="1080"/>
        <w:rPr>
          <w:rFonts w:cs="Arial"/>
        </w:rPr>
      </w:pPr>
    </w:p>
    <w:p w:rsidR="00DA4E9D" w:rsidRDefault="00DA4E9D" w:rsidP="00DA4E9D">
      <w:pPr>
        <w:ind w:left="1080"/>
        <w:rPr>
          <w:rFonts w:cs="Arial"/>
        </w:rPr>
      </w:pPr>
      <w:r w:rsidRPr="00466393">
        <w:rPr>
          <w:rFonts w:cs="Arial"/>
        </w:rPr>
        <w:t xml:space="preserve">No specific ask as per </w:t>
      </w:r>
      <w:r>
        <w:rPr>
          <w:rFonts w:cs="Arial"/>
        </w:rPr>
        <w:t>requirement document</w:t>
      </w:r>
      <w:r w:rsidRPr="00466393">
        <w:rPr>
          <w:rFonts w:cs="Arial"/>
        </w:rPr>
        <w:t>.</w:t>
      </w:r>
    </w:p>
    <w:p w:rsidR="00F61160" w:rsidRDefault="00466393" w:rsidP="006E5628">
      <w:pPr>
        <w:ind w:left="1080"/>
        <w:rPr>
          <w:rFonts w:cs="Arial"/>
        </w:rPr>
      </w:pPr>
      <w:r w:rsidRPr="00466393">
        <w:rPr>
          <w:rFonts w:cs="Arial"/>
        </w:rPr>
        <w:t xml:space="preserve">Application </w:t>
      </w:r>
      <w:r w:rsidR="00B70999">
        <w:rPr>
          <w:rFonts w:cs="Arial"/>
        </w:rPr>
        <w:t>shall</w:t>
      </w:r>
      <w:r w:rsidRPr="00466393">
        <w:rPr>
          <w:rFonts w:cs="Arial"/>
        </w:rPr>
        <w:t xml:space="preserve"> be flexible to incorporate more KPI with less impact on the KPI computation logic.</w:t>
      </w:r>
    </w:p>
    <w:p w:rsidR="00DA4E9D" w:rsidRDefault="009959E4" w:rsidP="006E5628">
      <w:pPr>
        <w:ind w:left="1080"/>
        <w:rPr>
          <w:rFonts w:cs="Arial"/>
        </w:rPr>
      </w:pPr>
      <w:r>
        <w:rPr>
          <w:rFonts w:cs="Arial"/>
        </w:rPr>
        <w:t xml:space="preserve">Data Mart Layer will be designed as portable layer based on </w:t>
      </w:r>
      <w:r w:rsidR="00464F5C">
        <w:rPr>
          <w:rFonts w:cs="Arial"/>
        </w:rPr>
        <w:t>Airtel TIGO merger</w:t>
      </w:r>
      <w:r>
        <w:rPr>
          <w:rFonts w:cs="Arial"/>
        </w:rPr>
        <w:t xml:space="preserve"> requirements and may be ported as is in other OPCOs BI systems.</w:t>
      </w:r>
    </w:p>
    <w:p w:rsidR="00F61160" w:rsidRDefault="009959E4" w:rsidP="008C7B80">
      <w:pPr>
        <w:ind w:left="1080"/>
        <w:rPr>
          <w:rFonts w:cs="Arial"/>
        </w:rPr>
      </w:pPr>
      <w:r>
        <w:rPr>
          <w:rFonts w:cs="Arial"/>
        </w:rPr>
        <w:t>DWH design will support generic &amp; flexible relational st</w:t>
      </w:r>
      <w:r w:rsidR="00D8770E">
        <w:rPr>
          <w:rFonts w:cs="Arial"/>
        </w:rPr>
        <w:t>ructure</w:t>
      </w:r>
      <w:r>
        <w:rPr>
          <w:rFonts w:cs="Arial"/>
        </w:rPr>
        <w:t xml:space="preserve"> for Master Data </w:t>
      </w:r>
      <w:r w:rsidR="00D8770E">
        <w:rPr>
          <w:rFonts w:cs="Arial"/>
        </w:rPr>
        <w:t>M</w:t>
      </w:r>
      <w:r>
        <w:rPr>
          <w:rFonts w:cs="Arial"/>
        </w:rPr>
        <w:t xml:space="preserve">anagement resulting </w:t>
      </w:r>
      <w:r w:rsidR="008C7B80">
        <w:rPr>
          <w:rFonts w:cs="Arial"/>
        </w:rPr>
        <w:t>in development</w:t>
      </w:r>
      <w:r>
        <w:rPr>
          <w:rFonts w:cs="Arial"/>
        </w:rPr>
        <w:t xml:space="preserve"> of consistent &amp; reusable ETL code helpful in maintainability.</w:t>
      </w:r>
    </w:p>
    <w:p w:rsidR="00691F85" w:rsidRPr="00021A81" w:rsidRDefault="00691F85" w:rsidP="005E5150">
      <w:pPr>
        <w:rPr>
          <w:rFonts w:cs="Arial"/>
        </w:rPr>
      </w:pPr>
    </w:p>
    <w:p w:rsidR="004751D8" w:rsidRPr="00021A81" w:rsidRDefault="004751D8" w:rsidP="00D91941">
      <w:pPr>
        <w:pStyle w:val="Heading3"/>
        <w:rPr>
          <w:rFonts w:cs="Arial"/>
        </w:rPr>
      </w:pPr>
      <w:bookmarkStart w:id="35" w:name="_Toc411951752"/>
      <w:r w:rsidRPr="00021A81">
        <w:rPr>
          <w:rFonts w:cs="Arial"/>
        </w:rPr>
        <w:lastRenderedPageBreak/>
        <w:t>Security</w:t>
      </w:r>
      <w:bookmarkEnd w:id="35"/>
    </w:p>
    <w:p w:rsidR="00ED17D4" w:rsidRPr="009A1453" w:rsidRDefault="00ED17D4" w:rsidP="006E5628">
      <w:pPr>
        <w:ind w:left="1080"/>
        <w:rPr>
          <w:rFonts w:cs="Arial"/>
        </w:rPr>
      </w:pPr>
      <w:r w:rsidRPr="009A1453">
        <w:rPr>
          <w:rFonts w:cs="Arial"/>
        </w:rPr>
        <w:t>As per Bharti</w:t>
      </w:r>
      <w:r w:rsidR="00BB0096" w:rsidRPr="009A1453">
        <w:rPr>
          <w:rFonts w:cs="Arial"/>
        </w:rPr>
        <w:t>, General</w:t>
      </w:r>
      <w:r w:rsidR="009A1453" w:rsidRPr="009A1453">
        <w:rPr>
          <w:rFonts w:cs="Arial"/>
        </w:rPr>
        <w:t xml:space="preserve"> </w:t>
      </w:r>
      <w:r w:rsidRPr="009A1453">
        <w:rPr>
          <w:rFonts w:cs="Arial"/>
        </w:rPr>
        <w:t>S</w:t>
      </w:r>
      <w:r w:rsidR="00571791" w:rsidRPr="009A1453">
        <w:rPr>
          <w:rFonts w:cs="Arial"/>
        </w:rPr>
        <w:t xml:space="preserve">ecurity </w:t>
      </w:r>
      <w:r w:rsidRPr="009A1453">
        <w:rPr>
          <w:rFonts w:cs="Arial"/>
        </w:rPr>
        <w:t>Guidelines.</w:t>
      </w:r>
    </w:p>
    <w:p w:rsidR="00ED17D4" w:rsidRPr="00021A81" w:rsidRDefault="00EE499F" w:rsidP="00ED17D4">
      <w:pPr>
        <w:ind w:left="720"/>
        <w:rPr>
          <w:rFonts w:cs="Arial"/>
        </w:rPr>
      </w:pPr>
      <w:r>
        <w:rPr>
          <w:rFonts w:cs="Arial"/>
        </w:rPr>
        <w:tab/>
      </w:r>
      <w:bookmarkStart w:id="36" w:name="_MON_1582978760"/>
      <w:bookmarkEnd w:id="36"/>
      <w:r w:rsidR="00581EEA" w:rsidRPr="00021A81">
        <w:rPr>
          <w:rFonts w:cs="Arial"/>
        </w:rPr>
        <w:object w:dxaOrig="2069" w:dyaOrig="1339">
          <v:shape id="_x0000_i1036" type="#_x0000_t75" style="width:102pt;height:69pt" o:ole="">
            <v:imagedata r:id="rId34" o:title=""/>
          </v:shape>
          <o:OLEObject Type="Embed" ProgID="Excel.Sheet.8" ShapeID="_x0000_i1036" DrawAspect="Icon" ObjectID="_1584206853" r:id="rId35"/>
        </w:object>
      </w:r>
    </w:p>
    <w:p w:rsidR="004751D8" w:rsidRDefault="004751D8" w:rsidP="00D91941">
      <w:pPr>
        <w:pStyle w:val="Heading3"/>
        <w:rPr>
          <w:rFonts w:cs="Arial"/>
        </w:rPr>
      </w:pPr>
      <w:bookmarkStart w:id="37" w:name="_Toc411951753"/>
      <w:r w:rsidRPr="00021A81">
        <w:rPr>
          <w:rFonts w:cs="Arial"/>
        </w:rPr>
        <w:t>Data Integrity (including Currency, Locality of Updating, Data Retention)</w:t>
      </w:r>
      <w:bookmarkEnd w:id="37"/>
    </w:p>
    <w:p w:rsidR="009A1453" w:rsidRPr="006E5628" w:rsidRDefault="009A1453" w:rsidP="006E5628">
      <w:pPr>
        <w:ind w:left="1080"/>
        <w:rPr>
          <w:rFonts w:cs="Arial"/>
        </w:rPr>
      </w:pPr>
      <w:r w:rsidRPr="006E5628">
        <w:rPr>
          <w:rFonts w:cs="Arial"/>
        </w:rPr>
        <w:t xml:space="preserve">Data Integrity as per CIA rating </w:t>
      </w:r>
      <w:r w:rsidR="00581EEA">
        <w:rPr>
          <w:rFonts w:cs="Arial"/>
        </w:rPr>
        <w:t>554 would be 5</w:t>
      </w:r>
      <w:r w:rsidRPr="006E5628">
        <w:rPr>
          <w:rFonts w:cs="Arial"/>
        </w:rPr>
        <w:t xml:space="preserve">. Thus a </w:t>
      </w:r>
      <w:r w:rsidR="00581EEA">
        <w:rPr>
          <w:rFonts w:cs="Arial"/>
        </w:rPr>
        <w:t xml:space="preserve">Very </w:t>
      </w:r>
      <w:r w:rsidRPr="006E5628">
        <w:rPr>
          <w:rFonts w:cs="Arial"/>
        </w:rPr>
        <w:t>High Integrity is required.</w:t>
      </w:r>
    </w:p>
    <w:p w:rsidR="000F2BF9" w:rsidRDefault="000F2BF9" w:rsidP="003C6804">
      <w:pPr>
        <w:ind w:left="720"/>
        <w:rPr>
          <w:b/>
          <w:bCs/>
          <w:u w:val="single"/>
          <w:lang w:val="en-US"/>
        </w:rPr>
      </w:pPr>
    </w:p>
    <w:p w:rsidR="003C6804" w:rsidRPr="006E5628" w:rsidRDefault="003C6804" w:rsidP="006E5628">
      <w:pPr>
        <w:ind w:left="1080"/>
        <w:rPr>
          <w:rFonts w:cs="Arial"/>
          <w:b/>
          <w:u w:val="single"/>
        </w:rPr>
      </w:pPr>
      <w:r w:rsidRPr="006E5628">
        <w:rPr>
          <w:rFonts w:cs="Arial"/>
          <w:b/>
          <w:u w:val="single"/>
        </w:rPr>
        <w:t>Integrity</w:t>
      </w:r>
    </w:p>
    <w:p w:rsidR="003C6804" w:rsidRPr="006E5628" w:rsidRDefault="003C6804" w:rsidP="006E5628">
      <w:pPr>
        <w:ind w:left="1080"/>
        <w:rPr>
          <w:rFonts w:cs="Arial"/>
        </w:rPr>
      </w:pPr>
      <w:r w:rsidRPr="006E5628">
        <w:rPr>
          <w:rFonts w:cs="Arial"/>
        </w:rPr>
        <w:t xml:space="preserve">Definition: A characteristic applying to </w:t>
      </w:r>
      <w:r w:rsidR="00AA0359" w:rsidRPr="006E5628">
        <w:rPr>
          <w:rFonts w:cs="Arial"/>
        </w:rPr>
        <w:t>organization’s</w:t>
      </w:r>
      <w:r w:rsidRPr="006E5628">
        <w:rPr>
          <w:rFonts w:cs="Arial"/>
        </w:rPr>
        <w:t xml:space="preserve"> information assets that provides assurance, under all conditions, that the asset has not been altered without </w:t>
      </w:r>
      <w:r w:rsidR="00AA0359" w:rsidRPr="006E5628">
        <w:rPr>
          <w:rFonts w:cs="Arial"/>
        </w:rPr>
        <w:t>authorization</w:t>
      </w:r>
    </w:p>
    <w:p w:rsidR="003C6804" w:rsidRPr="006E5628" w:rsidRDefault="003C6804" w:rsidP="006E5628">
      <w:pPr>
        <w:ind w:left="1080"/>
        <w:rPr>
          <w:rFonts w:cs="Arial"/>
        </w:rPr>
      </w:pPr>
      <w:r w:rsidRPr="006E5628">
        <w:rPr>
          <w:rFonts w:cs="Arial"/>
        </w:rPr>
        <w:t xml:space="preserve">If the integrity of asset is compromised, the impact on the </w:t>
      </w:r>
      <w:r w:rsidR="00AA0359" w:rsidRPr="006E5628">
        <w:rPr>
          <w:rFonts w:cs="Arial"/>
        </w:rPr>
        <w:t>organization</w:t>
      </w:r>
      <w:r w:rsidRPr="006E5628">
        <w:rPr>
          <w:rFonts w:cs="Arial"/>
        </w:rPr>
        <w:t xml:space="preserve"> needs to be understood/estimated by asset owner. Based on the sensitivity of the asset, integrity characteristic of an asset has to be rated on a scale of 1-5, 1 being minimum impact, i</w:t>
      </w:r>
      <w:r w:rsidR="00AA0359" w:rsidRPr="006E5628">
        <w:rPr>
          <w:rFonts w:cs="Arial"/>
        </w:rPr>
        <w:t>.</w:t>
      </w:r>
      <w:r w:rsidRPr="006E5628">
        <w:rPr>
          <w:rFonts w:cs="Arial"/>
        </w:rPr>
        <w:t>e</w:t>
      </w:r>
      <w:r w:rsidR="00AA0359" w:rsidRPr="006E5628">
        <w:rPr>
          <w:rFonts w:cs="Arial"/>
        </w:rPr>
        <w:t>.</w:t>
      </w:r>
      <w:r w:rsidRPr="006E5628">
        <w:rPr>
          <w:rFonts w:cs="Arial"/>
        </w:rPr>
        <w:t xml:space="preserve"> negligible and 5 being Very </w:t>
      </w:r>
      <w:r w:rsidR="00AA0359" w:rsidRPr="006E5628">
        <w:rPr>
          <w:rFonts w:cs="Arial"/>
        </w:rPr>
        <w:t>high</w:t>
      </w:r>
      <w:r w:rsidRPr="006E5628">
        <w:rPr>
          <w:rFonts w:cs="Arial"/>
        </w:rPr>
        <w:t xml:space="preserve"> impact.</w:t>
      </w:r>
    </w:p>
    <w:p w:rsidR="003C6804" w:rsidRPr="006E5628" w:rsidRDefault="003C6804" w:rsidP="006E5628">
      <w:pPr>
        <w:ind w:left="1080"/>
        <w:rPr>
          <w:rFonts w:cs="Arial"/>
        </w:rPr>
      </w:pPr>
      <w:r w:rsidRPr="006E5628">
        <w:rPr>
          <w:rFonts w:cs="Arial"/>
          <w:b/>
        </w:rPr>
        <w:t>Negligible</w:t>
      </w:r>
      <w:r w:rsidRPr="006E5628">
        <w:rPr>
          <w:rFonts w:cs="Arial"/>
        </w:rPr>
        <w:t xml:space="preserve">   - No impact if the asset is compromised. </w:t>
      </w:r>
    </w:p>
    <w:p w:rsidR="003C6804" w:rsidRPr="006E5628" w:rsidRDefault="003C6804" w:rsidP="006E5628">
      <w:pPr>
        <w:ind w:left="1080"/>
        <w:rPr>
          <w:rFonts w:cs="Arial"/>
        </w:rPr>
      </w:pPr>
      <w:r w:rsidRPr="006E5628">
        <w:rPr>
          <w:rFonts w:cs="Arial"/>
          <w:b/>
        </w:rPr>
        <w:t>Low</w:t>
      </w:r>
      <w:r w:rsidRPr="006E5628">
        <w:rPr>
          <w:rFonts w:cs="Arial"/>
        </w:rPr>
        <w:t xml:space="preserve">             - Insignificant impact if the asset is compromised. Typically, this would include information which would not result in a financial / business loss if made available publicly.</w:t>
      </w:r>
    </w:p>
    <w:p w:rsidR="003C6804" w:rsidRPr="006E5628" w:rsidRDefault="003C6804" w:rsidP="006E5628">
      <w:pPr>
        <w:ind w:left="1080"/>
        <w:rPr>
          <w:rFonts w:cs="Arial"/>
        </w:rPr>
      </w:pPr>
      <w:r w:rsidRPr="006E5628">
        <w:rPr>
          <w:rFonts w:cs="Arial"/>
          <w:b/>
        </w:rPr>
        <w:t>Moderate</w:t>
      </w:r>
      <w:r w:rsidRPr="006E5628">
        <w:rPr>
          <w:rFonts w:cs="Arial"/>
        </w:rPr>
        <w:t xml:space="preserve">    - Some impact if the asset is compromised. It may result in some level of business / financial loss, if disclosed to </w:t>
      </w:r>
      <w:r w:rsidR="00AA0359" w:rsidRPr="006E5628">
        <w:rPr>
          <w:rFonts w:cs="Arial"/>
        </w:rPr>
        <w:t>unauthorized</w:t>
      </w:r>
      <w:r w:rsidRPr="006E5628">
        <w:rPr>
          <w:rFonts w:cs="Arial"/>
        </w:rPr>
        <w:t xml:space="preserve"> users. </w:t>
      </w:r>
    </w:p>
    <w:p w:rsidR="003C6804" w:rsidRPr="006E5628" w:rsidRDefault="003C6804" w:rsidP="006E5628">
      <w:pPr>
        <w:ind w:left="1080"/>
        <w:rPr>
          <w:rFonts w:cs="Arial"/>
        </w:rPr>
      </w:pPr>
      <w:r w:rsidRPr="006E5628">
        <w:rPr>
          <w:rFonts w:cs="Arial"/>
          <w:b/>
        </w:rPr>
        <w:t>High</w:t>
      </w:r>
      <w:r w:rsidRPr="006E5628">
        <w:rPr>
          <w:rFonts w:cs="Arial"/>
        </w:rPr>
        <w:t xml:space="preserve">            - Significant impact if the asset is compromised. It would probably result in significant business / financial loss </w:t>
      </w:r>
    </w:p>
    <w:p w:rsidR="00BC1CD4" w:rsidRPr="006E5628" w:rsidRDefault="003C6804" w:rsidP="006E5628">
      <w:pPr>
        <w:ind w:left="1080"/>
        <w:rPr>
          <w:rFonts w:cs="Arial"/>
        </w:rPr>
      </w:pPr>
      <w:r w:rsidRPr="006E5628">
        <w:rPr>
          <w:rFonts w:cs="Arial"/>
          <w:b/>
        </w:rPr>
        <w:t>Very High</w:t>
      </w:r>
      <w:r w:rsidRPr="006E5628">
        <w:rPr>
          <w:rFonts w:cs="Arial"/>
        </w:rPr>
        <w:t xml:space="preserve">    - Severe / highest impact if the asset is compromised. Would most probably result in very high business / financial loss, which may be disastrous.  </w:t>
      </w:r>
    </w:p>
    <w:p w:rsidR="00BC1CD4" w:rsidRPr="006E5628" w:rsidRDefault="00BC1CD4" w:rsidP="006E5628">
      <w:pPr>
        <w:ind w:left="1080"/>
        <w:rPr>
          <w:rFonts w:cs="Arial"/>
        </w:rPr>
      </w:pPr>
    </w:p>
    <w:p w:rsidR="006C78CD" w:rsidRPr="006E5628" w:rsidRDefault="006C78CD" w:rsidP="006E5628">
      <w:pPr>
        <w:ind w:left="1080"/>
        <w:rPr>
          <w:rFonts w:cs="Arial"/>
          <w:b/>
          <w:u w:val="single"/>
        </w:rPr>
      </w:pPr>
      <w:r w:rsidRPr="006E5628">
        <w:rPr>
          <w:rFonts w:cs="Arial"/>
          <w:b/>
          <w:u w:val="single"/>
        </w:rPr>
        <w:t>Data Retention</w:t>
      </w:r>
    </w:p>
    <w:p w:rsidR="00BE68AB" w:rsidRPr="00AB065A" w:rsidRDefault="00581EEA" w:rsidP="00E73E17">
      <w:pPr>
        <w:ind w:left="1080"/>
        <w:rPr>
          <w:rFonts w:cs="Arial"/>
        </w:rPr>
      </w:pPr>
      <w:r>
        <w:rPr>
          <w:rFonts w:cs="Arial"/>
        </w:rPr>
        <w:t xml:space="preserve">Data </w:t>
      </w:r>
      <w:r w:rsidR="00E73E17" w:rsidRPr="00AB065A">
        <w:rPr>
          <w:rFonts w:cs="Arial"/>
        </w:rPr>
        <w:t xml:space="preserve">shall be retained in the </w:t>
      </w:r>
      <w:r w:rsidR="00BA23D6" w:rsidRPr="00AB065A">
        <w:rPr>
          <w:rFonts w:cs="Arial"/>
        </w:rPr>
        <w:t>BI</w:t>
      </w:r>
      <w:r w:rsidR="00E73E17" w:rsidRPr="00AB065A">
        <w:rPr>
          <w:rFonts w:cs="Arial"/>
        </w:rPr>
        <w:t xml:space="preserve"> Database with </w:t>
      </w:r>
      <w:r>
        <w:rPr>
          <w:rFonts w:cs="Arial"/>
        </w:rPr>
        <w:t>no change in existing BI retention policy</w:t>
      </w:r>
      <w:r w:rsidR="00E73E17" w:rsidRPr="00AB065A">
        <w:rPr>
          <w:rFonts w:cs="Arial"/>
        </w:rPr>
        <w:t>:</w:t>
      </w:r>
    </w:p>
    <w:p w:rsidR="00BE68AB" w:rsidRPr="00AB065A" w:rsidRDefault="00BE68AB" w:rsidP="00F73012">
      <w:pPr>
        <w:numPr>
          <w:ilvl w:val="0"/>
          <w:numId w:val="22"/>
        </w:numPr>
        <w:spacing w:before="120"/>
        <w:rPr>
          <w:rFonts w:cs="Arial"/>
        </w:rPr>
      </w:pPr>
      <w:r w:rsidRPr="00AB065A">
        <w:rPr>
          <w:rFonts w:cs="Arial"/>
        </w:rPr>
        <w:t xml:space="preserve">Daily </w:t>
      </w:r>
      <w:r w:rsidR="00581EEA">
        <w:rPr>
          <w:rFonts w:cs="Arial"/>
        </w:rPr>
        <w:t xml:space="preserve">ODS </w:t>
      </w:r>
      <w:r w:rsidRPr="00AB065A">
        <w:rPr>
          <w:rFonts w:cs="Arial"/>
        </w:rPr>
        <w:t xml:space="preserve">transactions </w:t>
      </w:r>
      <w:r w:rsidR="00E73E17" w:rsidRPr="00AB065A">
        <w:rPr>
          <w:rFonts w:cs="Arial"/>
        </w:rPr>
        <w:t>:</w:t>
      </w:r>
      <w:r w:rsidRPr="00AB065A">
        <w:rPr>
          <w:rFonts w:cs="Arial"/>
        </w:rPr>
        <w:t>-</w:t>
      </w:r>
      <w:r w:rsidR="00E73E17" w:rsidRPr="00AB065A">
        <w:rPr>
          <w:rFonts w:cs="Arial"/>
        </w:rPr>
        <w:t xml:space="preserve"> </w:t>
      </w:r>
      <w:r w:rsidRPr="00AB065A">
        <w:rPr>
          <w:rFonts w:cs="Arial"/>
        </w:rPr>
        <w:t xml:space="preserve">2+1 months </w:t>
      </w:r>
    </w:p>
    <w:p w:rsidR="00BE68AB" w:rsidRPr="00AB065A" w:rsidRDefault="0073231E" w:rsidP="00F73012">
      <w:pPr>
        <w:numPr>
          <w:ilvl w:val="0"/>
          <w:numId w:val="22"/>
        </w:numPr>
        <w:spacing w:before="120"/>
        <w:rPr>
          <w:rFonts w:cs="Arial"/>
        </w:rPr>
      </w:pPr>
      <w:r w:rsidRPr="00AB065A">
        <w:rPr>
          <w:rFonts w:cs="Arial"/>
        </w:rPr>
        <w:t xml:space="preserve">Daily </w:t>
      </w:r>
      <w:r w:rsidR="00BE68AB" w:rsidRPr="00AB065A">
        <w:rPr>
          <w:rFonts w:cs="Arial"/>
        </w:rPr>
        <w:t>Agg</w:t>
      </w:r>
      <w:r w:rsidR="00E73E17" w:rsidRPr="00AB065A">
        <w:rPr>
          <w:rFonts w:cs="Arial"/>
        </w:rPr>
        <w:t>regates (</w:t>
      </w:r>
      <w:r w:rsidR="00BE68AB" w:rsidRPr="00AB065A">
        <w:rPr>
          <w:rFonts w:cs="Arial"/>
        </w:rPr>
        <w:t>MSISDN level</w:t>
      </w:r>
      <w:r w:rsidR="00E73E17" w:rsidRPr="00AB065A">
        <w:rPr>
          <w:rFonts w:cs="Arial"/>
        </w:rPr>
        <w:t>)</w:t>
      </w:r>
      <w:r w:rsidR="00BE68AB" w:rsidRPr="00AB065A">
        <w:rPr>
          <w:rFonts w:cs="Arial"/>
        </w:rPr>
        <w:t xml:space="preserve"> </w:t>
      </w:r>
      <w:r w:rsidRPr="00AB065A">
        <w:rPr>
          <w:rFonts w:cs="Arial"/>
        </w:rPr>
        <w:t>:-</w:t>
      </w:r>
      <w:r w:rsidR="00E73E17" w:rsidRPr="00AB065A">
        <w:rPr>
          <w:rFonts w:cs="Arial"/>
        </w:rPr>
        <w:t xml:space="preserve"> </w:t>
      </w:r>
      <w:r w:rsidR="00BE68AB" w:rsidRPr="00AB065A">
        <w:rPr>
          <w:rFonts w:cs="Arial"/>
        </w:rPr>
        <w:t>6+1 months</w:t>
      </w:r>
    </w:p>
    <w:p w:rsidR="0073231E" w:rsidRPr="00AB065A" w:rsidRDefault="0073231E" w:rsidP="00F73012">
      <w:pPr>
        <w:numPr>
          <w:ilvl w:val="0"/>
          <w:numId w:val="22"/>
        </w:numPr>
        <w:spacing w:before="120"/>
        <w:rPr>
          <w:rFonts w:cs="Arial"/>
        </w:rPr>
      </w:pPr>
      <w:r w:rsidRPr="00AB065A">
        <w:rPr>
          <w:rFonts w:cs="Arial"/>
        </w:rPr>
        <w:t>Monthly Aggregates (MSISDN level) :- 12+1 months</w:t>
      </w:r>
    </w:p>
    <w:p w:rsidR="0073231E" w:rsidRPr="00AB065A" w:rsidRDefault="0073231E" w:rsidP="00F73012">
      <w:pPr>
        <w:numPr>
          <w:ilvl w:val="0"/>
          <w:numId w:val="22"/>
        </w:numPr>
        <w:spacing w:before="120"/>
        <w:rPr>
          <w:rFonts w:cs="Arial"/>
        </w:rPr>
      </w:pPr>
      <w:r w:rsidRPr="00AB065A">
        <w:rPr>
          <w:rFonts w:cs="Arial"/>
        </w:rPr>
        <w:t>Data Mart Aggregates:</w:t>
      </w:r>
    </w:p>
    <w:p w:rsidR="0073231E" w:rsidRPr="00AB065A" w:rsidRDefault="008B0E2C" w:rsidP="00F73012">
      <w:pPr>
        <w:numPr>
          <w:ilvl w:val="1"/>
          <w:numId w:val="22"/>
        </w:numPr>
        <w:spacing w:before="120"/>
        <w:rPr>
          <w:rFonts w:cs="Arial"/>
        </w:rPr>
      </w:pPr>
      <w:r w:rsidRPr="00AB065A">
        <w:rPr>
          <w:rFonts w:cs="Arial"/>
        </w:rPr>
        <w:t>Daily</w:t>
      </w:r>
      <w:r w:rsidR="0073231E" w:rsidRPr="00AB065A">
        <w:rPr>
          <w:rFonts w:cs="Arial"/>
        </w:rPr>
        <w:t xml:space="preserve"> 6+1</w:t>
      </w:r>
      <w:r w:rsidR="00D43D9E" w:rsidRPr="00AB065A">
        <w:rPr>
          <w:rFonts w:cs="Arial"/>
        </w:rPr>
        <w:t xml:space="preserve"> months</w:t>
      </w:r>
    </w:p>
    <w:p w:rsidR="00BE68AB" w:rsidRPr="00AB065A" w:rsidRDefault="00BE68AB" w:rsidP="00F73012">
      <w:pPr>
        <w:numPr>
          <w:ilvl w:val="1"/>
          <w:numId w:val="22"/>
        </w:numPr>
        <w:spacing w:before="120"/>
        <w:rPr>
          <w:rFonts w:cs="Arial"/>
        </w:rPr>
      </w:pPr>
      <w:r w:rsidRPr="00AB065A">
        <w:rPr>
          <w:rFonts w:cs="Arial"/>
        </w:rPr>
        <w:t>Monthly 12+1 Months</w:t>
      </w:r>
    </w:p>
    <w:p w:rsidR="008B0E2C" w:rsidRPr="00AB065A" w:rsidRDefault="00480A69" w:rsidP="00F73012">
      <w:pPr>
        <w:numPr>
          <w:ilvl w:val="1"/>
          <w:numId w:val="22"/>
        </w:numPr>
        <w:spacing w:before="120"/>
        <w:rPr>
          <w:rFonts w:cs="Arial"/>
        </w:rPr>
      </w:pPr>
      <w:r w:rsidRPr="00AB065A">
        <w:rPr>
          <w:rFonts w:cs="Arial"/>
        </w:rPr>
        <w:t>Yearly 2</w:t>
      </w:r>
      <w:r w:rsidR="008B0E2C" w:rsidRPr="00AB065A">
        <w:rPr>
          <w:rFonts w:cs="Arial"/>
        </w:rPr>
        <w:t>+1</w:t>
      </w:r>
    </w:p>
    <w:p w:rsidR="000F2BF9" w:rsidRPr="00AB065A" w:rsidRDefault="00C32681" w:rsidP="006E5628">
      <w:pPr>
        <w:ind w:left="1080"/>
        <w:rPr>
          <w:rFonts w:cs="Arial"/>
        </w:rPr>
      </w:pPr>
      <w:r w:rsidRPr="00AB065A">
        <w:rPr>
          <w:rFonts w:cs="Arial"/>
        </w:rPr>
        <w:t xml:space="preserve">For File storage </w:t>
      </w:r>
      <w:r w:rsidR="009120FA" w:rsidRPr="00AB065A">
        <w:rPr>
          <w:rFonts w:cs="Arial"/>
        </w:rPr>
        <w:t xml:space="preserve">- </w:t>
      </w:r>
      <w:r w:rsidRPr="00AB065A">
        <w:rPr>
          <w:rFonts w:cs="Arial"/>
        </w:rPr>
        <w:t xml:space="preserve">last </w:t>
      </w:r>
      <w:r w:rsidR="00787837" w:rsidRPr="00AB065A">
        <w:rPr>
          <w:rFonts w:cs="Arial"/>
        </w:rPr>
        <w:t>7</w:t>
      </w:r>
      <w:r w:rsidRPr="00AB065A">
        <w:rPr>
          <w:rFonts w:cs="Arial"/>
        </w:rPr>
        <w:t xml:space="preserve"> days files will be retained at the </w:t>
      </w:r>
      <w:r w:rsidR="009120FA" w:rsidRPr="00AB065A">
        <w:rPr>
          <w:rFonts w:cs="Arial"/>
        </w:rPr>
        <w:t>BI staging location</w:t>
      </w:r>
      <w:r w:rsidRPr="00AB065A">
        <w:rPr>
          <w:rFonts w:cs="Arial"/>
        </w:rPr>
        <w:t>.</w:t>
      </w:r>
    </w:p>
    <w:p w:rsidR="00C32681" w:rsidRPr="00AB065A" w:rsidRDefault="000F2BF9" w:rsidP="006E5628">
      <w:pPr>
        <w:ind w:left="1080"/>
        <w:rPr>
          <w:rFonts w:cs="Arial"/>
          <w:i/>
        </w:rPr>
      </w:pPr>
      <w:r w:rsidRPr="00AB065A">
        <w:rPr>
          <w:rFonts w:cs="Arial"/>
          <w:i/>
        </w:rPr>
        <w:t xml:space="preserve">* </w:t>
      </w:r>
      <w:r w:rsidR="00C32681" w:rsidRPr="00AB065A">
        <w:rPr>
          <w:rFonts w:cs="Arial"/>
          <w:i/>
        </w:rPr>
        <w:t>Note: For Data Sizing as per retention requirement, pls</w:t>
      </w:r>
      <w:r w:rsidR="00787837" w:rsidRPr="00AB065A">
        <w:rPr>
          <w:rFonts w:cs="Arial"/>
          <w:i/>
        </w:rPr>
        <w:t>.</w:t>
      </w:r>
      <w:r w:rsidR="00C32681" w:rsidRPr="00AB065A">
        <w:rPr>
          <w:rFonts w:cs="Arial"/>
          <w:i/>
        </w:rPr>
        <w:t xml:space="preserve"> refer to section 3.3.1 Capacity.</w:t>
      </w:r>
    </w:p>
    <w:p w:rsidR="009D57C2" w:rsidRPr="00021A81" w:rsidRDefault="009D57C2">
      <w:pPr>
        <w:pStyle w:val="Heading1"/>
        <w:rPr>
          <w:rFonts w:cs="Arial"/>
        </w:rPr>
      </w:pPr>
      <w:bookmarkStart w:id="38" w:name="_Toc411951754"/>
      <w:r w:rsidRPr="00021A81">
        <w:rPr>
          <w:rFonts w:cs="Arial"/>
        </w:rPr>
        <w:lastRenderedPageBreak/>
        <w:t>End to End Solution Description</w:t>
      </w:r>
      <w:bookmarkEnd w:id="38"/>
    </w:p>
    <w:p w:rsidR="009D57C2" w:rsidRPr="00021A81" w:rsidRDefault="009D57C2">
      <w:pPr>
        <w:rPr>
          <w:rFonts w:cs="Arial"/>
        </w:rPr>
      </w:pPr>
      <w:r w:rsidRPr="00021A81">
        <w:rPr>
          <w:rFonts w:cs="Arial"/>
        </w:rPr>
        <w:t>This section details the design for the recommended solution, and explains what is involved in implementing the design.</w:t>
      </w:r>
    </w:p>
    <w:p w:rsidR="00667787" w:rsidRPr="00021A81" w:rsidRDefault="00667787" w:rsidP="00667787">
      <w:pPr>
        <w:pStyle w:val="Heading2"/>
        <w:rPr>
          <w:rFonts w:cs="Arial"/>
        </w:rPr>
      </w:pPr>
      <w:bookmarkStart w:id="39" w:name="_Toc411951755"/>
      <w:r w:rsidRPr="00021A81">
        <w:rPr>
          <w:rFonts w:cs="Arial"/>
        </w:rPr>
        <w:t>Architectural Decisions</w:t>
      </w:r>
      <w:bookmarkEnd w:id="39"/>
    </w:p>
    <w:p w:rsidR="0055704C" w:rsidRDefault="0055704C" w:rsidP="0055704C">
      <w:pPr>
        <w:pStyle w:val="Heading3"/>
        <w:rPr>
          <w:rFonts w:cs="Arial"/>
        </w:rPr>
      </w:pPr>
      <w:bookmarkStart w:id="40" w:name="_Toc411951756"/>
      <w:r w:rsidRPr="00AC13AE">
        <w:rPr>
          <w:rFonts w:cs="Arial"/>
        </w:rPr>
        <w:t>Architectural Decisions Record</w:t>
      </w:r>
      <w:bookmarkEnd w:id="40"/>
    </w:p>
    <w:p w:rsidR="009965F9" w:rsidRPr="009965F9" w:rsidRDefault="009965F9" w:rsidP="009965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8"/>
        <w:gridCol w:w="4392"/>
        <w:gridCol w:w="1080"/>
        <w:gridCol w:w="1800"/>
      </w:tblGrid>
      <w:tr w:rsidR="00AA29EA" w:rsidTr="00AA29EA">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Subject Area</w:t>
            </w:r>
          </w:p>
        </w:tc>
        <w:tc>
          <w:tcPr>
            <w:tcW w:w="4392" w:type="dxa"/>
            <w:tcBorders>
              <w:top w:val="single" w:sz="4" w:space="0" w:color="auto"/>
              <w:left w:val="single" w:sz="4" w:space="0" w:color="auto"/>
              <w:bottom w:val="single" w:sz="4" w:space="0" w:color="auto"/>
              <w:right w:val="single" w:sz="4" w:space="0" w:color="auto"/>
            </w:tcBorders>
            <w:hideMark/>
          </w:tcPr>
          <w:p w:rsidR="00AA29EA" w:rsidRDefault="003C5BBF">
            <w:pPr>
              <w:rPr>
                <w:rFonts w:cs="Arial"/>
                <w:b/>
              </w:rPr>
            </w:pPr>
            <w:r>
              <w:rPr>
                <w:rFonts w:cs="Arial"/>
              </w:rPr>
              <w:t xml:space="preserve">Common </w:t>
            </w:r>
            <w:r w:rsidR="00B6069D">
              <w:rPr>
                <w:rFonts w:cs="Arial"/>
              </w:rPr>
              <w:t>DWH/DM for both Airtel &amp; TIGO</w:t>
            </w:r>
          </w:p>
        </w:tc>
        <w:tc>
          <w:tcPr>
            <w:tcW w:w="1080"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Topic</w:t>
            </w:r>
          </w:p>
        </w:tc>
        <w:tc>
          <w:tcPr>
            <w:tcW w:w="1800" w:type="dxa"/>
            <w:tcBorders>
              <w:top w:val="single" w:sz="4" w:space="0" w:color="auto"/>
              <w:left w:val="single" w:sz="4" w:space="0" w:color="auto"/>
              <w:bottom w:val="single" w:sz="4" w:space="0" w:color="auto"/>
              <w:right w:val="single" w:sz="4" w:space="0" w:color="auto"/>
            </w:tcBorders>
          </w:tcPr>
          <w:p w:rsidR="00AA29EA" w:rsidRDefault="00AA29EA">
            <w:pPr>
              <w:rPr>
                <w:rFonts w:cs="Arial"/>
              </w:rPr>
            </w:pPr>
          </w:p>
        </w:tc>
      </w:tr>
      <w:tr w:rsidR="00AA29EA" w:rsidTr="00AA29EA">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Architectural Decision</w:t>
            </w:r>
          </w:p>
        </w:tc>
        <w:tc>
          <w:tcPr>
            <w:tcW w:w="4392" w:type="dxa"/>
            <w:tcBorders>
              <w:top w:val="single" w:sz="4" w:space="0" w:color="auto"/>
              <w:left w:val="single" w:sz="4" w:space="0" w:color="auto"/>
              <w:bottom w:val="single" w:sz="4" w:space="0" w:color="auto"/>
              <w:right w:val="single" w:sz="4" w:space="0" w:color="auto"/>
            </w:tcBorders>
            <w:hideMark/>
          </w:tcPr>
          <w:p w:rsidR="00AA29EA" w:rsidRDefault="00B6069D" w:rsidP="00AA56C3">
            <w:pPr>
              <w:rPr>
                <w:rFonts w:cs="Arial"/>
                <w:b/>
              </w:rPr>
            </w:pPr>
            <w:r>
              <w:rPr>
                <w:rFonts w:cs="Arial"/>
              </w:rPr>
              <w:t>TIGO data would be integrated to existing DWH system by scaling the existing systems for providing a common reporting solution</w:t>
            </w:r>
            <w:r w:rsidR="000F6F83">
              <w:rPr>
                <w:rFonts w:cs="Arial"/>
              </w:rPr>
              <w:t>.</w:t>
            </w:r>
          </w:p>
        </w:tc>
        <w:tc>
          <w:tcPr>
            <w:tcW w:w="1080"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AD ID</w:t>
            </w:r>
          </w:p>
        </w:tc>
        <w:tc>
          <w:tcPr>
            <w:tcW w:w="1800"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rPr>
            </w:pPr>
            <w:r>
              <w:rPr>
                <w:rFonts w:cs="Arial"/>
              </w:rPr>
              <w:t>AD-01</w:t>
            </w:r>
          </w:p>
        </w:tc>
      </w:tr>
      <w:tr w:rsidR="00AA29EA" w:rsidTr="00AA29EA">
        <w:trPr>
          <w:cantSplit/>
        </w:trPr>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Problem Type</w:t>
            </w:r>
          </w:p>
        </w:tc>
        <w:tc>
          <w:tcPr>
            <w:tcW w:w="7272" w:type="dxa"/>
            <w:gridSpan w:val="3"/>
            <w:tcBorders>
              <w:top w:val="single" w:sz="4" w:space="0" w:color="auto"/>
              <w:left w:val="single" w:sz="4" w:space="0" w:color="auto"/>
              <w:bottom w:val="single" w:sz="4" w:space="0" w:color="auto"/>
              <w:right w:val="single" w:sz="4" w:space="0" w:color="auto"/>
            </w:tcBorders>
            <w:hideMark/>
          </w:tcPr>
          <w:p w:rsidR="00AA29EA" w:rsidRDefault="003C5BBF">
            <w:pPr>
              <w:rPr>
                <w:rFonts w:cs="Arial"/>
              </w:rPr>
            </w:pPr>
            <w:r>
              <w:rPr>
                <w:rFonts w:cs="Arial"/>
              </w:rPr>
              <w:fldChar w:fldCharType="begin">
                <w:ffData>
                  <w:name w:val=""/>
                  <w:enabled/>
                  <w:calcOnExit w:val="0"/>
                  <w:checkBox>
                    <w:sizeAuto/>
                    <w:default w:val="1"/>
                  </w:checkBox>
                </w:ffData>
              </w:fldChar>
            </w:r>
            <w:r>
              <w:rPr>
                <w:rFonts w:cs="Arial"/>
              </w:rPr>
              <w:instrText xml:space="preserve"> FORMCHECKBOX </w:instrText>
            </w:r>
            <w:r w:rsidR="005D1DE1">
              <w:rPr>
                <w:rFonts w:cs="Arial"/>
              </w:rPr>
            </w:r>
            <w:r w:rsidR="005D1DE1">
              <w:rPr>
                <w:rFonts w:cs="Arial"/>
              </w:rPr>
              <w:fldChar w:fldCharType="separate"/>
            </w:r>
            <w:r>
              <w:rPr>
                <w:rFonts w:cs="Arial"/>
              </w:rPr>
              <w:fldChar w:fldCharType="end"/>
            </w:r>
            <w:r w:rsidR="00AA29EA">
              <w:rPr>
                <w:rFonts w:cs="Arial"/>
              </w:rPr>
              <w:t xml:space="preserve">  Function Placement</w:t>
            </w:r>
          </w:p>
          <w:p w:rsidR="00AA29EA" w:rsidRDefault="0091775C">
            <w:pPr>
              <w:rPr>
                <w:rFonts w:cs="Arial"/>
              </w:rPr>
            </w:pPr>
            <w:r>
              <w:rPr>
                <w:rFonts w:cs="Arial"/>
              </w:rPr>
              <w:fldChar w:fldCharType="begin">
                <w:ffData>
                  <w:name w:val=""/>
                  <w:enabled/>
                  <w:calcOnExit w:val="0"/>
                  <w:checkBox>
                    <w:sizeAuto/>
                    <w:default w:val="0"/>
                  </w:checkBox>
                </w:ffData>
              </w:fldChar>
            </w:r>
            <w:r w:rsidR="00AA29EA">
              <w:rPr>
                <w:rFonts w:cs="Arial"/>
              </w:rPr>
              <w:instrText xml:space="preserve"> FORMCHECKBOX </w:instrText>
            </w:r>
            <w:r w:rsidR="005D1DE1">
              <w:rPr>
                <w:rFonts w:cs="Arial"/>
              </w:rPr>
            </w:r>
            <w:r w:rsidR="005D1DE1">
              <w:rPr>
                <w:rFonts w:cs="Arial"/>
              </w:rPr>
              <w:fldChar w:fldCharType="separate"/>
            </w:r>
            <w:r>
              <w:rPr>
                <w:rFonts w:cs="Arial"/>
              </w:rPr>
              <w:fldChar w:fldCharType="end"/>
            </w:r>
            <w:r w:rsidR="00AA29EA">
              <w:rPr>
                <w:rFonts w:cs="Arial"/>
              </w:rPr>
              <w:t xml:space="preserve">  Data Source</w:t>
            </w:r>
          </w:p>
          <w:p w:rsidR="00AA29EA" w:rsidRDefault="0091775C">
            <w:pPr>
              <w:rPr>
                <w:rFonts w:cs="Arial"/>
              </w:rPr>
            </w:pPr>
            <w:r>
              <w:rPr>
                <w:rFonts w:cs="Arial"/>
              </w:rPr>
              <w:fldChar w:fldCharType="begin">
                <w:ffData>
                  <w:name w:val=""/>
                  <w:enabled/>
                  <w:calcOnExit w:val="0"/>
                  <w:checkBox>
                    <w:sizeAuto/>
                    <w:default w:val="0"/>
                  </w:checkBox>
                </w:ffData>
              </w:fldChar>
            </w:r>
            <w:r w:rsidR="00AA29EA">
              <w:rPr>
                <w:rFonts w:cs="Arial"/>
              </w:rPr>
              <w:instrText xml:space="preserve"> FORMCHECKBOX </w:instrText>
            </w:r>
            <w:r w:rsidR="005D1DE1">
              <w:rPr>
                <w:rFonts w:cs="Arial"/>
              </w:rPr>
            </w:r>
            <w:r w:rsidR="005D1DE1">
              <w:rPr>
                <w:rFonts w:cs="Arial"/>
              </w:rPr>
              <w:fldChar w:fldCharType="separate"/>
            </w:r>
            <w:r>
              <w:rPr>
                <w:rFonts w:cs="Arial"/>
              </w:rPr>
              <w:fldChar w:fldCharType="end"/>
            </w:r>
            <w:r w:rsidR="00AA29EA">
              <w:rPr>
                <w:rFonts w:cs="Arial"/>
              </w:rPr>
              <w:t xml:space="preserve">  Data Location</w:t>
            </w:r>
          </w:p>
          <w:p w:rsidR="00AA29EA" w:rsidRDefault="003C5BBF">
            <w:pPr>
              <w:rPr>
                <w:rFonts w:cs="Arial"/>
              </w:rPr>
            </w:pPr>
            <w:r>
              <w:rPr>
                <w:rFonts w:cs="Arial"/>
              </w:rPr>
              <w:fldChar w:fldCharType="begin">
                <w:ffData>
                  <w:name w:val=""/>
                  <w:enabled/>
                  <w:calcOnExit w:val="0"/>
                  <w:checkBox>
                    <w:sizeAuto/>
                    <w:default w:val="0"/>
                  </w:checkBox>
                </w:ffData>
              </w:fldChar>
            </w:r>
            <w:r>
              <w:rPr>
                <w:rFonts w:cs="Arial"/>
              </w:rPr>
              <w:instrText xml:space="preserve"> FORMCHECKBOX </w:instrText>
            </w:r>
            <w:r w:rsidR="005D1DE1">
              <w:rPr>
                <w:rFonts w:cs="Arial"/>
              </w:rPr>
            </w:r>
            <w:r w:rsidR="005D1DE1">
              <w:rPr>
                <w:rFonts w:cs="Arial"/>
              </w:rPr>
              <w:fldChar w:fldCharType="separate"/>
            </w:r>
            <w:r>
              <w:rPr>
                <w:rFonts w:cs="Arial"/>
              </w:rPr>
              <w:fldChar w:fldCharType="end"/>
            </w:r>
            <w:r w:rsidR="00AA29EA">
              <w:rPr>
                <w:rFonts w:cs="Arial"/>
              </w:rPr>
              <w:t xml:space="preserve">  Integration Method</w:t>
            </w:r>
          </w:p>
        </w:tc>
      </w:tr>
      <w:tr w:rsidR="00AA29EA" w:rsidTr="00AA29EA">
        <w:trPr>
          <w:cantSplit/>
        </w:trPr>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Issue or Problem</w:t>
            </w:r>
          </w:p>
        </w:tc>
        <w:tc>
          <w:tcPr>
            <w:tcW w:w="7272" w:type="dxa"/>
            <w:gridSpan w:val="3"/>
            <w:tcBorders>
              <w:top w:val="single" w:sz="4" w:space="0" w:color="auto"/>
              <w:left w:val="single" w:sz="4" w:space="0" w:color="auto"/>
              <w:bottom w:val="single" w:sz="4" w:space="0" w:color="auto"/>
              <w:right w:val="single" w:sz="4" w:space="0" w:color="auto"/>
            </w:tcBorders>
            <w:hideMark/>
          </w:tcPr>
          <w:p w:rsidR="00AA29EA" w:rsidRDefault="00B6069D" w:rsidP="00565F14">
            <w:pPr>
              <w:rPr>
                <w:rFonts w:cs="Arial"/>
              </w:rPr>
            </w:pPr>
            <w:r>
              <w:rPr>
                <w:rFonts w:cs="Arial"/>
              </w:rPr>
              <w:t>Wi</w:t>
            </w:r>
            <w:r w:rsidR="00BA407F">
              <w:rPr>
                <w:rFonts w:cs="Arial"/>
              </w:rPr>
              <w:t>th merger of TIGO Organization</w:t>
            </w:r>
            <w:r w:rsidR="005735D6">
              <w:rPr>
                <w:rFonts w:cs="Arial"/>
              </w:rPr>
              <w:t>, data related to TIGO sources would require to be reported through AS-IS Airtel BI solution</w:t>
            </w:r>
            <w:r w:rsidR="00AA29EA">
              <w:rPr>
                <w:rFonts w:cs="Arial"/>
              </w:rPr>
              <w:t>.</w:t>
            </w:r>
          </w:p>
          <w:p w:rsidR="005735D6" w:rsidRDefault="005735D6" w:rsidP="00565F14">
            <w:pPr>
              <w:rPr>
                <w:rFonts w:cs="Arial"/>
              </w:rPr>
            </w:pPr>
            <w:r>
              <w:rPr>
                <w:rFonts w:cs="Arial"/>
              </w:rPr>
              <w:t>Current infrastructure (w.r.t system sizing – available CPU Cores, Memory &amp; Storage) is not sufficient for handling the additional ~ subscriber data for TIGO and would either require HW augmentation or alternatively will require separate new DWH instance created for capturing TIGO data (which would further require common data-mart/reporting layer for combined reporting at Top)</w:t>
            </w:r>
          </w:p>
        </w:tc>
      </w:tr>
      <w:tr w:rsidR="00AA29EA" w:rsidTr="00AA29EA">
        <w:trPr>
          <w:cantSplit/>
        </w:trPr>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Assumptions</w:t>
            </w:r>
          </w:p>
        </w:tc>
        <w:tc>
          <w:tcPr>
            <w:tcW w:w="7272" w:type="dxa"/>
            <w:gridSpan w:val="3"/>
            <w:tcBorders>
              <w:top w:val="single" w:sz="4" w:space="0" w:color="auto"/>
              <w:left w:val="single" w:sz="4" w:space="0" w:color="auto"/>
              <w:bottom w:val="single" w:sz="4" w:space="0" w:color="auto"/>
              <w:right w:val="single" w:sz="4" w:space="0" w:color="auto"/>
            </w:tcBorders>
            <w:hideMark/>
          </w:tcPr>
          <w:p w:rsidR="005735D6" w:rsidRDefault="005735D6" w:rsidP="009B5757">
            <w:pPr>
              <w:rPr>
                <w:rFonts w:cs="Arial"/>
              </w:rPr>
            </w:pPr>
            <w:r>
              <w:rPr>
                <w:rFonts w:cs="Arial"/>
              </w:rPr>
              <w:t>Network CDR/ER related source data for TIGO organization obtained from Mediation system would be available in the AS-IS format of Airtel source feeds.</w:t>
            </w:r>
          </w:p>
          <w:p w:rsidR="00AA29EA" w:rsidRDefault="003B5C5D" w:rsidP="001B3AA5">
            <w:pPr>
              <w:rPr>
                <w:rFonts w:cs="Arial"/>
              </w:rPr>
            </w:pPr>
            <w:r>
              <w:rPr>
                <w:rFonts w:cs="Arial"/>
              </w:rPr>
              <w:t xml:space="preserve">Integration and Extraction Method for </w:t>
            </w:r>
            <w:r w:rsidR="00965B25">
              <w:rPr>
                <w:rFonts w:cs="Arial"/>
              </w:rPr>
              <w:t>data</w:t>
            </w:r>
            <w:r w:rsidR="001B3AA5">
              <w:rPr>
                <w:rFonts w:cs="Arial"/>
              </w:rPr>
              <w:t xml:space="preserve"> sourced from other</w:t>
            </w:r>
            <w:r w:rsidR="00965B25">
              <w:rPr>
                <w:rFonts w:cs="Arial"/>
              </w:rPr>
              <w:t xml:space="preserve"> </w:t>
            </w:r>
            <w:r w:rsidR="001B3AA5" w:rsidRPr="001B3AA5">
              <w:rPr>
                <w:rFonts w:cs="Arial"/>
              </w:rPr>
              <w:t>IT Systems/DBs: KYC System DB</w:t>
            </w:r>
            <w:r w:rsidR="001B3AA5">
              <w:rPr>
                <w:rFonts w:cs="Arial"/>
              </w:rPr>
              <w:t xml:space="preserve">, </w:t>
            </w:r>
            <w:r w:rsidR="001B3AA5" w:rsidRPr="001B3AA5">
              <w:rPr>
                <w:rFonts w:cs="Arial"/>
              </w:rPr>
              <w:t>INTEC System DB</w:t>
            </w:r>
            <w:r w:rsidR="001B3AA5">
              <w:rPr>
                <w:rFonts w:cs="Arial"/>
              </w:rPr>
              <w:t xml:space="preserve">, </w:t>
            </w:r>
            <w:r w:rsidR="001B3AA5" w:rsidRPr="001B3AA5">
              <w:rPr>
                <w:rFonts w:cs="Arial"/>
              </w:rPr>
              <w:t>SND System DB</w:t>
            </w:r>
            <w:r w:rsidR="001B3AA5">
              <w:rPr>
                <w:rFonts w:cs="Arial"/>
              </w:rPr>
              <w:t xml:space="preserve">, </w:t>
            </w:r>
            <w:r w:rsidR="001B3AA5" w:rsidRPr="001B3AA5">
              <w:rPr>
                <w:rFonts w:cs="Arial"/>
              </w:rPr>
              <w:t>PRETUPS System</w:t>
            </w:r>
            <w:r w:rsidR="001B3AA5">
              <w:rPr>
                <w:rFonts w:cs="Arial"/>
              </w:rPr>
              <w:t xml:space="preserve"> will remain AS-IS.</w:t>
            </w:r>
          </w:p>
          <w:p w:rsidR="00DD24AA" w:rsidRDefault="00DD24AA" w:rsidP="001B3AA5">
            <w:pPr>
              <w:rPr>
                <w:rFonts w:cs="Arial"/>
              </w:rPr>
            </w:pPr>
            <w:r>
              <w:rPr>
                <w:rFonts w:cs="Arial"/>
              </w:rPr>
              <w:t>Data would be available source wi</w:t>
            </w:r>
            <w:r w:rsidR="00ED4BB4">
              <w:rPr>
                <w:rFonts w:cs="Arial"/>
              </w:rPr>
              <w:t>se on same frequency and within existing latency time (i.e. w.r.t time by when source data is received on the BI system).</w:t>
            </w:r>
          </w:p>
        </w:tc>
      </w:tr>
      <w:tr w:rsidR="00AA29EA" w:rsidTr="00AA29EA">
        <w:trPr>
          <w:cantSplit/>
        </w:trPr>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Motivation</w:t>
            </w:r>
          </w:p>
        </w:tc>
        <w:tc>
          <w:tcPr>
            <w:tcW w:w="7272" w:type="dxa"/>
            <w:gridSpan w:val="3"/>
            <w:tcBorders>
              <w:top w:val="single" w:sz="4" w:space="0" w:color="auto"/>
              <w:left w:val="single" w:sz="4" w:space="0" w:color="auto"/>
              <w:bottom w:val="single" w:sz="4" w:space="0" w:color="auto"/>
              <w:right w:val="single" w:sz="4" w:space="0" w:color="auto"/>
            </w:tcBorders>
            <w:hideMark/>
          </w:tcPr>
          <w:p w:rsidR="006053BB" w:rsidRDefault="00947E8C" w:rsidP="00DE0CB3">
            <w:pPr>
              <w:rPr>
                <w:rFonts w:cs="Arial"/>
              </w:rPr>
            </w:pPr>
            <w:r>
              <w:rPr>
                <w:rFonts w:cs="Arial"/>
              </w:rPr>
              <w:t>As combined</w:t>
            </w:r>
            <w:r w:rsidR="00DD24AA">
              <w:rPr>
                <w:rFonts w:cs="Arial"/>
              </w:rPr>
              <w:t xml:space="preserve"> reporting solution is </w:t>
            </w:r>
            <w:r>
              <w:rPr>
                <w:rFonts w:cs="Arial"/>
              </w:rPr>
              <w:t>required for reporting of both organization’s data</w:t>
            </w:r>
            <w:r w:rsidR="009F22C5">
              <w:rPr>
                <w:rFonts w:cs="Arial"/>
              </w:rPr>
              <w:t xml:space="preserve"> -</w:t>
            </w:r>
            <w:r>
              <w:rPr>
                <w:rFonts w:cs="Arial"/>
              </w:rPr>
              <w:t xml:space="preserve"> after merger, a common solution provided by scaling the existing system HW would be more manageable solution in terms of maintenance and in terms of handling complexity of combined reporting</w:t>
            </w:r>
            <w:r w:rsidR="009F22C5">
              <w:rPr>
                <w:rFonts w:cs="Arial"/>
              </w:rPr>
              <w:t xml:space="preserve"> from a single DataMart at the top</w:t>
            </w:r>
            <w:r>
              <w:rPr>
                <w:rFonts w:cs="Arial"/>
              </w:rPr>
              <w:t>.</w:t>
            </w:r>
          </w:p>
          <w:p w:rsidR="00D86841" w:rsidRDefault="006053BB" w:rsidP="00DE0CB3">
            <w:pPr>
              <w:rPr>
                <w:rFonts w:cs="Arial"/>
              </w:rPr>
            </w:pPr>
            <w:r>
              <w:rPr>
                <w:rFonts w:cs="Arial"/>
              </w:rPr>
              <w:t xml:space="preserve">Moreover as business has agreed on providing a common source feed formats for all data sources of TIGO </w:t>
            </w:r>
            <w:r w:rsidR="0067364C">
              <w:rPr>
                <w:rFonts w:cs="Arial"/>
              </w:rPr>
              <w:t>motivates further</w:t>
            </w:r>
            <w:r>
              <w:rPr>
                <w:rFonts w:cs="Arial"/>
              </w:rPr>
              <w:t xml:space="preserve"> for moving on to a common </w:t>
            </w:r>
            <w:r w:rsidR="007512A8">
              <w:rPr>
                <w:rFonts w:cs="Arial"/>
              </w:rPr>
              <w:t xml:space="preserve">system </w:t>
            </w:r>
            <w:r>
              <w:rPr>
                <w:rFonts w:cs="Arial"/>
              </w:rPr>
              <w:t>solution.</w:t>
            </w:r>
          </w:p>
        </w:tc>
      </w:tr>
      <w:tr w:rsidR="00AA29EA" w:rsidTr="00AA29EA">
        <w:trPr>
          <w:cantSplit/>
        </w:trPr>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Alternatives</w:t>
            </w:r>
          </w:p>
        </w:tc>
        <w:tc>
          <w:tcPr>
            <w:tcW w:w="7272" w:type="dxa"/>
            <w:gridSpan w:val="3"/>
            <w:tcBorders>
              <w:top w:val="single" w:sz="4" w:space="0" w:color="auto"/>
              <w:left w:val="single" w:sz="4" w:space="0" w:color="auto"/>
              <w:bottom w:val="single" w:sz="4" w:space="0" w:color="auto"/>
              <w:right w:val="single" w:sz="4" w:space="0" w:color="auto"/>
            </w:tcBorders>
            <w:hideMark/>
          </w:tcPr>
          <w:p w:rsidR="00AA29EA" w:rsidRDefault="00AA29EA" w:rsidP="006F74D3">
            <w:pPr>
              <w:rPr>
                <w:rFonts w:cs="Arial"/>
              </w:rPr>
            </w:pPr>
            <w:r>
              <w:rPr>
                <w:rFonts w:cs="Arial"/>
              </w:rPr>
              <w:t>Alternat</w:t>
            </w:r>
            <w:r w:rsidR="006F74D3">
              <w:rPr>
                <w:rFonts w:cs="Arial"/>
              </w:rPr>
              <w:t xml:space="preserve">ively a separate </w:t>
            </w:r>
            <w:r w:rsidR="0040617F">
              <w:rPr>
                <w:rFonts w:cs="Arial"/>
              </w:rPr>
              <w:t xml:space="preserve">additional DB instance can be provisioned for loading base data for TIGO data without any impact on the current DB system HW and on top a common DataMart layer can be </w:t>
            </w:r>
            <w:proofErr w:type="spellStart"/>
            <w:r w:rsidR="0040617F">
              <w:rPr>
                <w:rFonts w:cs="Arial"/>
              </w:rPr>
              <w:t>build</w:t>
            </w:r>
            <w:proofErr w:type="spellEnd"/>
            <w:r w:rsidR="0040617F">
              <w:rPr>
                <w:rFonts w:cs="Arial"/>
              </w:rPr>
              <w:t xml:space="preserve"> for combined reporting</w:t>
            </w:r>
            <w:r w:rsidR="006053BB">
              <w:rPr>
                <w:rFonts w:cs="Arial"/>
              </w:rPr>
              <w:t>.</w:t>
            </w:r>
          </w:p>
        </w:tc>
      </w:tr>
      <w:tr w:rsidR="00AA29EA" w:rsidTr="00AA29EA">
        <w:trPr>
          <w:cantSplit/>
        </w:trPr>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Decision</w:t>
            </w:r>
          </w:p>
        </w:tc>
        <w:tc>
          <w:tcPr>
            <w:tcW w:w="7272" w:type="dxa"/>
            <w:gridSpan w:val="3"/>
            <w:tcBorders>
              <w:top w:val="single" w:sz="4" w:space="0" w:color="auto"/>
              <w:left w:val="single" w:sz="4" w:space="0" w:color="auto"/>
              <w:bottom w:val="single" w:sz="4" w:space="0" w:color="auto"/>
              <w:right w:val="single" w:sz="4" w:space="0" w:color="auto"/>
            </w:tcBorders>
            <w:hideMark/>
          </w:tcPr>
          <w:p w:rsidR="00AA29EA" w:rsidRDefault="00AA29EA" w:rsidP="004B26C0">
            <w:pPr>
              <w:rPr>
                <w:rFonts w:cs="Arial"/>
              </w:rPr>
            </w:pPr>
            <w:r>
              <w:rPr>
                <w:rFonts w:cs="Arial"/>
              </w:rPr>
              <w:t xml:space="preserve">Decision is to have </w:t>
            </w:r>
            <w:r w:rsidR="006053BB">
              <w:rPr>
                <w:rFonts w:cs="Arial"/>
              </w:rPr>
              <w:t>TIGO data integrated in the existing DWH system by scaling the existing systems for providing a common reporting solution</w:t>
            </w:r>
            <w:r>
              <w:rPr>
                <w:rFonts w:cs="Arial"/>
              </w:rPr>
              <w:t>.</w:t>
            </w:r>
          </w:p>
        </w:tc>
      </w:tr>
      <w:tr w:rsidR="00AA29EA" w:rsidTr="00AA29EA">
        <w:trPr>
          <w:cantSplit/>
        </w:trPr>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 xml:space="preserve">Justification </w:t>
            </w:r>
          </w:p>
        </w:tc>
        <w:tc>
          <w:tcPr>
            <w:tcW w:w="7272" w:type="dxa"/>
            <w:gridSpan w:val="3"/>
            <w:tcBorders>
              <w:top w:val="single" w:sz="4" w:space="0" w:color="auto"/>
              <w:left w:val="single" w:sz="4" w:space="0" w:color="auto"/>
              <w:bottom w:val="single" w:sz="4" w:space="0" w:color="auto"/>
              <w:right w:val="single" w:sz="4" w:space="0" w:color="auto"/>
            </w:tcBorders>
            <w:hideMark/>
          </w:tcPr>
          <w:p w:rsidR="00AA29EA" w:rsidRPr="00DB04D8" w:rsidRDefault="00367B5B" w:rsidP="00367B5B">
            <w:pPr>
              <w:suppressAutoHyphens/>
              <w:rPr>
                <w:rFonts w:cs="Arial"/>
              </w:rPr>
            </w:pPr>
            <w:r>
              <w:rPr>
                <w:rFonts w:cs="Arial"/>
              </w:rPr>
              <w:t>Current BI solution can be easily scaled up with HW augmentation as same solution has already been tested with equivalent subscriber base in other OPCOs instances.</w:t>
            </w:r>
          </w:p>
        </w:tc>
      </w:tr>
      <w:tr w:rsidR="00AA29EA" w:rsidTr="00AA29EA">
        <w:trPr>
          <w:cantSplit/>
        </w:trPr>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Implications</w:t>
            </w:r>
          </w:p>
        </w:tc>
        <w:tc>
          <w:tcPr>
            <w:tcW w:w="7272" w:type="dxa"/>
            <w:gridSpan w:val="3"/>
            <w:tcBorders>
              <w:top w:val="single" w:sz="4" w:space="0" w:color="auto"/>
              <w:left w:val="single" w:sz="4" w:space="0" w:color="auto"/>
              <w:bottom w:val="single" w:sz="4" w:space="0" w:color="auto"/>
              <w:right w:val="single" w:sz="4" w:space="0" w:color="auto"/>
            </w:tcBorders>
            <w:hideMark/>
          </w:tcPr>
          <w:p w:rsidR="00AA29EA" w:rsidRDefault="00AA29EA" w:rsidP="00047265">
            <w:r>
              <w:rPr>
                <w:rFonts w:cs="Arial"/>
              </w:rPr>
              <w:t xml:space="preserve">Existing </w:t>
            </w:r>
            <w:r w:rsidR="0085218A">
              <w:rPr>
                <w:rFonts w:cs="Arial"/>
              </w:rPr>
              <w:t xml:space="preserve">BI </w:t>
            </w:r>
            <w:r w:rsidR="00367B5B">
              <w:rPr>
                <w:rFonts w:cs="Arial"/>
              </w:rPr>
              <w:t>systems would require to be</w:t>
            </w:r>
            <w:r w:rsidR="0085218A">
              <w:rPr>
                <w:rFonts w:cs="Arial"/>
              </w:rPr>
              <w:t xml:space="preserve"> scaled up in order to </w:t>
            </w:r>
            <w:r w:rsidR="00367B5B">
              <w:rPr>
                <w:rFonts w:cs="Arial"/>
              </w:rPr>
              <w:t>accommodate data for TIGO</w:t>
            </w:r>
            <w:r w:rsidR="00013B8B">
              <w:rPr>
                <w:rFonts w:cs="Arial"/>
              </w:rPr>
              <w:t>, KPI processing and</w:t>
            </w:r>
            <w:r w:rsidR="00367B5B">
              <w:rPr>
                <w:rFonts w:cs="Arial"/>
              </w:rPr>
              <w:t xml:space="preserve"> Reporting for combined TIGO &amp; Airtel.</w:t>
            </w:r>
          </w:p>
        </w:tc>
      </w:tr>
      <w:tr w:rsidR="00AA29EA" w:rsidTr="00AA29EA">
        <w:trPr>
          <w:cantSplit/>
        </w:trPr>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t>Derived requirements</w:t>
            </w:r>
          </w:p>
        </w:tc>
        <w:tc>
          <w:tcPr>
            <w:tcW w:w="7272" w:type="dxa"/>
            <w:gridSpan w:val="3"/>
            <w:tcBorders>
              <w:top w:val="single" w:sz="4" w:space="0" w:color="auto"/>
              <w:left w:val="single" w:sz="4" w:space="0" w:color="auto"/>
              <w:bottom w:val="single" w:sz="4" w:space="0" w:color="auto"/>
              <w:right w:val="single" w:sz="4" w:space="0" w:color="auto"/>
            </w:tcBorders>
            <w:hideMark/>
          </w:tcPr>
          <w:p w:rsidR="00AA29EA" w:rsidRDefault="009B075A" w:rsidP="009005A1">
            <w:r>
              <w:rPr>
                <w:rFonts w:cs="Arial"/>
              </w:rPr>
              <w:t>NA</w:t>
            </w:r>
          </w:p>
        </w:tc>
      </w:tr>
      <w:tr w:rsidR="00AA29EA" w:rsidTr="00AA29EA">
        <w:trPr>
          <w:cantSplit/>
        </w:trPr>
        <w:tc>
          <w:tcPr>
            <w:tcW w:w="1638" w:type="dxa"/>
            <w:tcBorders>
              <w:top w:val="single" w:sz="4" w:space="0" w:color="auto"/>
              <w:left w:val="single" w:sz="4" w:space="0" w:color="auto"/>
              <w:bottom w:val="single" w:sz="4" w:space="0" w:color="auto"/>
              <w:right w:val="single" w:sz="4" w:space="0" w:color="auto"/>
            </w:tcBorders>
            <w:hideMark/>
          </w:tcPr>
          <w:p w:rsidR="00AA29EA" w:rsidRDefault="00AA29EA">
            <w:pPr>
              <w:rPr>
                <w:rFonts w:cs="Arial"/>
                <w:b/>
              </w:rPr>
            </w:pPr>
            <w:r>
              <w:rPr>
                <w:rFonts w:cs="Arial"/>
                <w:b/>
              </w:rPr>
              <w:lastRenderedPageBreak/>
              <w:t>Related Decisions</w:t>
            </w:r>
          </w:p>
        </w:tc>
        <w:tc>
          <w:tcPr>
            <w:tcW w:w="7272" w:type="dxa"/>
            <w:gridSpan w:val="3"/>
            <w:tcBorders>
              <w:top w:val="single" w:sz="4" w:space="0" w:color="auto"/>
              <w:left w:val="single" w:sz="4" w:space="0" w:color="auto"/>
              <w:bottom w:val="single" w:sz="4" w:space="0" w:color="auto"/>
              <w:right w:val="single" w:sz="4" w:space="0" w:color="auto"/>
            </w:tcBorders>
            <w:hideMark/>
          </w:tcPr>
          <w:p w:rsidR="00AA29EA" w:rsidRDefault="00411FBC">
            <w:pPr>
              <w:rPr>
                <w:rFonts w:cs="Arial"/>
              </w:rPr>
            </w:pPr>
            <w:r>
              <w:rPr>
                <w:rFonts w:cs="Arial"/>
              </w:rPr>
              <w:t>NA</w:t>
            </w:r>
          </w:p>
        </w:tc>
      </w:tr>
    </w:tbl>
    <w:p w:rsidR="00667787" w:rsidRDefault="00667787">
      <w:pPr>
        <w:rPr>
          <w:rFonts w:cs="Arial"/>
        </w:rPr>
      </w:pPr>
    </w:p>
    <w:p w:rsidR="00E62381" w:rsidRDefault="00E62381" w:rsidP="00E62381">
      <w:pPr>
        <w:pStyle w:val="Heading2"/>
        <w:rPr>
          <w:rFonts w:cs="Arial"/>
        </w:rPr>
      </w:pPr>
      <w:bookmarkStart w:id="41" w:name="_Toc411951757"/>
      <w:r w:rsidRPr="002C3A18">
        <w:rPr>
          <w:rFonts w:cs="Arial"/>
        </w:rPr>
        <w:t>Design Decisions</w:t>
      </w:r>
      <w:bookmarkEnd w:id="41"/>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7"/>
        <w:gridCol w:w="1505"/>
        <w:gridCol w:w="2154"/>
        <w:gridCol w:w="1825"/>
        <w:gridCol w:w="3014"/>
      </w:tblGrid>
      <w:tr w:rsidR="002F5D39" w:rsidRPr="00021A81" w:rsidTr="00397BAF">
        <w:tc>
          <w:tcPr>
            <w:tcW w:w="895" w:type="dxa"/>
            <w:shd w:val="clear" w:color="auto" w:fill="FFFF00"/>
          </w:tcPr>
          <w:p w:rsidR="00E62381" w:rsidRPr="00021A81" w:rsidRDefault="00E62381" w:rsidP="00E62381">
            <w:pPr>
              <w:rPr>
                <w:rFonts w:cs="Arial"/>
                <w:b/>
                <w:sz w:val="18"/>
              </w:rPr>
            </w:pPr>
            <w:r w:rsidRPr="00021A81">
              <w:rPr>
                <w:rFonts w:cs="Arial"/>
                <w:b/>
                <w:sz w:val="18"/>
              </w:rPr>
              <w:t>DD ID</w:t>
            </w:r>
          </w:p>
        </w:tc>
        <w:tc>
          <w:tcPr>
            <w:tcW w:w="1530" w:type="dxa"/>
            <w:shd w:val="clear" w:color="auto" w:fill="FFFF00"/>
          </w:tcPr>
          <w:p w:rsidR="00E62381" w:rsidRPr="00021A81" w:rsidRDefault="00E62381" w:rsidP="00E62381">
            <w:pPr>
              <w:rPr>
                <w:rFonts w:cs="Arial"/>
                <w:b/>
                <w:sz w:val="18"/>
              </w:rPr>
            </w:pPr>
            <w:r w:rsidRPr="00021A81">
              <w:rPr>
                <w:rFonts w:cs="Arial"/>
                <w:b/>
                <w:sz w:val="18"/>
              </w:rPr>
              <w:t>Design Problem Statement</w:t>
            </w:r>
          </w:p>
        </w:tc>
        <w:tc>
          <w:tcPr>
            <w:tcW w:w="2250" w:type="dxa"/>
            <w:shd w:val="clear" w:color="auto" w:fill="FFFF00"/>
          </w:tcPr>
          <w:p w:rsidR="00E62381" w:rsidRPr="00021A81" w:rsidRDefault="00E62381" w:rsidP="00E62381">
            <w:pPr>
              <w:rPr>
                <w:rFonts w:cs="Arial"/>
                <w:b/>
                <w:sz w:val="18"/>
              </w:rPr>
            </w:pPr>
            <w:r w:rsidRPr="00021A81">
              <w:rPr>
                <w:rFonts w:cs="Arial"/>
                <w:b/>
                <w:sz w:val="18"/>
              </w:rPr>
              <w:t>Design Decision</w:t>
            </w:r>
          </w:p>
        </w:tc>
        <w:tc>
          <w:tcPr>
            <w:tcW w:w="1890" w:type="dxa"/>
            <w:shd w:val="clear" w:color="auto" w:fill="FFFF00"/>
          </w:tcPr>
          <w:p w:rsidR="00E62381" w:rsidRPr="00021A81" w:rsidRDefault="00E62381" w:rsidP="00E62381">
            <w:pPr>
              <w:rPr>
                <w:rFonts w:cs="Arial"/>
                <w:b/>
                <w:sz w:val="18"/>
              </w:rPr>
            </w:pPr>
            <w:r w:rsidRPr="00021A81">
              <w:rPr>
                <w:rFonts w:cs="Arial"/>
                <w:b/>
                <w:sz w:val="18"/>
              </w:rPr>
              <w:t>Design Pattern Name</w:t>
            </w:r>
          </w:p>
        </w:tc>
        <w:tc>
          <w:tcPr>
            <w:tcW w:w="3150" w:type="dxa"/>
            <w:shd w:val="clear" w:color="auto" w:fill="FFFF00"/>
          </w:tcPr>
          <w:p w:rsidR="00E62381" w:rsidRPr="00021A81" w:rsidRDefault="00E62381" w:rsidP="00E62381">
            <w:pPr>
              <w:rPr>
                <w:rFonts w:cs="Arial"/>
                <w:b/>
                <w:sz w:val="18"/>
              </w:rPr>
            </w:pPr>
            <w:r w:rsidRPr="00021A81">
              <w:rPr>
                <w:rFonts w:cs="Arial"/>
                <w:b/>
                <w:sz w:val="18"/>
              </w:rPr>
              <w:t>Reason</w:t>
            </w:r>
          </w:p>
        </w:tc>
      </w:tr>
      <w:tr w:rsidR="003F06E7" w:rsidRPr="00021A81" w:rsidTr="00397BAF">
        <w:tc>
          <w:tcPr>
            <w:tcW w:w="895" w:type="dxa"/>
          </w:tcPr>
          <w:p w:rsidR="00050918" w:rsidRDefault="00050918" w:rsidP="00E62381">
            <w:pPr>
              <w:rPr>
                <w:rFonts w:cs="Arial"/>
                <w:sz w:val="18"/>
              </w:rPr>
            </w:pPr>
            <w:r w:rsidRPr="00021A81">
              <w:rPr>
                <w:rFonts w:cs="Arial"/>
                <w:sz w:val="18"/>
              </w:rPr>
              <w:t>DD-01</w:t>
            </w:r>
          </w:p>
          <w:p w:rsidR="00E04776" w:rsidRPr="00021A81" w:rsidRDefault="00E04776" w:rsidP="00E62381">
            <w:pPr>
              <w:rPr>
                <w:rFonts w:cs="Arial"/>
                <w:sz w:val="18"/>
              </w:rPr>
            </w:pPr>
            <w:r>
              <w:rPr>
                <w:rFonts w:cs="Arial"/>
                <w:sz w:val="18"/>
              </w:rPr>
              <w:t>(* New Design Decision for handling TIGO segregation)</w:t>
            </w:r>
          </w:p>
        </w:tc>
        <w:tc>
          <w:tcPr>
            <w:tcW w:w="1530" w:type="dxa"/>
          </w:tcPr>
          <w:p w:rsidR="00050918" w:rsidRDefault="00150DD1" w:rsidP="001361C3">
            <w:pPr>
              <w:rPr>
                <w:rFonts w:cs="Arial"/>
                <w:sz w:val="18"/>
              </w:rPr>
            </w:pPr>
            <w:r>
              <w:rPr>
                <w:rFonts w:cs="Arial"/>
                <w:sz w:val="18"/>
              </w:rPr>
              <w:t>Segregation of Airtel &amp; TIGO data for reporting purpose</w:t>
            </w:r>
          </w:p>
        </w:tc>
        <w:tc>
          <w:tcPr>
            <w:tcW w:w="2250" w:type="dxa"/>
          </w:tcPr>
          <w:p w:rsidR="00DA189A" w:rsidRDefault="00DA189A" w:rsidP="001430B4">
            <w:pPr>
              <w:rPr>
                <w:rFonts w:cs="Arial"/>
                <w:sz w:val="18"/>
              </w:rPr>
            </w:pPr>
            <w:r>
              <w:rPr>
                <w:rFonts w:cs="Arial"/>
                <w:sz w:val="18"/>
              </w:rPr>
              <w:t>Organization Dimension will be incorporated in all DataMart subjects for handling both below scenarios:</w:t>
            </w:r>
            <w:r>
              <w:rPr>
                <w:rFonts w:cs="Arial"/>
                <w:sz w:val="18"/>
              </w:rPr>
              <w:br/>
            </w:r>
            <w:r w:rsidRPr="008E0660">
              <w:rPr>
                <w:rFonts w:cs="Arial"/>
                <w:b/>
                <w:sz w:val="18"/>
              </w:rPr>
              <w:t xml:space="preserve">A) </w:t>
            </w:r>
            <w:r>
              <w:rPr>
                <w:rFonts w:cs="Arial"/>
                <w:sz w:val="18"/>
              </w:rPr>
              <w:t xml:space="preserve">For </w:t>
            </w:r>
            <w:r w:rsidR="008E0660">
              <w:rPr>
                <w:rFonts w:cs="Arial"/>
                <w:sz w:val="18"/>
              </w:rPr>
              <w:t>combined reporting (for both Airtel &amp; TIGO) at console level using the first level of the Organization Dimension Hierarchy.</w:t>
            </w:r>
          </w:p>
          <w:p w:rsidR="008E0660" w:rsidRDefault="008E0660" w:rsidP="001430B4">
            <w:pPr>
              <w:rPr>
                <w:rFonts w:cs="Arial"/>
                <w:sz w:val="18"/>
              </w:rPr>
            </w:pPr>
            <w:r w:rsidRPr="008E0660">
              <w:rPr>
                <w:rFonts w:cs="Arial"/>
                <w:b/>
                <w:sz w:val="18"/>
              </w:rPr>
              <w:t xml:space="preserve">B) </w:t>
            </w:r>
            <w:r>
              <w:rPr>
                <w:rFonts w:cs="Arial"/>
                <w:sz w:val="18"/>
              </w:rPr>
              <w:t>For segregation of reporting for Airtel and TIGO using second/third level of Organization Dimension Hierarchy.</w:t>
            </w:r>
          </w:p>
        </w:tc>
        <w:tc>
          <w:tcPr>
            <w:tcW w:w="1890" w:type="dxa"/>
          </w:tcPr>
          <w:p w:rsidR="00050918" w:rsidRDefault="00FF4819" w:rsidP="001430B4">
            <w:pPr>
              <w:rPr>
                <w:rFonts w:cs="Arial"/>
                <w:sz w:val="18"/>
              </w:rPr>
            </w:pPr>
            <w:r>
              <w:rPr>
                <w:rFonts w:cs="Arial"/>
                <w:sz w:val="18"/>
              </w:rPr>
              <w:t>Dimensional Modelling – Data Modelling technique</w:t>
            </w:r>
          </w:p>
        </w:tc>
        <w:tc>
          <w:tcPr>
            <w:tcW w:w="3150" w:type="dxa"/>
          </w:tcPr>
          <w:p w:rsidR="003F06E7" w:rsidRDefault="009E25F1" w:rsidP="00F73012">
            <w:pPr>
              <w:pStyle w:val="ListParagraph"/>
              <w:numPr>
                <w:ilvl w:val="0"/>
                <w:numId w:val="32"/>
              </w:numPr>
              <w:ind w:left="252" w:hanging="270"/>
              <w:rPr>
                <w:rFonts w:cs="Arial"/>
                <w:sz w:val="18"/>
              </w:rPr>
            </w:pPr>
            <w:r w:rsidRPr="009E25F1">
              <w:rPr>
                <w:rFonts w:cs="Arial"/>
                <w:sz w:val="18"/>
              </w:rPr>
              <w:t xml:space="preserve">Organization based tagging </w:t>
            </w:r>
            <w:r w:rsidR="003F06E7">
              <w:rPr>
                <w:rFonts w:cs="Arial"/>
                <w:sz w:val="18"/>
              </w:rPr>
              <w:t>can</w:t>
            </w:r>
            <w:r w:rsidRPr="009E25F1">
              <w:rPr>
                <w:rFonts w:cs="Arial"/>
                <w:sz w:val="18"/>
              </w:rPr>
              <w:t xml:space="preserve"> be done based on </w:t>
            </w:r>
            <w:r w:rsidR="003F06E7">
              <w:rPr>
                <w:rFonts w:cs="Arial"/>
                <w:sz w:val="18"/>
              </w:rPr>
              <w:t xml:space="preserve">Subscriber </w:t>
            </w:r>
            <w:r w:rsidRPr="009E25F1">
              <w:rPr>
                <w:rFonts w:cs="Arial"/>
                <w:sz w:val="18"/>
              </w:rPr>
              <w:t xml:space="preserve">Mobile number and IMSI series. </w:t>
            </w:r>
          </w:p>
          <w:p w:rsidR="00050918" w:rsidRDefault="009E25F1" w:rsidP="00F73012">
            <w:pPr>
              <w:pStyle w:val="ListParagraph"/>
              <w:numPr>
                <w:ilvl w:val="0"/>
                <w:numId w:val="32"/>
              </w:numPr>
              <w:ind w:left="252" w:hanging="270"/>
              <w:rPr>
                <w:rFonts w:cs="Arial"/>
                <w:sz w:val="18"/>
              </w:rPr>
            </w:pPr>
            <w:r w:rsidRPr="009E25F1">
              <w:rPr>
                <w:rFonts w:cs="Arial"/>
                <w:sz w:val="18"/>
              </w:rPr>
              <w:t xml:space="preserve">Further Organization as a dimension </w:t>
            </w:r>
            <w:r w:rsidR="003F06E7">
              <w:rPr>
                <w:rFonts w:cs="Arial"/>
                <w:sz w:val="18"/>
              </w:rPr>
              <w:t>made</w:t>
            </w:r>
            <w:r w:rsidRPr="009E25F1">
              <w:rPr>
                <w:rFonts w:cs="Arial"/>
                <w:sz w:val="18"/>
              </w:rPr>
              <w:t xml:space="preserve"> available in DataMart layer </w:t>
            </w:r>
            <w:r w:rsidR="003F06E7">
              <w:rPr>
                <w:rFonts w:cs="Arial"/>
                <w:sz w:val="18"/>
              </w:rPr>
              <w:t>can provide an elegant way to represent both combined &amp;</w:t>
            </w:r>
            <w:r w:rsidRPr="009E25F1">
              <w:rPr>
                <w:rFonts w:cs="Arial"/>
                <w:sz w:val="18"/>
              </w:rPr>
              <w:t xml:space="preserve"> </w:t>
            </w:r>
            <w:r w:rsidR="00201B37">
              <w:rPr>
                <w:rFonts w:cs="Arial"/>
                <w:sz w:val="18"/>
              </w:rPr>
              <w:t>segregated</w:t>
            </w:r>
            <w:r w:rsidRPr="009E25F1">
              <w:rPr>
                <w:rFonts w:cs="Arial"/>
                <w:sz w:val="18"/>
              </w:rPr>
              <w:t xml:space="preserve"> </w:t>
            </w:r>
            <w:r w:rsidR="003F06E7">
              <w:rPr>
                <w:rFonts w:cs="Arial"/>
                <w:sz w:val="18"/>
              </w:rPr>
              <w:t>Airtel &amp; TIGO reporting subjects.</w:t>
            </w:r>
          </w:p>
        </w:tc>
      </w:tr>
      <w:tr w:rsidR="002F5D39" w:rsidRPr="00021A81" w:rsidTr="00397BAF">
        <w:tc>
          <w:tcPr>
            <w:tcW w:w="895" w:type="dxa"/>
          </w:tcPr>
          <w:p w:rsidR="0003096F" w:rsidRDefault="00050918" w:rsidP="00E62381">
            <w:pPr>
              <w:rPr>
                <w:rFonts w:cs="Arial"/>
                <w:sz w:val="18"/>
              </w:rPr>
            </w:pPr>
            <w:r>
              <w:rPr>
                <w:rFonts w:cs="Arial"/>
                <w:sz w:val="18"/>
              </w:rPr>
              <w:t>DD-02</w:t>
            </w:r>
          </w:p>
          <w:p w:rsidR="00050918" w:rsidRPr="00021A81" w:rsidRDefault="00050918" w:rsidP="00E62381">
            <w:pPr>
              <w:rPr>
                <w:rFonts w:cs="Arial"/>
                <w:sz w:val="18"/>
              </w:rPr>
            </w:pPr>
            <w:r>
              <w:rPr>
                <w:rFonts w:cs="Arial"/>
                <w:sz w:val="18"/>
              </w:rPr>
              <w:t>(Existing Design Decision remain common for TIGO reporting)</w:t>
            </w:r>
          </w:p>
        </w:tc>
        <w:tc>
          <w:tcPr>
            <w:tcW w:w="1530" w:type="dxa"/>
          </w:tcPr>
          <w:p w:rsidR="0003096F" w:rsidRDefault="001361C3" w:rsidP="001361C3">
            <w:pPr>
              <w:rPr>
                <w:rFonts w:cs="Arial"/>
                <w:sz w:val="18"/>
              </w:rPr>
            </w:pPr>
            <w:r>
              <w:rPr>
                <w:rFonts w:cs="Arial"/>
                <w:sz w:val="18"/>
              </w:rPr>
              <w:t>Dimensional</w:t>
            </w:r>
            <w:r w:rsidR="00046875">
              <w:rPr>
                <w:rFonts w:cs="Arial"/>
                <w:sz w:val="18"/>
              </w:rPr>
              <w:t xml:space="preserve"> Model </w:t>
            </w:r>
            <w:r>
              <w:rPr>
                <w:rFonts w:cs="Arial"/>
                <w:sz w:val="18"/>
              </w:rPr>
              <w:t xml:space="preserve">for Data Mart Design </w:t>
            </w:r>
            <w:r w:rsidR="00046875">
              <w:rPr>
                <w:rFonts w:cs="Arial"/>
                <w:sz w:val="18"/>
              </w:rPr>
              <w:t>rather than</w:t>
            </w:r>
            <w:r>
              <w:rPr>
                <w:rFonts w:cs="Arial"/>
                <w:sz w:val="18"/>
              </w:rPr>
              <w:t xml:space="preserve"> flat KPI data structure based</w:t>
            </w:r>
            <w:r w:rsidR="00046875">
              <w:rPr>
                <w:rFonts w:cs="Arial"/>
                <w:sz w:val="18"/>
              </w:rPr>
              <w:t xml:space="preserve"> fixed reports</w:t>
            </w:r>
            <w:r w:rsidR="00326AC1">
              <w:rPr>
                <w:rFonts w:cs="Arial"/>
                <w:sz w:val="18"/>
              </w:rPr>
              <w:t xml:space="preserve"> </w:t>
            </w:r>
            <w:r>
              <w:rPr>
                <w:rFonts w:cs="Arial"/>
                <w:sz w:val="18"/>
              </w:rPr>
              <w:t>requirements</w:t>
            </w:r>
          </w:p>
        </w:tc>
        <w:tc>
          <w:tcPr>
            <w:tcW w:w="2250" w:type="dxa"/>
          </w:tcPr>
          <w:p w:rsidR="0003096F" w:rsidRDefault="00BF3C9C" w:rsidP="001430B4">
            <w:pPr>
              <w:rPr>
                <w:rFonts w:cs="Arial"/>
                <w:sz w:val="18"/>
              </w:rPr>
            </w:pPr>
            <w:r>
              <w:rPr>
                <w:rFonts w:cs="Arial"/>
                <w:sz w:val="18"/>
              </w:rPr>
              <w:t xml:space="preserve">Design decision is to employ Dimensional Modelling technique for modelling </w:t>
            </w:r>
            <w:r w:rsidR="002175BE">
              <w:rPr>
                <w:rFonts w:cs="Arial"/>
                <w:sz w:val="18"/>
              </w:rPr>
              <w:t>BI</w:t>
            </w:r>
            <w:r>
              <w:rPr>
                <w:rFonts w:cs="Arial"/>
                <w:sz w:val="18"/>
              </w:rPr>
              <w:t xml:space="preserve"> Data Mart.</w:t>
            </w:r>
          </w:p>
        </w:tc>
        <w:tc>
          <w:tcPr>
            <w:tcW w:w="1890" w:type="dxa"/>
          </w:tcPr>
          <w:p w:rsidR="0003096F" w:rsidRDefault="0047692D" w:rsidP="001430B4">
            <w:pPr>
              <w:rPr>
                <w:rFonts w:cs="Arial"/>
                <w:sz w:val="18"/>
              </w:rPr>
            </w:pPr>
            <w:r>
              <w:rPr>
                <w:rFonts w:cs="Arial"/>
                <w:sz w:val="18"/>
              </w:rPr>
              <w:t>Dimensional Modelling – Data Modelling technique</w:t>
            </w:r>
          </w:p>
        </w:tc>
        <w:tc>
          <w:tcPr>
            <w:tcW w:w="3150" w:type="dxa"/>
          </w:tcPr>
          <w:p w:rsidR="0003096F" w:rsidRDefault="00177B60" w:rsidP="00F73012">
            <w:pPr>
              <w:pStyle w:val="ListParagraph"/>
              <w:numPr>
                <w:ilvl w:val="0"/>
                <w:numId w:val="33"/>
              </w:numPr>
              <w:ind w:left="252" w:hanging="270"/>
              <w:rPr>
                <w:rFonts w:cs="Arial"/>
                <w:sz w:val="18"/>
              </w:rPr>
            </w:pPr>
            <w:r>
              <w:rPr>
                <w:rFonts w:cs="Arial"/>
                <w:sz w:val="18"/>
              </w:rPr>
              <w:t>Flat Reporting structure as per requirement will be very rigid</w:t>
            </w:r>
          </w:p>
          <w:p w:rsidR="00177B60" w:rsidRDefault="00177B60" w:rsidP="00F73012">
            <w:pPr>
              <w:pStyle w:val="ListParagraph"/>
              <w:numPr>
                <w:ilvl w:val="0"/>
                <w:numId w:val="33"/>
              </w:numPr>
              <w:ind w:left="252" w:hanging="270"/>
              <w:rPr>
                <w:rFonts w:cs="Arial"/>
                <w:sz w:val="18"/>
              </w:rPr>
            </w:pPr>
            <w:r>
              <w:rPr>
                <w:rFonts w:cs="Arial"/>
                <w:sz w:val="18"/>
              </w:rPr>
              <w:t>Flat structure if employed will not be flexible to suffice to near future requirements (i.e. unknown queries that may be sufficed from same subjects.</w:t>
            </w:r>
          </w:p>
          <w:p w:rsidR="00177B60" w:rsidRDefault="00177B60" w:rsidP="00F73012">
            <w:pPr>
              <w:pStyle w:val="ListParagraph"/>
              <w:numPr>
                <w:ilvl w:val="0"/>
                <w:numId w:val="33"/>
              </w:numPr>
              <w:ind w:left="252" w:hanging="270"/>
              <w:rPr>
                <w:rFonts w:cs="Arial"/>
                <w:sz w:val="18"/>
              </w:rPr>
            </w:pPr>
            <w:r>
              <w:rPr>
                <w:rFonts w:cs="Arial"/>
                <w:sz w:val="18"/>
              </w:rPr>
              <w:t xml:space="preserve">Employing Dimensional Modeling technique will help to device </w:t>
            </w:r>
            <w:r w:rsidR="002175BE">
              <w:rPr>
                <w:rFonts w:cs="Arial"/>
                <w:sz w:val="18"/>
              </w:rPr>
              <w:t>BI</w:t>
            </w:r>
            <w:r>
              <w:rPr>
                <w:rFonts w:cs="Arial"/>
                <w:sz w:val="18"/>
              </w:rPr>
              <w:t xml:space="preserve"> subject KPIs that can be viewed from multiple perspectives (Dimensions).</w:t>
            </w:r>
          </w:p>
          <w:p w:rsidR="00177B60" w:rsidRDefault="00177B60" w:rsidP="00F73012">
            <w:pPr>
              <w:pStyle w:val="ListParagraph"/>
              <w:numPr>
                <w:ilvl w:val="0"/>
                <w:numId w:val="33"/>
              </w:numPr>
              <w:ind w:left="252" w:hanging="270"/>
              <w:rPr>
                <w:rFonts w:cs="Arial"/>
                <w:sz w:val="18"/>
              </w:rPr>
            </w:pPr>
            <w:r>
              <w:rPr>
                <w:rFonts w:cs="Arial"/>
                <w:sz w:val="18"/>
              </w:rPr>
              <w:t>Thus will be able to suffice to both known queries (as per requirements) and unknown queries that users may be interested in future or derived through insight.</w:t>
            </w:r>
          </w:p>
          <w:p w:rsidR="00177B60" w:rsidRPr="00A62A89" w:rsidRDefault="00336B75" w:rsidP="00F73012">
            <w:pPr>
              <w:pStyle w:val="ListParagraph"/>
              <w:numPr>
                <w:ilvl w:val="0"/>
                <w:numId w:val="33"/>
              </w:numPr>
              <w:ind w:left="252" w:hanging="270"/>
              <w:rPr>
                <w:rFonts w:cs="Arial"/>
                <w:sz w:val="18"/>
              </w:rPr>
            </w:pPr>
            <w:r>
              <w:rPr>
                <w:rFonts w:cs="Arial"/>
                <w:sz w:val="18"/>
              </w:rPr>
              <w:t xml:space="preserve">Dimensional Model will also provide easily navigable &amp; optimized data structures for querying &amp; drawing analysis results. </w:t>
            </w:r>
          </w:p>
        </w:tc>
      </w:tr>
      <w:tr w:rsidR="002F5D39" w:rsidRPr="00021A81" w:rsidTr="00397BAF">
        <w:tc>
          <w:tcPr>
            <w:tcW w:w="895" w:type="dxa"/>
          </w:tcPr>
          <w:p w:rsidR="00BB1BFF" w:rsidRDefault="00BB1BFF" w:rsidP="00BB1BFF">
            <w:pPr>
              <w:rPr>
                <w:rFonts w:cs="Arial"/>
                <w:sz w:val="18"/>
              </w:rPr>
            </w:pPr>
            <w:r>
              <w:rPr>
                <w:rFonts w:cs="Arial"/>
                <w:sz w:val="18"/>
              </w:rPr>
              <w:t>DD-0</w:t>
            </w:r>
            <w:r w:rsidR="00050918">
              <w:rPr>
                <w:rFonts w:cs="Arial"/>
                <w:sz w:val="18"/>
              </w:rPr>
              <w:t>3</w:t>
            </w:r>
          </w:p>
          <w:p w:rsidR="00050918" w:rsidRPr="00021A81" w:rsidRDefault="00050918" w:rsidP="00BB1BFF">
            <w:pPr>
              <w:rPr>
                <w:rFonts w:cs="Arial"/>
                <w:sz w:val="18"/>
              </w:rPr>
            </w:pPr>
            <w:r>
              <w:rPr>
                <w:rFonts w:cs="Arial"/>
                <w:sz w:val="18"/>
              </w:rPr>
              <w:t>(Existing Design Decision remain common for TIGO reporting)</w:t>
            </w:r>
          </w:p>
        </w:tc>
        <w:tc>
          <w:tcPr>
            <w:tcW w:w="1530" w:type="dxa"/>
          </w:tcPr>
          <w:p w:rsidR="00BB1BFF" w:rsidRPr="00875BDD" w:rsidRDefault="00BB1BFF" w:rsidP="00BB1BFF">
            <w:pPr>
              <w:rPr>
                <w:rFonts w:cs="Arial"/>
                <w:sz w:val="18"/>
              </w:rPr>
            </w:pPr>
            <w:r>
              <w:rPr>
                <w:rFonts w:cs="Arial"/>
                <w:sz w:val="18"/>
              </w:rPr>
              <w:t xml:space="preserve">Cube based </w:t>
            </w:r>
            <w:r w:rsidR="001361C3">
              <w:rPr>
                <w:rFonts w:cs="Arial"/>
                <w:sz w:val="18"/>
              </w:rPr>
              <w:t xml:space="preserve">approach </w:t>
            </w:r>
            <w:r w:rsidR="00F93BE1">
              <w:rPr>
                <w:rFonts w:cs="Arial"/>
                <w:sz w:val="18"/>
              </w:rPr>
              <w:t xml:space="preserve">for reporting - presentation </w:t>
            </w:r>
            <w:r>
              <w:rPr>
                <w:rFonts w:cs="Arial"/>
                <w:sz w:val="18"/>
              </w:rPr>
              <w:t>layer</w:t>
            </w:r>
            <w:r w:rsidR="00F93BE1">
              <w:rPr>
                <w:rFonts w:cs="Arial"/>
                <w:sz w:val="18"/>
              </w:rPr>
              <w:t xml:space="preserve"> rather than ROLAP based reports</w:t>
            </w:r>
          </w:p>
        </w:tc>
        <w:tc>
          <w:tcPr>
            <w:tcW w:w="2250" w:type="dxa"/>
          </w:tcPr>
          <w:p w:rsidR="00BB1BFF" w:rsidRDefault="00BF3C9C" w:rsidP="00BB1BFF">
            <w:pPr>
              <w:rPr>
                <w:rFonts w:cs="Arial"/>
                <w:sz w:val="18"/>
              </w:rPr>
            </w:pPr>
            <w:r>
              <w:rPr>
                <w:rFonts w:cs="Arial"/>
                <w:sz w:val="18"/>
              </w:rPr>
              <w:t>Design Decision is to employ Cube based technique for Presentation Layer</w:t>
            </w:r>
          </w:p>
        </w:tc>
        <w:tc>
          <w:tcPr>
            <w:tcW w:w="1890" w:type="dxa"/>
          </w:tcPr>
          <w:p w:rsidR="00BB1BFF" w:rsidRDefault="0047692D" w:rsidP="004648E0">
            <w:pPr>
              <w:rPr>
                <w:rFonts w:cs="Arial"/>
                <w:sz w:val="18"/>
              </w:rPr>
            </w:pPr>
            <w:r>
              <w:rPr>
                <w:rFonts w:cs="Arial"/>
                <w:sz w:val="18"/>
              </w:rPr>
              <w:t>MOLAP Cube</w:t>
            </w:r>
            <w:r w:rsidR="004648E0">
              <w:rPr>
                <w:rFonts w:cs="Arial"/>
                <w:sz w:val="18"/>
              </w:rPr>
              <w:t>s</w:t>
            </w:r>
            <w:r>
              <w:rPr>
                <w:rFonts w:cs="Arial"/>
                <w:sz w:val="18"/>
              </w:rPr>
              <w:t xml:space="preserve"> – MDX</w:t>
            </w:r>
            <w:r w:rsidR="00542873">
              <w:rPr>
                <w:rFonts w:cs="Arial"/>
                <w:sz w:val="18"/>
              </w:rPr>
              <w:t xml:space="preserve"> based</w:t>
            </w:r>
            <w:r>
              <w:rPr>
                <w:rFonts w:cs="Arial"/>
                <w:sz w:val="18"/>
              </w:rPr>
              <w:t xml:space="preserve"> </w:t>
            </w:r>
            <w:r w:rsidR="00AE46A2">
              <w:rPr>
                <w:rFonts w:cs="Arial"/>
                <w:sz w:val="18"/>
              </w:rPr>
              <w:t xml:space="preserve">query </w:t>
            </w:r>
            <w:r>
              <w:rPr>
                <w:rFonts w:cs="Arial"/>
                <w:sz w:val="18"/>
              </w:rPr>
              <w:t>technique</w:t>
            </w:r>
          </w:p>
        </w:tc>
        <w:tc>
          <w:tcPr>
            <w:tcW w:w="3150" w:type="dxa"/>
          </w:tcPr>
          <w:p w:rsidR="0024667C" w:rsidRPr="0024667C" w:rsidRDefault="0024667C" w:rsidP="00F73012">
            <w:pPr>
              <w:pStyle w:val="ListParagraph"/>
              <w:numPr>
                <w:ilvl w:val="0"/>
                <w:numId w:val="23"/>
              </w:numPr>
              <w:ind w:left="252" w:hanging="252"/>
              <w:rPr>
                <w:rFonts w:cs="Arial"/>
                <w:sz w:val="18"/>
              </w:rPr>
            </w:pPr>
            <w:r>
              <w:rPr>
                <w:rFonts w:cs="Arial"/>
                <w:sz w:val="18"/>
              </w:rPr>
              <w:t>As in addition to the fixed reports requirement is to do provide period wise trend analysis from BI system for strategic analysis by comparing MOM, QOQ, YOY analysis best way is to have pre-aggregated data built in form of Cubes for efficient analysis without any performance issues.</w:t>
            </w:r>
          </w:p>
          <w:p w:rsidR="00BB1BFF" w:rsidRDefault="005B1AC7" w:rsidP="00F73012">
            <w:pPr>
              <w:pStyle w:val="ListParagraph"/>
              <w:numPr>
                <w:ilvl w:val="0"/>
                <w:numId w:val="23"/>
              </w:numPr>
              <w:ind w:left="252" w:hanging="252"/>
              <w:rPr>
                <w:rFonts w:cs="Arial"/>
                <w:sz w:val="18"/>
              </w:rPr>
            </w:pPr>
            <w:r>
              <w:rPr>
                <w:rFonts w:cs="Arial"/>
                <w:sz w:val="18"/>
              </w:rPr>
              <w:t xml:space="preserve">As dimensional modelling is </w:t>
            </w:r>
            <w:r w:rsidR="005A6980">
              <w:rPr>
                <w:rFonts w:cs="Arial"/>
                <w:sz w:val="18"/>
              </w:rPr>
              <w:t xml:space="preserve">decided to be </w:t>
            </w:r>
            <w:r>
              <w:rPr>
                <w:rFonts w:cs="Arial"/>
                <w:sz w:val="18"/>
              </w:rPr>
              <w:t>employed fo</w:t>
            </w:r>
            <w:r w:rsidR="005A6980">
              <w:rPr>
                <w:rFonts w:cs="Arial"/>
                <w:sz w:val="18"/>
              </w:rPr>
              <w:t xml:space="preserve">r Data Mart design, Cubes can </w:t>
            </w:r>
            <w:r w:rsidR="005A6980">
              <w:rPr>
                <w:rFonts w:cs="Arial"/>
                <w:sz w:val="18"/>
              </w:rPr>
              <w:lastRenderedPageBreak/>
              <w:t>be built on top without much transformations</w:t>
            </w:r>
            <w:r>
              <w:rPr>
                <w:rFonts w:cs="Arial"/>
                <w:sz w:val="18"/>
              </w:rPr>
              <w:t xml:space="preserve"> required</w:t>
            </w:r>
            <w:r w:rsidR="005A6980">
              <w:rPr>
                <w:rFonts w:cs="Arial"/>
                <w:sz w:val="18"/>
              </w:rPr>
              <w:t xml:space="preserve"> on modelling part</w:t>
            </w:r>
            <w:r>
              <w:rPr>
                <w:rFonts w:cs="Arial"/>
                <w:sz w:val="18"/>
              </w:rPr>
              <w:t>.</w:t>
            </w:r>
          </w:p>
          <w:p w:rsidR="0024667C" w:rsidRDefault="0024667C" w:rsidP="00F73012">
            <w:pPr>
              <w:pStyle w:val="ListParagraph"/>
              <w:numPr>
                <w:ilvl w:val="0"/>
                <w:numId w:val="23"/>
              </w:numPr>
              <w:ind w:left="252" w:hanging="252"/>
              <w:rPr>
                <w:rFonts w:cs="Arial"/>
                <w:sz w:val="18"/>
              </w:rPr>
            </w:pPr>
            <w:r>
              <w:rPr>
                <w:rFonts w:cs="Arial"/>
                <w:sz w:val="18"/>
              </w:rPr>
              <w:t>Cubes as presentation layer will be able to provide a self-serviced model where in users will have flexibility to choose from Dimension &amp; Measures on their own for drawing desired results (which will provide a kind of analyst assisted model rather than analyst driven fixed solution)</w:t>
            </w:r>
          </w:p>
        </w:tc>
      </w:tr>
    </w:tbl>
    <w:p w:rsidR="005F6309" w:rsidRDefault="005F6309" w:rsidP="005F6309">
      <w:pPr>
        <w:spacing w:after="0"/>
        <w:rPr>
          <w:rFonts w:cs="Arial"/>
        </w:rPr>
      </w:pPr>
    </w:p>
    <w:p w:rsidR="005F6309" w:rsidRDefault="005F6309" w:rsidP="005F6309">
      <w:pPr>
        <w:spacing w:after="0"/>
        <w:rPr>
          <w:rFonts w:cs="Arial"/>
        </w:rPr>
      </w:pPr>
    </w:p>
    <w:p w:rsidR="005F6309" w:rsidRPr="00021A81" w:rsidRDefault="005F6309" w:rsidP="005F6309">
      <w:pPr>
        <w:spacing w:after="0"/>
        <w:rPr>
          <w:rFonts w:cs="Arial"/>
        </w:rPr>
      </w:pPr>
    </w:p>
    <w:p w:rsidR="009D57C2" w:rsidRPr="00021A81" w:rsidRDefault="00667787">
      <w:pPr>
        <w:pStyle w:val="Heading2"/>
        <w:rPr>
          <w:rFonts w:cs="Arial"/>
        </w:rPr>
      </w:pPr>
      <w:bookmarkStart w:id="42" w:name="_Toc411951758"/>
      <w:r w:rsidRPr="00021A81">
        <w:rPr>
          <w:rFonts w:cs="Arial"/>
        </w:rPr>
        <w:t xml:space="preserve">Functional </w:t>
      </w:r>
      <w:r w:rsidR="009D57C2" w:rsidRPr="00021A81">
        <w:rPr>
          <w:rFonts w:cs="Arial"/>
        </w:rPr>
        <w:t>Solution Overview</w:t>
      </w:r>
      <w:bookmarkEnd w:id="42"/>
    </w:p>
    <w:p w:rsidR="00FA0C1C" w:rsidRDefault="009D57C2" w:rsidP="00DD66B9">
      <w:pPr>
        <w:pStyle w:val="Heading3"/>
        <w:rPr>
          <w:rFonts w:cs="Arial"/>
        </w:rPr>
      </w:pPr>
      <w:bookmarkStart w:id="43" w:name="_Toc411951759"/>
      <w:r w:rsidRPr="00C81BAF">
        <w:rPr>
          <w:rFonts w:cs="Arial"/>
        </w:rPr>
        <w:t>Architecture Overview</w:t>
      </w:r>
      <w:r w:rsidR="00864CE8">
        <w:rPr>
          <w:rFonts w:cs="Arial"/>
        </w:rPr>
        <w:t xml:space="preserve"> – System Context</w:t>
      </w:r>
      <w:bookmarkEnd w:id="43"/>
    </w:p>
    <w:p w:rsidR="00B0182D" w:rsidRPr="00B0182D" w:rsidRDefault="00B0182D" w:rsidP="00B0182D"/>
    <w:p w:rsidR="00255E19" w:rsidRPr="003D0E2C" w:rsidRDefault="00FA0C1C" w:rsidP="003D0E2C">
      <w:pPr>
        <w:pStyle w:val="Heading3"/>
        <w:numPr>
          <w:ilvl w:val="0"/>
          <w:numId w:val="0"/>
        </w:numPr>
        <w:ind w:left="1800"/>
        <w:rPr>
          <w:b w:val="0"/>
          <w:sz w:val="22"/>
          <w:szCs w:val="22"/>
          <w:u w:val="single"/>
        </w:rPr>
      </w:pPr>
      <w:bookmarkStart w:id="44" w:name="_Toc411951760"/>
      <w:r w:rsidRPr="002B6DFD">
        <w:rPr>
          <w:rFonts w:cs="Arial"/>
          <w:b w:val="0"/>
          <w:sz w:val="22"/>
          <w:szCs w:val="22"/>
          <w:u w:val="single"/>
        </w:rPr>
        <w:t xml:space="preserve">System </w:t>
      </w:r>
      <w:r w:rsidR="00C26325" w:rsidRPr="002B6DFD">
        <w:rPr>
          <w:b w:val="0"/>
          <w:sz w:val="22"/>
          <w:szCs w:val="22"/>
          <w:u w:val="single"/>
        </w:rPr>
        <w:t>Context Diagram</w:t>
      </w:r>
      <w:bookmarkEnd w:id="44"/>
    </w:p>
    <w:p w:rsidR="003D0E2C" w:rsidRPr="000026CF" w:rsidRDefault="003D0E2C" w:rsidP="003D0E2C">
      <w:pPr>
        <w:jc w:val="center"/>
        <w:rPr>
          <w:rFonts w:cs="Arial"/>
          <w:b/>
        </w:rPr>
      </w:pPr>
      <w:r>
        <w:rPr>
          <w:noProof/>
          <w:lang w:val="en-US" w:eastAsia="en-US"/>
        </w:rPr>
        <w:drawing>
          <wp:inline distT="0" distB="0" distL="0" distR="0" wp14:anchorId="6D0CA45A" wp14:editId="30C44A10">
            <wp:extent cx="5715000" cy="4800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4800600"/>
                    </a:xfrm>
                    <a:prstGeom prst="rect">
                      <a:avLst/>
                    </a:prstGeom>
                  </pic:spPr>
                </pic:pic>
              </a:graphicData>
            </a:graphic>
          </wp:inline>
        </w:drawing>
      </w:r>
    </w:p>
    <w:p w:rsidR="00D53081" w:rsidRDefault="00D53081" w:rsidP="008B53ED">
      <w:pPr>
        <w:rPr>
          <w:rFonts w:cs="Arial"/>
        </w:rPr>
      </w:pPr>
    </w:p>
    <w:p w:rsidR="001B12C8" w:rsidRPr="001B12C8" w:rsidRDefault="001B12C8" w:rsidP="001B12C8">
      <w:pPr>
        <w:jc w:val="right"/>
        <w:rPr>
          <w:rFonts w:cs="Arial"/>
          <w:sz w:val="14"/>
          <w:szCs w:val="14"/>
        </w:rPr>
      </w:pPr>
      <w:r w:rsidRPr="001B12C8">
        <w:rPr>
          <w:rFonts w:cs="Arial"/>
          <w:sz w:val="14"/>
          <w:szCs w:val="14"/>
        </w:rPr>
        <w:t xml:space="preserve">Figure: </w:t>
      </w:r>
      <w:r w:rsidR="00655D17">
        <w:rPr>
          <w:rFonts w:cs="Arial"/>
          <w:sz w:val="14"/>
          <w:szCs w:val="14"/>
        </w:rPr>
        <w:t>2</w:t>
      </w:r>
    </w:p>
    <w:p w:rsidR="001B12C8" w:rsidRDefault="001B12C8" w:rsidP="008B53ED">
      <w:pPr>
        <w:rPr>
          <w:rFonts w:cs="Arial"/>
        </w:rPr>
      </w:pPr>
    </w:p>
    <w:p w:rsidR="004B0173" w:rsidRDefault="004B0173" w:rsidP="00D41EF3">
      <w:pPr>
        <w:pStyle w:val="Heading3"/>
      </w:pPr>
      <w:bookmarkStart w:id="45" w:name="_Toc411951761"/>
      <w:r w:rsidRPr="008016CD">
        <w:lastRenderedPageBreak/>
        <w:t>Architecture Overview Diagram</w:t>
      </w:r>
      <w:bookmarkEnd w:id="45"/>
    </w:p>
    <w:p w:rsidR="00A77117" w:rsidRDefault="00A77117" w:rsidP="00D53081">
      <w:pPr>
        <w:rPr>
          <w:b/>
          <w:u w:val="single"/>
        </w:rPr>
      </w:pPr>
    </w:p>
    <w:p w:rsidR="00B0182D" w:rsidRPr="00B0182D" w:rsidRDefault="00B0182D" w:rsidP="00B0182D">
      <w:pPr>
        <w:pStyle w:val="Heading3"/>
        <w:numPr>
          <w:ilvl w:val="0"/>
          <w:numId w:val="0"/>
        </w:numPr>
        <w:ind w:left="1800"/>
        <w:rPr>
          <w:b w:val="0"/>
          <w:sz w:val="22"/>
          <w:szCs w:val="22"/>
          <w:u w:val="single"/>
        </w:rPr>
      </w:pPr>
      <w:bookmarkStart w:id="46" w:name="_Toc411951762"/>
      <w:r>
        <w:rPr>
          <w:rFonts w:cs="Arial"/>
          <w:b w:val="0"/>
          <w:sz w:val="22"/>
          <w:szCs w:val="22"/>
          <w:u w:val="single"/>
        </w:rPr>
        <w:t xml:space="preserve">AOD </w:t>
      </w:r>
      <w:r w:rsidRPr="002B6DFD">
        <w:rPr>
          <w:b w:val="0"/>
          <w:sz w:val="22"/>
          <w:szCs w:val="22"/>
          <w:u w:val="single"/>
        </w:rPr>
        <w:t>Diagram</w:t>
      </w:r>
      <w:bookmarkEnd w:id="46"/>
    </w:p>
    <w:p w:rsidR="00655D17" w:rsidRDefault="00FE57C2" w:rsidP="00FE57C2">
      <w:pPr>
        <w:jc w:val="right"/>
        <w:rPr>
          <w:b/>
          <w:u w:val="single"/>
        </w:rPr>
      </w:pPr>
      <w:r>
        <w:rPr>
          <w:noProof/>
          <w:lang w:val="en-US" w:eastAsia="en-US"/>
        </w:rPr>
        <w:drawing>
          <wp:inline distT="0" distB="0" distL="0" distR="0" wp14:anchorId="0F865BB8" wp14:editId="3079614F">
            <wp:extent cx="5181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1600" cy="4953000"/>
                    </a:xfrm>
                    <a:prstGeom prst="rect">
                      <a:avLst/>
                    </a:prstGeom>
                  </pic:spPr>
                </pic:pic>
              </a:graphicData>
            </a:graphic>
          </wp:inline>
        </w:drawing>
      </w:r>
    </w:p>
    <w:p w:rsidR="00A025C3" w:rsidRPr="001B12C8" w:rsidRDefault="00A025C3" w:rsidP="00A025C3">
      <w:pPr>
        <w:jc w:val="right"/>
        <w:rPr>
          <w:rFonts w:cs="Arial"/>
          <w:sz w:val="14"/>
          <w:szCs w:val="14"/>
        </w:rPr>
      </w:pPr>
      <w:r w:rsidRPr="001B12C8">
        <w:rPr>
          <w:rFonts w:cs="Arial"/>
          <w:sz w:val="14"/>
          <w:szCs w:val="14"/>
        </w:rPr>
        <w:t xml:space="preserve">Figure: </w:t>
      </w:r>
      <w:r w:rsidR="002B484C">
        <w:rPr>
          <w:rFonts w:cs="Arial"/>
          <w:sz w:val="14"/>
          <w:szCs w:val="14"/>
        </w:rPr>
        <w:t>3</w:t>
      </w:r>
    </w:p>
    <w:p w:rsidR="00A025C3" w:rsidRDefault="00A025C3" w:rsidP="00D53081">
      <w:pPr>
        <w:rPr>
          <w:b/>
          <w:u w:val="single"/>
        </w:rPr>
      </w:pPr>
    </w:p>
    <w:p w:rsidR="005377A2" w:rsidRDefault="00E62EB2" w:rsidP="005377A2">
      <w:pPr>
        <w:pStyle w:val="Heading3"/>
      </w:pPr>
      <w:r>
        <w:t xml:space="preserve">Solution </w:t>
      </w:r>
      <w:r w:rsidR="005377A2">
        <w:t>Functional Points:</w:t>
      </w:r>
    </w:p>
    <w:p w:rsidR="005377A2" w:rsidRPr="005377A2" w:rsidRDefault="005377A2" w:rsidP="005377A2"/>
    <w:p w:rsidR="00EA0A0C" w:rsidRDefault="00EA0A0C" w:rsidP="00F73012">
      <w:pPr>
        <w:pStyle w:val="ListParagraph"/>
        <w:numPr>
          <w:ilvl w:val="0"/>
          <w:numId w:val="34"/>
        </w:numPr>
      </w:pPr>
      <w:r>
        <w:t>Load ODS Data (for TIGO)</w:t>
      </w:r>
      <w:r w:rsidR="007947BB">
        <w:t>:</w:t>
      </w:r>
    </w:p>
    <w:p w:rsidR="00730E6F" w:rsidRDefault="001F2AB1" w:rsidP="00730E6F">
      <w:pPr>
        <w:ind w:left="720"/>
      </w:pPr>
      <w:r>
        <w:t>BI source data l</w:t>
      </w:r>
      <w:r w:rsidR="00EA0A0C">
        <w:t>oading for TIGO data</w:t>
      </w:r>
      <w:r>
        <w:t xml:space="preserve"> (CDR/ER/Transactions)</w:t>
      </w:r>
      <w:r w:rsidR="00730E6F">
        <w:t xml:space="preserve"> will be done in the existing data structures of the BI DWH ODS layer</w:t>
      </w:r>
      <w:r>
        <w:t>. There will be two types of feeds for TIGO as follows:</w:t>
      </w:r>
    </w:p>
    <w:p w:rsidR="00EA0A0C" w:rsidRDefault="00EA0A0C" w:rsidP="00F73012">
      <w:pPr>
        <w:pStyle w:val="ListParagraph"/>
        <w:numPr>
          <w:ilvl w:val="0"/>
          <w:numId w:val="35"/>
        </w:numPr>
      </w:pPr>
      <w:r>
        <w:t>Data Feed files from Mediation system (for TIGO):</w:t>
      </w:r>
    </w:p>
    <w:p w:rsidR="00EA0A0C" w:rsidRDefault="003E4151" w:rsidP="00F73012">
      <w:pPr>
        <w:pStyle w:val="ListParagraph"/>
        <w:numPr>
          <w:ilvl w:val="0"/>
          <w:numId w:val="37"/>
        </w:numPr>
      </w:pPr>
      <w:r>
        <w:t>All CDR/ER data obtained from the mediation for TIGO sources will be provided in AS-IS mediation feed format of BI</w:t>
      </w:r>
      <w:r w:rsidR="00B97A1B">
        <w:t>.</w:t>
      </w:r>
    </w:p>
    <w:p w:rsidR="00B97A1B" w:rsidRDefault="00B97A1B" w:rsidP="00F73012">
      <w:pPr>
        <w:pStyle w:val="ListParagraph"/>
        <w:numPr>
          <w:ilvl w:val="0"/>
          <w:numId w:val="37"/>
        </w:numPr>
      </w:pPr>
      <w:r>
        <w:t>There will be no changes required in any source feed except for “</w:t>
      </w:r>
      <w:r w:rsidRPr="00B97A1B">
        <w:t>AIR Refill CDR</w:t>
      </w:r>
      <w:r>
        <w:t>” in which there will be additional one field added “</w:t>
      </w:r>
      <w:proofErr w:type="spellStart"/>
      <w:r w:rsidRPr="00B97A1B">
        <w:t>Refill_Profile_ID</w:t>
      </w:r>
      <w:proofErr w:type="spellEnd"/>
      <w:r>
        <w:t>” – which will be incorporated in the existing mediation feed for Airtel/TIGO and further will be included as an enhancement in the existing Recharge Tables under the BI ODS Layer.</w:t>
      </w:r>
    </w:p>
    <w:p w:rsidR="00595E9D" w:rsidRDefault="00595E9D" w:rsidP="00F73012">
      <w:pPr>
        <w:pStyle w:val="ListParagraph"/>
        <w:numPr>
          <w:ilvl w:val="0"/>
          <w:numId w:val="37"/>
        </w:numPr>
      </w:pPr>
      <w:r>
        <w:t xml:space="preserve">Strong assumption is that data feeds for TIGO will be available at the same frequency </w:t>
      </w:r>
      <w:r w:rsidRPr="00595E9D">
        <w:t>and within existing latency time (i.e. w.r.t time by when source dat</w:t>
      </w:r>
      <w:r>
        <w:t xml:space="preserve">a is received on the BI system) so that there is no external impact on D-1 </w:t>
      </w:r>
      <w:proofErr w:type="spellStart"/>
      <w:r>
        <w:t>readyness</w:t>
      </w:r>
      <w:proofErr w:type="spellEnd"/>
      <w:r>
        <w:t xml:space="preserve"> of BI.</w:t>
      </w:r>
    </w:p>
    <w:p w:rsidR="00EA0A0C" w:rsidRDefault="00EA0A0C" w:rsidP="00F73012">
      <w:pPr>
        <w:pStyle w:val="ListParagraph"/>
        <w:numPr>
          <w:ilvl w:val="0"/>
          <w:numId w:val="35"/>
        </w:numPr>
      </w:pPr>
      <w:r>
        <w:lastRenderedPageBreak/>
        <w:t>Data Feed files from IT systems/DBs (for TIGO):</w:t>
      </w:r>
    </w:p>
    <w:p w:rsidR="007E51B3" w:rsidRDefault="007E51B3" w:rsidP="00F73012">
      <w:pPr>
        <w:pStyle w:val="ListParagraph"/>
        <w:numPr>
          <w:ilvl w:val="0"/>
          <w:numId w:val="37"/>
        </w:numPr>
      </w:pPr>
      <w:r w:rsidRPr="007E51B3">
        <w:t>Integration and Extraction Method for data sourced from other IT Systems/DBs: KYC System DB, INTEC System DB, SND System DB, PRETUPS System will remain AS-IS</w:t>
      </w:r>
      <w:r w:rsidR="006715EE">
        <w:t>.</w:t>
      </w:r>
    </w:p>
    <w:p w:rsidR="006715EE" w:rsidRDefault="006715EE" w:rsidP="00F73012">
      <w:pPr>
        <w:pStyle w:val="ListParagraph"/>
        <w:numPr>
          <w:ilvl w:val="0"/>
          <w:numId w:val="37"/>
        </w:numPr>
      </w:pPr>
      <w:r>
        <w:t xml:space="preserve">Existing BI data structures will be used AS-IS for loading base data &amp; further KPI building without any </w:t>
      </w:r>
      <w:r w:rsidR="00B553D4">
        <w:t xml:space="preserve">design </w:t>
      </w:r>
      <w:r>
        <w:t>changes required.</w:t>
      </w:r>
    </w:p>
    <w:p w:rsidR="00D66132" w:rsidRDefault="00B553D4" w:rsidP="00F73012">
      <w:pPr>
        <w:pStyle w:val="ListParagraph"/>
        <w:numPr>
          <w:ilvl w:val="0"/>
          <w:numId w:val="37"/>
        </w:numPr>
      </w:pPr>
      <w:r>
        <w:t xml:space="preserve">Current extraction logic </w:t>
      </w:r>
      <w:r w:rsidR="00B4308A">
        <w:t>is</w:t>
      </w:r>
      <w:r>
        <w:t xml:space="preserve"> shared below </w:t>
      </w:r>
      <w:r w:rsidR="00B4308A">
        <w:t>for ref. can be reused if similar views can be made available at the source end</w:t>
      </w:r>
      <w:r>
        <w:t>:</w:t>
      </w:r>
    </w:p>
    <w:p w:rsidR="00EA0A0C" w:rsidRDefault="00B4308A" w:rsidP="00B4308A">
      <w:pPr>
        <w:pStyle w:val="ListParagraph"/>
        <w:ind w:left="2520"/>
      </w:pPr>
      <w:r>
        <w:rPr>
          <w:rFonts w:eastAsia="Arial Unicode MS"/>
        </w:rPr>
        <w:object w:dxaOrig="1531" w:dyaOrig="1002">
          <v:shape id="_x0000_i1037" type="#_x0000_t75" style="width:76.5pt;height:50.25pt" o:ole="">
            <v:imagedata r:id="rId25" o:title=""/>
          </v:shape>
          <o:OLEObject Type="Embed" ProgID="Package" ShapeID="_x0000_i1037" DrawAspect="Icon" ObjectID="_1584206854" r:id="rId38"/>
        </w:object>
      </w:r>
    </w:p>
    <w:p w:rsidR="00EA0A0C" w:rsidRDefault="00EA0A0C" w:rsidP="00F73012">
      <w:pPr>
        <w:pStyle w:val="ListParagraph"/>
        <w:numPr>
          <w:ilvl w:val="0"/>
          <w:numId w:val="34"/>
        </w:numPr>
      </w:pPr>
      <w:r>
        <w:t>Load DWH SOR Masters (TIGO Dimension – master data)</w:t>
      </w:r>
    </w:p>
    <w:p w:rsidR="00EA0A0C" w:rsidRDefault="00EA0A0C" w:rsidP="002828A1">
      <w:pPr>
        <w:ind w:left="720"/>
      </w:pPr>
      <w:r>
        <w:t>BI Master Data Management for TIGO</w:t>
      </w:r>
      <w:r w:rsidR="002828A1">
        <w:t xml:space="preserve"> will be done using the existing </w:t>
      </w:r>
      <w:proofErr w:type="spellStart"/>
      <w:r w:rsidR="002828A1">
        <w:t>Datastage</w:t>
      </w:r>
      <w:proofErr w:type="spellEnd"/>
      <w:r w:rsidR="002828A1">
        <w:t xml:space="preserve"> jobs with no additional Dimension taken in </w:t>
      </w:r>
      <w:r w:rsidR="007D5233">
        <w:t xml:space="preserve">current </w:t>
      </w:r>
      <w:r w:rsidR="002828A1">
        <w:t xml:space="preserve">work scope. Following existing dimensions will be </w:t>
      </w:r>
      <w:r w:rsidR="007D5233">
        <w:t xml:space="preserve">reuses and </w:t>
      </w:r>
      <w:r w:rsidR="002828A1">
        <w:t>updated for capturing TIGO specific master entries:</w:t>
      </w:r>
    </w:p>
    <w:p w:rsidR="007D5233" w:rsidRPr="007D5233" w:rsidRDefault="007D5233" w:rsidP="00F73012">
      <w:pPr>
        <w:pStyle w:val="ListParagraph"/>
        <w:numPr>
          <w:ilvl w:val="0"/>
          <w:numId w:val="37"/>
        </w:numPr>
      </w:pPr>
      <w:r w:rsidRPr="007D5233">
        <w:t>Geography Dimension</w:t>
      </w:r>
    </w:p>
    <w:p w:rsidR="007D5233" w:rsidRPr="007D5233" w:rsidRDefault="007D5233" w:rsidP="00F73012">
      <w:pPr>
        <w:pStyle w:val="ListParagraph"/>
        <w:numPr>
          <w:ilvl w:val="0"/>
          <w:numId w:val="37"/>
        </w:numPr>
      </w:pPr>
      <w:r w:rsidRPr="007D5233">
        <w:t>Organization Dimension</w:t>
      </w:r>
    </w:p>
    <w:p w:rsidR="007D5233" w:rsidRPr="007D5233" w:rsidRDefault="007D5233" w:rsidP="00F73012">
      <w:pPr>
        <w:pStyle w:val="ListParagraph"/>
        <w:numPr>
          <w:ilvl w:val="0"/>
          <w:numId w:val="37"/>
        </w:numPr>
      </w:pPr>
      <w:r w:rsidRPr="007D5233">
        <w:t>Tariff Plan Dimension</w:t>
      </w:r>
    </w:p>
    <w:p w:rsidR="007D5233" w:rsidRPr="007D5233" w:rsidRDefault="007D5233" w:rsidP="00F73012">
      <w:pPr>
        <w:pStyle w:val="ListParagraph"/>
        <w:numPr>
          <w:ilvl w:val="0"/>
          <w:numId w:val="37"/>
        </w:numPr>
      </w:pPr>
      <w:r w:rsidRPr="007D5233">
        <w:t>Service Provider Dimension</w:t>
      </w:r>
    </w:p>
    <w:p w:rsidR="007D5233" w:rsidRPr="007D5233" w:rsidRDefault="007D5233" w:rsidP="00F73012">
      <w:pPr>
        <w:pStyle w:val="ListParagraph"/>
        <w:numPr>
          <w:ilvl w:val="0"/>
          <w:numId w:val="37"/>
        </w:numPr>
      </w:pPr>
      <w:r w:rsidRPr="007D5233">
        <w:t>Recharge Denomination/SKU Dimension</w:t>
      </w:r>
    </w:p>
    <w:p w:rsidR="007D5233" w:rsidRPr="007D5233" w:rsidRDefault="007D5233" w:rsidP="00F73012">
      <w:pPr>
        <w:pStyle w:val="ListParagraph"/>
        <w:numPr>
          <w:ilvl w:val="0"/>
          <w:numId w:val="37"/>
        </w:numPr>
      </w:pPr>
      <w:r w:rsidRPr="007D5233">
        <w:t>VAS Short Codes Master</w:t>
      </w:r>
    </w:p>
    <w:p w:rsidR="007D5233" w:rsidRPr="007D5233" w:rsidRDefault="007D5233" w:rsidP="00F73012">
      <w:pPr>
        <w:pStyle w:val="ListParagraph"/>
        <w:numPr>
          <w:ilvl w:val="0"/>
          <w:numId w:val="37"/>
        </w:numPr>
      </w:pPr>
      <w:r w:rsidRPr="007D5233">
        <w:t>VAS Product Dimension</w:t>
      </w:r>
    </w:p>
    <w:p w:rsidR="007D5233" w:rsidRPr="007D5233" w:rsidRDefault="007D5233" w:rsidP="00F73012">
      <w:pPr>
        <w:pStyle w:val="ListParagraph"/>
        <w:numPr>
          <w:ilvl w:val="0"/>
          <w:numId w:val="37"/>
        </w:numPr>
      </w:pPr>
      <w:r w:rsidRPr="007D5233">
        <w:t>Bundle Dimension</w:t>
      </w:r>
    </w:p>
    <w:p w:rsidR="007D5233" w:rsidRDefault="007D5233" w:rsidP="002828A1">
      <w:pPr>
        <w:ind w:left="720"/>
      </w:pPr>
      <w:r>
        <w:t>Business Marketing team need to provide the updated master, which can be uploaded using the existing BI master data management module.</w:t>
      </w:r>
    </w:p>
    <w:p w:rsidR="002828A1" w:rsidRDefault="002828A1" w:rsidP="00872873">
      <w:pPr>
        <w:ind w:firstLine="720"/>
      </w:pPr>
    </w:p>
    <w:p w:rsidR="00EA0A0C" w:rsidRDefault="00EA0A0C" w:rsidP="00F73012">
      <w:pPr>
        <w:pStyle w:val="ListParagraph"/>
        <w:numPr>
          <w:ilvl w:val="0"/>
          <w:numId w:val="34"/>
        </w:numPr>
      </w:pPr>
      <w:r>
        <w:t>VAS Products &amp; Bundles for TIGO</w:t>
      </w:r>
      <w:r w:rsidR="00C63481">
        <w:t>:</w:t>
      </w:r>
    </w:p>
    <w:p w:rsidR="00EA0A0C" w:rsidRDefault="00C63481" w:rsidP="00872873">
      <w:pPr>
        <w:ind w:firstLine="720"/>
      </w:pPr>
      <w:r>
        <w:t>Following new VAS Products &amp; Bundles will be introduced in the BI for TIGO:</w:t>
      </w:r>
    </w:p>
    <w:bookmarkStart w:id="47" w:name="_MON_1583695901"/>
    <w:bookmarkEnd w:id="47"/>
    <w:p w:rsidR="00C63481" w:rsidRDefault="00F2767A" w:rsidP="00872873">
      <w:pPr>
        <w:ind w:firstLine="720"/>
      </w:pPr>
      <w:r>
        <w:object w:dxaOrig="2040" w:dyaOrig="1339">
          <v:shape id="_x0000_i1038" type="#_x0000_t75" style="width:102pt;height:67.5pt" o:ole="">
            <v:imagedata r:id="rId39" o:title=""/>
          </v:shape>
          <o:OLEObject Type="Embed" ProgID="Excel.Sheet.12" ShapeID="_x0000_i1038" DrawAspect="Icon" ObjectID="_1584206855" r:id="rId40"/>
        </w:object>
      </w:r>
    </w:p>
    <w:p w:rsidR="00986422" w:rsidRDefault="00986422" w:rsidP="00F73012">
      <w:pPr>
        <w:pStyle w:val="ListParagraph"/>
        <w:numPr>
          <w:ilvl w:val="0"/>
          <w:numId w:val="37"/>
        </w:numPr>
      </w:pPr>
      <w:r>
        <w:t xml:space="preserve">Logics used for identifying VAS products listed above </w:t>
      </w:r>
      <w:r w:rsidR="001B480C">
        <w:t xml:space="preserve">in the sheet attached </w:t>
      </w:r>
      <w:r>
        <w:t>will be based on “</w:t>
      </w:r>
      <w:r w:rsidRPr="00986422">
        <w:t>Externaldata1</w:t>
      </w:r>
      <w:r>
        <w:t>” field as per distinct values coming for respective Products</w:t>
      </w:r>
      <w:r w:rsidRPr="00986422">
        <w:t xml:space="preserve"> in </w:t>
      </w:r>
      <w:r>
        <w:t>the “</w:t>
      </w:r>
      <w:r w:rsidRPr="00986422">
        <w:t>AIR Refill</w:t>
      </w:r>
      <w:r>
        <w:t>” source.</w:t>
      </w:r>
    </w:p>
    <w:p w:rsidR="00710C1A" w:rsidRDefault="001B480C" w:rsidP="00F73012">
      <w:pPr>
        <w:pStyle w:val="ListParagraph"/>
        <w:numPr>
          <w:ilvl w:val="0"/>
          <w:numId w:val="37"/>
        </w:numPr>
      </w:pPr>
      <w:r>
        <w:t>Logics used for identifying a Bundle Product listed above in the sheet attached will be based on “</w:t>
      </w:r>
      <w:r w:rsidRPr="001B480C">
        <w:t>Refill Profile ID</w:t>
      </w:r>
      <w:r>
        <w:t xml:space="preserve">” new field </w:t>
      </w:r>
      <w:r w:rsidR="00782819">
        <w:t xml:space="preserve">that will be introduced </w:t>
      </w:r>
      <w:r w:rsidRPr="001B480C">
        <w:t>in</w:t>
      </w:r>
      <w:r w:rsidR="00782819">
        <w:t xml:space="preserve"> the “</w:t>
      </w:r>
      <w:r w:rsidRPr="001B480C">
        <w:t>AIR Refill</w:t>
      </w:r>
      <w:r w:rsidR="00782819">
        <w:t>” source feed.</w:t>
      </w:r>
    </w:p>
    <w:p w:rsidR="00782819" w:rsidRDefault="003055CC" w:rsidP="00F73012">
      <w:pPr>
        <w:pStyle w:val="ListParagraph"/>
        <w:numPr>
          <w:ilvl w:val="0"/>
          <w:numId w:val="37"/>
        </w:numPr>
      </w:pPr>
      <w:r>
        <w:t xml:space="preserve">All above logics for identifying and tagging subscription events for VAS Product &amp; Bundles will be handled by existing “Lookup Schema” &amp; “Lookup Value” data structure of BI which is used for </w:t>
      </w:r>
      <w:proofErr w:type="spellStart"/>
      <w:r>
        <w:t>softcoding</w:t>
      </w:r>
      <w:proofErr w:type="spellEnd"/>
      <w:r>
        <w:t xml:space="preserve"> of the business logics.</w:t>
      </w:r>
    </w:p>
    <w:p w:rsidR="005460B1" w:rsidRDefault="005460B1" w:rsidP="00F73012">
      <w:pPr>
        <w:pStyle w:val="ListParagraph"/>
        <w:numPr>
          <w:ilvl w:val="0"/>
          <w:numId w:val="37"/>
        </w:numPr>
      </w:pPr>
      <w:r>
        <w:t xml:space="preserve">New lookups will require to be defined and maintained in the existing structure once logic </w:t>
      </w:r>
      <w:r w:rsidR="000A1A69">
        <w:t>for each VAS Product &amp; each Bundle has been finalized with the business.</w:t>
      </w:r>
    </w:p>
    <w:p w:rsidR="00EA0A0C" w:rsidRDefault="00EA0A0C" w:rsidP="00EA0A0C"/>
    <w:p w:rsidR="00EC4AC6" w:rsidRDefault="00EC4AC6" w:rsidP="00EA0A0C"/>
    <w:p w:rsidR="00EC4AC6" w:rsidRDefault="00EC4AC6" w:rsidP="00EA0A0C">
      <w:bookmarkStart w:id="48" w:name="_GoBack"/>
      <w:bookmarkEnd w:id="48"/>
    </w:p>
    <w:p w:rsidR="00EA0A0C" w:rsidRDefault="00EA0A0C" w:rsidP="00F73012">
      <w:pPr>
        <w:pStyle w:val="ListParagraph"/>
        <w:numPr>
          <w:ilvl w:val="0"/>
          <w:numId w:val="34"/>
        </w:numPr>
      </w:pPr>
      <w:r>
        <w:lastRenderedPageBreak/>
        <w:t>Reporting – Airtel / TIGO segregation at Organization level</w:t>
      </w:r>
    </w:p>
    <w:p w:rsidR="00EA0A0C" w:rsidRDefault="00EA0A0C" w:rsidP="008A3B75">
      <w:pPr>
        <w:ind w:left="720"/>
      </w:pPr>
      <w:r>
        <w:t xml:space="preserve">Segregation of the BI data </w:t>
      </w:r>
      <w:r w:rsidR="001E6C20">
        <w:t>w.r.t</w:t>
      </w:r>
      <w:r w:rsidR="002B6C3B">
        <w:t xml:space="preserve"> Organization (Airtel &amp; TIGO) will </w:t>
      </w:r>
      <w:r w:rsidR="008A3B75">
        <w:t>be done based on Subscriber Mobile number and IMSI series. Further Organization as a dimension will be made available in DataMart layer which will be used to provide both combined &amp; segregated Airtel &amp; TIGO reporting view.</w:t>
      </w:r>
    </w:p>
    <w:p w:rsidR="008A3B75" w:rsidRPr="00200919" w:rsidRDefault="008A3B75" w:rsidP="008A3B75">
      <w:pPr>
        <w:ind w:left="720"/>
        <w:rPr>
          <w:i/>
        </w:rPr>
      </w:pPr>
      <w:r w:rsidRPr="00200919">
        <w:rPr>
          <w:i/>
        </w:rPr>
        <w:t xml:space="preserve">** </w:t>
      </w:r>
      <w:r w:rsidR="00200919" w:rsidRPr="00200919">
        <w:rPr>
          <w:i/>
        </w:rPr>
        <w:t>refer to “DD-01” under the section “4.2 Design Decisions” for more details</w:t>
      </w:r>
      <w:r w:rsidR="00200919">
        <w:rPr>
          <w:i/>
        </w:rPr>
        <w:t>.</w:t>
      </w:r>
    </w:p>
    <w:p w:rsidR="00EA0A0C" w:rsidRDefault="00EA0A0C" w:rsidP="00EA0A0C"/>
    <w:p w:rsidR="00EA0A0C" w:rsidRDefault="00EA0A0C" w:rsidP="00F73012">
      <w:pPr>
        <w:pStyle w:val="ListParagraph"/>
        <w:numPr>
          <w:ilvl w:val="0"/>
          <w:numId w:val="34"/>
        </w:numPr>
      </w:pPr>
      <w:r>
        <w:t>Campaign Data Mart &amp; NRT</w:t>
      </w:r>
    </w:p>
    <w:p w:rsidR="00EA0A0C" w:rsidRDefault="00EA0A0C" w:rsidP="00F73012">
      <w:pPr>
        <w:pStyle w:val="ListParagraph"/>
        <w:numPr>
          <w:ilvl w:val="0"/>
          <w:numId w:val="36"/>
        </w:numPr>
      </w:pPr>
      <w:r>
        <w:t>BI Base KPI Building for Campaign Execution for TIGO</w:t>
      </w:r>
    </w:p>
    <w:p w:rsidR="00FF5BDF" w:rsidRDefault="00E631E8" w:rsidP="00F73012">
      <w:pPr>
        <w:pStyle w:val="ListParagraph"/>
        <w:numPr>
          <w:ilvl w:val="0"/>
          <w:numId w:val="37"/>
        </w:numPr>
      </w:pPr>
      <w:r>
        <w:t>Existing base KPIs</w:t>
      </w:r>
      <w:r w:rsidR="00FF5BDF">
        <w:t xml:space="preserve"> structure will be reused for deriving campaign specific KPIs for TIGO</w:t>
      </w:r>
      <w:r w:rsidR="00D81D40">
        <w:t xml:space="preserve"> with no additional KPI requirement</w:t>
      </w:r>
      <w:r w:rsidR="004E47A9">
        <w:t>.</w:t>
      </w:r>
    </w:p>
    <w:p w:rsidR="00FF5BDF" w:rsidRDefault="00E631E8" w:rsidP="00F73012">
      <w:pPr>
        <w:pStyle w:val="ListParagraph"/>
        <w:numPr>
          <w:ilvl w:val="0"/>
          <w:numId w:val="37"/>
        </w:numPr>
      </w:pPr>
      <w:r>
        <w:t xml:space="preserve">BI KPI feed format to downstream UNICA (CMS) application </w:t>
      </w:r>
      <w:r w:rsidR="00FF5BDF">
        <w:t>will remain AS-IS for TIGO</w:t>
      </w:r>
      <w:r w:rsidR="00D81D40">
        <w:t xml:space="preserve"> and thus there is no impact on existing loading process of BI KPIs under CMDM (Campaign Datamart)</w:t>
      </w:r>
      <w:r w:rsidR="006D4DDF">
        <w:t>.</w:t>
      </w:r>
    </w:p>
    <w:p w:rsidR="00200919" w:rsidRDefault="00FF5BDF" w:rsidP="00F73012">
      <w:pPr>
        <w:pStyle w:val="ListParagraph"/>
        <w:numPr>
          <w:ilvl w:val="0"/>
          <w:numId w:val="37"/>
        </w:numPr>
      </w:pPr>
      <w:r>
        <w:t>Data Structure holding the BI KPI data hosted in the target Campaign Datamart system will also remain AS-IS without any additional</w:t>
      </w:r>
      <w:r w:rsidR="006D4DDF">
        <w:t xml:space="preserve"> design</w:t>
      </w:r>
      <w:r>
        <w:t xml:space="preserve"> changes required.</w:t>
      </w:r>
    </w:p>
    <w:p w:rsidR="001E14D7" w:rsidRPr="005377A2" w:rsidRDefault="00EA0A0C" w:rsidP="00F73012">
      <w:pPr>
        <w:pStyle w:val="ListParagraph"/>
        <w:numPr>
          <w:ilvl w:val="0"/>
          <w:numId w:val="36"/>
        </w:numPr>
      </w:pPr>
      <w:r>
        <w:t>NRT Feed to the Unica (CMS) for TIGO source streams</w:t>
      </w:r>
    </w:p>
    <w:p w:rsidR="0096442D" w:rsidRPr="0096442D" w:rsidRDefault="0096442D" w:rsidP="00F73012">
      <w:pPr>
        <w:pStyle w:val="ListParagraph"/>
        <w:numPr>
          <w:ilvl w:val="0"/>
          <w:numId w:val="37"/>
        </w:numPr>
      </w:pPr>
      <w:r w:rsidRPr="0096442D">
        <w:t xml:space="preserve">NRT raw feed for TIGO related CDR/ER </w:t>
      </w:r>
      <w:r w:rsidR="000E2BA5">
        <w:t xml:space="preserve">for following sources would be provided as pass-thru from the mediation. The binary files should be in same format as existing NRT feed structure and shall have same encoding. There is no impact on the existing solution and same existing parser and </w:t>
      </w:r>
      <w:proofErr w:type="spellStart"/>
      <w:r w:rsidR="000E2BA5">
        <w:t>InfoStreams</w:t>
      </w:r>
      <w:proofErr w:type="spellEnd"/>
      <w:r w:rsidR="000E2BA5">
        <w:t xml:space="preserve"> NRT module will be reused for processing these feeds:</w:t>
      </w:r>
    </w:p>
    <w:p w:rsidR="0096442D" w:rsidRPr="0096442D" w:rsidRDefault="0096442D" w:rsidP="00F73012">
      <w:pPr>
        <w:pStyle w:val="ListParagraph"/>
        <w:numPr>
          <w:ilvl w:val="1"/>
          <w:numId w:val="37"/>
        </w:numPr>
      </w:pPr>
      <w:r w:rsidRPr="0096442D">
        <w:t>NRT AIR CDRs</w:t>
      </w:r>
    </w:p>
    <w:p w:rsidR="001E14D7" w:rsidRPr="0096442D" w:rsidRDefault="0096442D" w:rsidP="00F73012">
      <w:pPr>
        <w:pStyle w:val="ListParagraph"/>
        <w:numPr>
          <w:ilvl w:val="1"/>
          <w:numId w:val="37"/>
        </w:numPr>
      </w:pPr>
      <w:r w:rsidRPr="0096442D">
        <w:t>NRT CCN CDRs</w:t>
      </w:r>
    </w:p>
    <w:p w:rsidR="001E14D7" w:rsidRDefault="001E14D7" w:rsidP="00D53081">
      <w:pPr>
        <w:rPr>
          <w:b/>
          <w:u w:val="single"/>
        </w:rPr>
      </w:pPr>
    </w:p>
    <w:p w:rsidR="00877C7C" w:rsidRDefault="00F477F1" w:rsidP="008D5748">
      <w:pPr>
        <w:spacing w:after="0"/>
        <w:ind w:left="720"/>
        <w:jc w:val="both"/>
        <w:rPr>
          <w:i/>
        </w:rPr>
      </w:pPr>
      <w:r w:rsidRPr="008D5748">
        <w:rPr>
          <w:b/>
          <w:i/>
          <w:u w:val="single"/>
        </w:rPr>
        <w:t>Note:</w:t>
      </w:r>
      <w:r w:rsidRPr="008D5748">
        <w:rPr>
          <w:i/>
        </w:rPr>
        <w:t xml:space="preserve"> HW augmentation would be required for sufficing to the above TIGO solution/functional points. </w:t>
      </w:r>
      <w:r w:rsidR="00996E55">
        <w:rPr>
          <w:i/>
        </w:rPr>
        <w:t>Information</w:t>
      </w:r>
      <w:r w:rsidRPr="008D5748">
        <w:rPr>
          <w:i/>
        </w:rPr>
        <w:t xml:space="preserve"> </w:t>
      </w:r>
      <w:r w:rsidR="00996E55">
        <w:rPr>
          <w:i/>
        </w:rPr>
        <w:t>on</w:t>
      </w:r>
      <w:r w:rsidRPr="008D5748">
        <w:rPr>
          <w:i/>
        </w:rPr>
        <w:t xml:space="preserve"> the sizing estimate and</w:t>
      </w:r>
      <w:r w:rsidR="00996E55">
        <w:rPr>
          <w:i/>
        </w:rPr>
        <w:t xml:space="preserve"> required</w:t>
      </w:r>
      <w:r w:rsidRPr="008D5748">
        <w:rPr>
          <w:i/>
        </w:rPr>
        <w:t xml:space="preserve"> HW</w:t>
      </w:r>
      <w:r w:rsidR="00996E55">
        <w:rPr>
          <w:i/>
        </w:rPr>
        <w:t>/System Augmentation is covered</w:t>
      </w:r>
      <w:r w:rsidRPr="008D5748">
        <w:rPr>
          <w:i/>
        </w:rPr>
        <w:t xml:space="preserve"> in </w:t>
      </w:r>
      <w:r w:rsidR="00996E55" w:rsidRPr="008D5748">
        <w:rPr>
          <w:i/>
        </w:rPr>
        <w:t>detail</w:t>
      </w:r>
      <w:r w:rsidRPr="008D5748">
        <w:rPr>
          <w:i/>
        </w:rPr>
        <w:t xml:space="preserve"> under section </w:t>
      </w:r>
      <w:r w:rsidR="008D5748">
        <w:rPr>
          <w:i/>
        </w:rPr>
        <w:t>3.3 Non Functional Requirements &gt;</w:t>
      </w:r>
      <w:r w:rsidR="008D5748" w:rsidRPr="008D5748">
        <w:rPr>
          <w:i/>
        </w:rPr>
        <w:t xml:space="preserve"> 3.3.1 Capacity</w:t>
      </w:r>
      <w:r w:rsidR="008D5748">
        <w:rPr>
          <w:i/>
        </w:rPr>
        <w:t>.</w:t>
      </w:r>
      <w:r w:rsidRPr="008D5748">
        <w:rPr>
          <w:i/>
        </w:rPr>
        <w:t xml:space="preserve"> </w:t>
      </w:r>
    </w:p>
    <w:p w:rsidR="00877C7C" w:rsidRDefault="00877C7C" w:rsidP="008D5748">
      <w:pPr>
        <w:spacing w:after="0"/>
        <w:ind w:left="720"/>
        <w:jc w:val="both"/>
        <w:rPr>
          <w:i/>
        </w:rPr>
      </w:pPr>
    </w:p>
    <w:p w:rsidR="007B2C7D" w:rsidRPr="008D5748" w:rsidRDefault="007B2C7D" w:rsidP="00162770">
      <w:pPr>
        <w:spacing w:after="0"/>
        <w:jc w:val="both"/>
        <w:rPr>
          <w:b/>
          <w:i/>
          <w:sz w:val="24"/>
        </w:rPr>
      </w:pPr>
    </w:p>
    <w:p w:rsidR="009D57C2" w:rsidRDefault="009D57C2" w:rsidP="00D303C9">
      <w:pPr>
        <w:pStyle w:val="Heading3"/>
        <w:spacing w:before="0" w:after="0"/>
      </w:pPr>
      <w:bookmarkStart w:id="49" w:name="_Toc411951763"/>
      <w:r w:rsidRPr="00CA2A48">
        <w:t>Interfaces</w:t>
      </w:r>
      <w:bookmarkEnd w:id="49"/>
    </w:p>
    <w:p w:rsidR="004C3A70" w:rsidRPr="004C3A70" w:rsidRDefault="004C3A70" w:rsidP="004C3A70"/>
    <w:p w:rsidR="009D57C2" w:rsidRDefault="00533D88" w:rsidP="00734BB7">
      <w:pPr>
        <w:ind w:left="1080"/>
        <w:rPr>
          <w:rFonts w:cs="Arial"/>
        </w:rPr>
      </w:pPr>
      <w:r w:rsidRPr="00021A81">
        <w:rPr>
          <w:rFonts w:cs="Arial"/>
        </w:rPr>
        <w:t xml:space="preserve">The embedded Excel sheet </w:t>
      </w:r>
      <w:r w:rsidR="006556B0">
        <w:rPr>
          <w:rFonts w:cs="Arial"/>
        </w:rPr>
        <w:t>provides</w:t>
      </w:r>
      <w:r w:rsidRPr="00021A81">
        <w:rPr>
          <w:rFonts w:cs="Arial"/>
        </w:rPr>
        <w:t xml:space="preserve"> Interface Specifications</w:t>
      </w:r>
      <w:r w:rsidR="006556B0">
        <w:rPr>
          <w:rFonts w:cs="Arial"/>
        </w:rPr>
        <w:t xml:space="preserve"> for all </w:t>
      </w:r>
      <w:r w:rsidR="00C7731D">
        <w:rPr>
          <w:rFonts w:cs="Arial"/>
        </w:rPr>
        <w:t>upstream/downstream sources to current BI solution</w:t>
      </w:r>
      <w:r w:rsidR="005B04BA">
        <w:rPr>
          <w:rFonts w:cs="Arial"/>
        </w:rPr>
        <w:t xml:space="preserve"> scope</w:t>
      </w:r>
      <w:r w:rsidRPr="00021A81">
        <w:rPr>
          <w:rFonts w:cs="Arial"/>
        </w:rPr>
        <w:t>.</w:t>
      </w:r>
    </w:p>
    <w:p w:rsidR="002B2E4D" w:rsidRPr="00021A81" w:rsidRDefault="009874B2" w:rsidP="00734BB7">
      <w:pPr>
        <w:ind w:left="1080"/>
        <w:rPr>
          <w:rFonts w:cs="Arial"/>
        </w:rPr>
      </w:pPr>
      <w:r>
        <w:rPr>
          <w:rFonts w:cs="Arial"/>
        </w:rPr>
        <w:object w:dxaOrig="1531" w:dyaOrig="1002">
          <v:shape id="_x0000_i1039" type="#_x0000_t75" style="width:76.5pt;height:50.25pt" o:ole="">
            <v:imagedata r:id="rId41" o:title=""/>
          </v:shape>
          <o:OLEObject Type="Embed" ProgID="Excel.Sheet.12" ShapeID="_x0000_i1039" DrawAspect="Icon" ObjectID="_1584206856" r:id="rId42"/>
        </w:object>
      </w:r>
    </w:p>
    <w:p w:rsidR="00C508B6" w:rsidRDefault="00C508B6" w:rsidP="00734BB7">
      <w:pPr>
        <w:ind w:left="1080"/>
        <w:rPr>
          <w:rFonts w:cs="Arial"/>
        </w:rPr>
      </w:pPr>
    </w:p>
    <w:p w:rsidR="00162F5A" w:rsidRPr="005B04BA" w:rsidRDefault="00162F5A" w:rsidP="00162F5A">
      <w:pPr>
        <w:pStyle w:val="Heading3"/>
        <w:spacing w:before="0" w:after="0"/>
      </w:pPr>
      <w:bookmarkStart w:id="50" w:name="_Toc411951764"/>
      <w:r w:rsidRPr="005B04BA">
        <w:t>Source System Agreement Documents</w:t>
      </w:r>
      <w:bookmarkEnd w:id="50"/>
    </w:p>
    <w:p w:rsidR="004A3CD3" w:rsidRDefault="004A3CD3" w:rsidP="00162F5A">
      <w:pPr>
        <w:ind w:left="1080"/>
        <w:rPr>
          <w:rFonts w:cs="Arial"/>
        </w:rPr>
      </w:pPr>
    </w:p>
    <w:p w:rsidR="00954DB7" w:rsidRDefault="00162F5A" w:rsidP="00954DB7">
      <w:pPr>
        <w:ind w:left="1080"/>
        <w:rPr>
          <w:rFonts w:cs="Arial"/>
        </w:rPr>
      </w:pPr>
      <w:r w:rsidRPr="00021A81">
        <w:rPr>
          <w:rFonts w:cs="Arial"/>
        </w:rPr>
        <w:t xml:space="preserve">The </w:t>
      </w:r>
      <w:r>
        <w:rPr>
          <w:rFonts w:cs="Arial"/>
        </w:rPr>
        <w:t>Source System Agreement documents defines the Key information on the integration process &amp; File</w:t>
      </w:r>
      <w:r w:rsidR="00B63634">
        <w:rPr>
          <w:rFonts w:cs="Arial"/>
        </w:rPr>
        <w:t xml:space="preserve"> Specifications in detail</w:t>
      </w:r>
      <w:r w:rsidR="005B04BA">
        <w:rPr>
          <w:rFonts w:cs="Arial"/>
        </w:rPr>
        <w:t xml:space="preserve"> for each BI source in current scope</w:t>
      </w:r>
      <w:r w:rsidR="00B63634">
        <w:rPr>
          <w:rFonts w:cs="Arial"/>
        </w:rPr>
        <w:t>.</w:t>
      </w:r>
    </w:p>
    <w:p w:rsidR="00954DB7" w:rsidRDefault="00954DB7" w:rsidP="00954DB7">
      <w:pPr>
        <w:ind w:left="1080"/>
        <w:rPr>
          <w:rFonts w:cs="Arial"/>
        </w:rPr>
      </w:pPr>
    </w:p>
    <w:p w:rsidR="00625629" w:rsidRDefault="00954DB7" w:rsidP="00954DB7">
      <w:pPr>
        <w:ind w:left="1080"/>
        <w:rPr>
          <w:rFonts w:cs="Arial"/>
        </w:rPr>
      </w:pPr>
      <w:r>
        <w:rPr>
          <w:rFonts w:cs="Arial"/>
        </w:rPr>
        <w:t xml:space="preserve">Source system agreement remain AS-IS without any changes to the </w:t>
      </w:r>
      <w:r w:rsidR="003C7C82">
        <w:rPr>
          <w:rFonts w:cs="Arial"/>
        </w:rPr>
        <w:t xml:space="preserve">existing </w:t>
      </w:r>
      <w:r>
        <w:rPr>
          <w:rFonts w:cs="Arial"/>
        </w:rPr>
        <w:t>file-naming conventions, frequency on which data feeds are pushed/available to BI system.</w:t>
      </w:r>
      <w:r w:rsidR="00FD1482">
        <w:rPr>
          <w:rFonts w:cs="Arial"/>
        </w:rPr>
        <w:tab/>
      </w:r>
      <w:r w:rsidR="00FD1482">
        <w:rPr>
          <w:rFonts w:cs="Arial"/>
        </w:rPr>
        <w:tab/>
      </w:r>
    </w:p>
    <w:p w:rsidR="00FD1482" w:rsidRDefault="00FD1482" w:rsidP="00695ED7">
      <w:pPr>
        <w:rPr>
          <w:rFonts w:cs="Arial"/>
        </w:rPr>
      </w:pPr>
      <w:r>
        <w:rPr>
          <w:rFonts w:cs="Arial"/>
        </w:rPr>
        <w:tab/>
      </w:r>
      <w:r>
        <w:rPr>
          <w:rFonts w:cs="Arial"/>
        </w:rPr>
        <w:tab/>
      </w:r>
    </w:p>
    <w:p w:rsidR="00576D9B" w:rsidRDefault="00FF264D" w:rsidP="00A12793">
      <w:pPr>
        <w:ind w:left="1080"/>
        <w:rPr>
          <w:rFonts w:cs="Arial"/>
        </w:rPr>
      </w:pPr>
      <w:r>
        <w:rPr>
          <w:rFonts w:cs="Arial"/>
        </w:rPr>
        <w:tab/>
      </w:r>
    </w:p>
    <w:p w:rsidR="00576D9B" w:rsidRDefault="00576D9B">
      <w:pPr>
        <w:spacing w:after="0"/>
        <w:rPr>
          <w:rFonts w:cs="Arial"/>
        </w:rPr>
      </w:pPr>
      <w:r>
        <w:rPr>
          <w:rFonts w:cs="Arial"/>
        </w:rPr>
        <w:br w:type="page"/>
      </w:r>
    </w:p>
    <w:p w:rsidR="009F7395" w:rsidRPr="00021A81" w:rsidRDefault="009F7395" w:rsidP="009F7395">
      <w:pPr>
        <w:pStyle w:val="Heading3"/>
      </w:pPr>
      <w:bookmarkStart w:id="51" w:name="_Toc411951765"/>
      <w:r>
        <w:lastRenderedPageBreak/>
        <w:t>Logical Data Model</w:t>
      </w:r>
      <w:bookmarkEnd w:id="51"/>
    </w:p>
    <w:p w:rsidR="002258EF" w:rsidRDefault="002258EF" w:rsidP="00734BB7">
      <w:pPr>
        <w:ind w:left="1080"/>
        <w:rPr>
          <w:rFonts w:cs="Arial"/>
        </w:rPr>
      </w:pPr>
    </w:p>
    <w:p w:rsidR="008B15C0" w:rsidRDefault="008B15C0" w:rsidP="002258EF">
      <w:pPr>
        <w:ind w:left="1080"/>
        <w:rPr>
          <w:rFonts w:cs="Arial"/>
        </w:rPr>
      </w:pPr>
      <w:r>
        <w:rPr>
          <w:rFonts w:cs="Arial"/>
        </w:rPr>
        <w:t>Logical BI Data Model and data structure remain same. Only additional dimension would be “Organization” dimension which will be introduced in all BI data mart subjects for segregation of reporting for Airtel &amp; Tigo.</w:t>
      </w:r>
    </w:p>
    <w:p w:rsidR="008B15C0" w:rsidRDefault="008B15C0" w:rsidP="002258EF">
      <w:pPr>
        <w:ind w:left="1080"/>
        <w:rPr>
          <w:rFonts w:cs="Arial"/>
        </w:rPr>
      </w:pPr>
    </w:p>
    <w:p w:rsidR="008B15C0" w:rsidRDefault="008B15C0" w:rsidP="002258EF">
      <w:pPr>
        <w:ind w:left="1080"/>
        <w:rPr>
          <w:rFonts w:cs="Arial"/>
        </w:rPr>
      </w:pPr>
      <w:r>
        <w:rPr>
          <w:rFonts w:cs="Arial"/>
        </w:rPr>
        <w:t xml:space="preserve">Following attached is the LDM for Data Mart incorporating “Organization </w:t>
      </w:r>
      <w:r w:rsidR="006E37F4">
        <w:rPr>
          <w:rFonts w:cs="Arial"/>
        </w:rPr>
        <w:t>Dimension</w:t>
      </w:r>
      <w:r>
        <w:rPr>
          <w:rFonts w:cs="Arial"/>
        </w:rPr>
        <w:t>”</w:t>
      </w:r>
      <w:r w:rsidR="006E37F4">
        <w:rPr>
          <w:rFonts w:cs="Arial"/>
        </w:rPr>
        <w:t>:</w:t>
      </w:r>
    </w:p>
    <w:p w:rsidR="00B65874" w:rsidRDefault="00B65874" w:rsidP="002258EF">
      <w:pPr>
        <w:ind w:left="1080"/>
        <w:rPr>
          <w:rFonts w:cs="Arial"/>
        </w:rPr>
      </w:pPr>
      <w:r>
        <w:rPr>
          <w:rFonts w:cs="Arial"/>
        </w:rPr>
        <w:t>Ps. Refer to “Dim Organization” dimension included in each subject:</w:t>
      </w:r>
    </w:p>
    <w:p w:rsidR="006E37F4" w:rsidRDefault="00B65874" w:rsidP="002258EF">
      <w:pPr>
        <w:ind w:left="1080"/>
        <w:rPr>
          <w:rFonts w:cs="Arial"/>
        </w:rPr>
      </w:pPr>
      <w:r>
        <w:rPr>
          <w:rFonts w:cs="Arial"/>
        </w:rPr>
        <w:object w:dxaOrig="1531" w:dyaOrig="1002">
          <v:shape id="_x0000_i1040" type="#_x0000_t75" style="width:76.5pt;height:50.25pt" o:ole="">
            <v:imagedata r:id="rId43" o:title=""/>
          </v:shape>
          <o:OLEObject Type="Embed" ProgID="Package" ShapeID="_x0000_i1040" DrawAspect="Icon" ObjectID="_1584206857" r:id="rId44"/>
        </w:object>
      </w:r>
    </w:p>
    <w:p w:rsidR="009E1BCB" w:rsidRPr="009E1BCB" w:rsidRDefault="009E1BCB" w:rsidP="009E1BCB">
      <w:pPr>
        <w:ind w:left="1080"/>
        <w:rPr>
          <w:rFonts w:cs="Arial"/>
          <w:i/>
        </w:rPr>
      </w:pPr>
      <w:r w:rsidRPr="009E1BCB">
        <w:rPr>
          <w:rFonts w:cs="Arial"/>
          <w:b/>
          <w:i/>
          <w:u w:val="single"/>
        </w:rPr>
        <w:t>Note:</w:t>
      </w:r>
      <w:r w:rsidRPr="009E1BCB">
        <w:rPr>
          <w:rFonts w:cs="Arial"/>
          <w:i/>
        </w:rPr>
        <w:t xml:space="preserve"> For ref. to data model first </w:t>
      </w:r>
      <w:r w:rsidR="002C21AC">
        <w:rPr>
          <w:rFonts w:cs="Arial"/>
          <w:i/>
        </w:rPr>
        <w:t xml:space="preserve">copy above attached file to any disk location (can be done using right click on icon for above attached file then - copy &amp; paste) and then </w:t>
      </w:r>
      <w:r w:rsidRPr="009E1BCB">
        <w:rPr>
          <w:rFonts w:cs="Arial"/>
          <w:i/>
        </w:rPr>
        <w:t xml:space="preserve">unzip the zip file into a </w:t>
      </w:r>
      <w:r w:rsidR="002C21AC">
        <w:rPr>
          <w:rFonts w:cs="Arial"/>
          <w:i/>
        </w:rPr>
        <w:t xml:space="preserve">separate </w:t>
      </w:r>
      <w:r w:rsidRPr="009E1BCB">
        <w:rPr>
          <w:rFonts w:cs="Arial"/>
          <w:i/>
        </w:rPr>
        <w:t xml:space="preserve">folder </w:t>
      </w:r>
      <w:r w:rsidR="002C21AC" w:rsidRPr="009E1BCB">
        <w:rPr>
          <w:rFonts w:cs="Arial"/>
          <w:i/>
        </w:rPr>
        <w:t xml:space="preserve">and </w:t>
      </w:r>
      <w:r w:rsidR="002C21AC">
        <w:rPr>
          <w:rFonts w:cs="Arial"/>
          <w:i/>
        </w:rPr>
        <w:t xml:space="preserve">then </w:t>
      </w:r>
      <w:r w:rsidRPr="009E1BCB">
        <w:rPr>
          <w:rFonts w:cs="Arial"/>
          <w:i/>
        </w:rPr>
        <w:t>start navigating with index.html</w:t>
      </w:r>
      <w:r w:rsidR="00643D48">
        <w:rPr>
          <w:rFonts w:cs="Arial"/>
          <w:i/>
        </w:rPr>
        <w:t xml:space="preserve"> page.</w:t>
      </w:r>
    </w:p>
    <w:p w:rsidR="003C7C82" w:rsidRDefault="003C7C82" w:rsidP="00B8088E">
      <w:pPr>
        <w:ind w:left="1080"/>
        <w:rPr>
          <w:rFonts w:cs="Arial"/>
        </w:rPr>
      </w:pPr>
    </w:p>
    <w:p w:rsidR="003C7C82" w:rsidRDefault="003C7C82" w:rsidP="00B8088E">
      <w:pPr>
        <w:ind w:left="1080"/>
        <w:rPr>
          <w:rFonts w:cs="Arial"/>
        </w:rPr>
      </w:pPr>
    </w:p>
    <w:p w:rsidR="000F51AA" w:rsidRDefault="000F51AA">
      <w:pPr>
        <w:pStyle w:val="Heading3"/>
        <w:rPr>
          <w:rFonts w:cs="Arial"/>
        </w:rPr>
      </w:pPr>
      <w:bookmarkStart w:id="52" w:name="_Toc411951766"/>
      <w:r w:rsidRPr="00021A81">
        <w:rPr>
          <w:rFonts w:cs="Arial"/>
        </w:rPr>
        <w:t>Handling Failure Scenarios</w:t>
      </w:r>
      <w:bookmarkEnd w:id="52"/>
    </w:p>
    <w:p w:rsidR="006D011F" w:rsidRDefault="00913D16" w:rsidP="000C49F0">
      <w:pPr>
        <w:pStyle w:val="ListParagraph"/>
        <w:numPr>
          <w:ilvl w:val="0"/>
          <w:numId w:val="16"/>
        </w:numPr>
        <w:autoSpaceDE w:val="0"/>
        <w:autoSpaceDN w:val="0"/>
        <w:adjustRightInd w:val="0"/>
        <w:spacing w:after="0"/>
      </w:pPr>
      <w:r>
        <w:t>In case of connectivity issues, SNMP notifications need to be generated and thrown to Tivoli Monitoring System.</w:t>
      </w:r>
    </w:p>
    <w:p w:rsidR="00682DA7" w:rsidRDefault="00682DA7" w:rsidP="000C49F0">
      <w:pPr>
        <w:pStyle w:val="ListParagraph"/>
        <w:numPr>
          <w:ilvl w:val="0"/>
          <w:numId w:val="16"/>
        </w:numPr>
        <w:autoSpaceDE w:val="0"/>
        <w:autoSpaceDN w:val="0"/>
        <w:adjustRightInd w:val="0"/>
        <w:spacing w:after="0"/>
      </w:pPr>
      <w:r>
        <w:t>Retry mechanism n</w:t>
      </w:r>
      <w:r w:rsidR="00CA2A48">
        <w:t xml:space="preserve">eed to be </w:t>
      </w:r>
      <w:r w:rsidR="00280844">
        <w:t>built</w:t>
      </w:r>
      <w:r w:rsidR="00CA2A48">
        <w:t xml:space="preserve"> by systems</w:t>
      </w:r>
      <w:r w:rsidR="00280844">
        <w:t xml:space="preserve"> </w:t>
      </w:r>
      <w:r>
        <w:t>for following events:</w:t>
      </w:r>
    </w:p>
    <w:p w:rsidR="00682DA7" w:rsidRDefault="00682DA7" w:rsidP="000C49F0">
      <w:pPr>
        <w:pStyle w:val="ListParagraph"/>
        <w:numPr>
          <w:ilvl w:val="1"/>
          <w:numId w:val="16"/>
        </w:numPr>
        <w:autoSpaceDE w:val="0"/>
        <w:autoSpaceDN w:val="0"/>
        <w:adjustRightInd w:val="0"/>
        <w:spacing w:after="0"/>
      </w:pPr>
      <w:r>
        <w:t>Password Expiration (Three Retires – Should be configurable as per OPCO).</w:t>
      </w:r>
    </w:p>
    <w:p w:rsidR="00C84056" w:rsidRDefault="00682DA7" w:rsidP="000C49F0">
      <w:pPr>
        <w:pStyle w:val="ListParagraph"/>
        <w:numPr>
          <w:ilvl w:val="2"/>
          <w:numId w:val="16"/>
        </w:numPr>
        <w:autoSpaceDE w:val="0"/>
        <w:autoSpaceDN w:val="0"/>
        <w:adjustRightInd w:val="0"/>
        <w:spacing w:after="0"/>
        <w:ind w:left="2880"/>
      </w:pPr>
      <w:r>
        <w:t>Cases:</w:t>
      </w:r>
    </w:p>
    <w:p w:rsidR="00682DA7" w:rsidRDefault="00682DA7" w:rsidP="00F73012">
      <w:pPr>
        <w:pStyle w:val="ListParagraph"/>
        <w:numPr>
          <w:ilvl w:val="0"/>
          <w:numId w:val="17"/>
        </w:numPr>
        <w:autoSpaceDE w:val="0"/>
        <w:autoSpaceDN w:val="0"/>
        <w:adjustRightInd w:val="0"/>
        <w:spacing w:after="0"/>
      </w:pPr>
      <w:r>
        <w:t xml:space="preserve">In case of Password Expiration of Database, SNMP Alerts need to be thrown. In addition </w:t>
      </w:r>
      <w:r w:rsidR="00C84056">
        <w:t>Operational</w:t>
      </w:r>
      <w:r>
        <w:t xml:space="preserve"> Alerts can also be sounded by sending either mail or SMS to the registered Operations</w:t>
      </w:r>
      <w:r w:rsidR="00C84056">
        <w:t xml:space="preserve"> persons.</w:t>
      </w:r>
    </w:p>
    <w:p w:rsidR="00C84056" w:rsidRDefault="00C84056" w:rsidP="00F73012">
      <w:pPr>
        <w:pStyle w:val="ListParagraph"/>
        <w:numPr>
          <w:ilvl w:val="0"/>
          <w:numId w:val="17"/>
        </w:numPr>
        <w:autoSpaceDE w:val="0"/>
        <w:autoSpaceDN w:val="0"/>
        <w:adjustRightInd w:val="0"/>
        <w:spacing w:after="0"/>
      </w:pPr>
      <w:r>
        <w:t>SFTP Server password expiration, same mechanism as above need to be followed.</w:t>
      </w:r>
    </w:p>
    <w:p w:rsidR="00682DA7" w:rsidRDefault="00A964B7" w:rsidP="000C49F0">
      <w:pPr>
        <w:pStyle w:val="ListParagraph"/>
        <w:numPr>
          <w:ilvl w:val="1"/>
          <w:numId w:val="16"/>
        </w:numPr>
        <w:autoSpaceDE w:val="0"/>
        <w:autoSpaceDN w:val="0"/>
        <w:adjustRightInd w:val="0"/>
        <w:spacing w:after="0"/>
      </w:pPr>
      <w:r>
        <w:t>Connectivity Issues (This needs to be configurable)</w:t>
      </w:r>
    </w:p>
    <w:p w:rsidR="00913D16" w:rsidRPr="006D011F" w:rsidRDefault="00913D16" w:rsidP="00A964B7">
      <w:pPr>
        <w:autoSpaceDE w:val="0"/>
        <w:autoSpaceDN w:val="0"/>
        <w:adjustRightInd w:val="0"/>
        <w:spacing w:after="0"/>
      </w:pPr>
    </w:p>
    <w:p w:rsidR="00C37AC5" w:rsidRPr="00021A81" w:rsidRDefault="00C37AC5" w:rsidP="00037320">
      <w:pPr>
        <w:pStyle w:val="Heading3"/>
      </w:pPr>
      <w:bookmarkStart w:id="53" w:name="_Toc411951767"/>
      <w:r w:rsidRPr="00021A81">
        <w:t>Data Migration</w:t>
      </w:r>
      <w:bookmarkEnd w:id="53"/>
    </w:p>
    <w:p w:rsidR="00B45A4B" w:rsidRPr="00021A81" w:rsidRDefault="00816314" w:rsidP="004A3CD3">
      <w:pPr>
        <w:pStyle w:val="Comments"/>
        <w:ind w:left="1080"/>
        <w:rPr>
          <w:rFonts w:cs="Arial"/>
          <w:sz w:val="28"/>
        </w:rPr>
      </w:pPr>
      <w:r w:rsidRPr="00021A81">
        <w:rPr>
          <w:rFonts w:cs="Arial"/>
          <w:i w:val="0"/>
          <w:color w:val="000000" w:themeColor="text1"/>
        </w:rPr>
        <w:t>NA</w:t>
      </w:r>
      <w:r w:rsidR="00464263">
        <w:rPr>
          <w:rFonts w:cs="Arial"/>
          <w:i w:val="0"/>
          <w:color w:val="000000" w:themeColor="text1"/>
        </w:rPr>
        <w:t xml:space="preserve"> – there is no data migration requirement as part of the current scope of work.</w:t>
      </w:r>
      <w:r w:rsidR="00B45A4B" w:rsidRPr="00021A81">
        <w:rPr>
          <w:rFonts w:cs="Arial"/>
        </w:rPr>
        <w:br w:type="page"/>
      </w:r>
    </w:p>
    <w:p w:rsidR="00667787" w:rsidRPr="00021A81" w:rsidRDefault="00667787" w:rsidP="00667787">
      <w:pPr>
        <w:pStyle w:val="Heading2"/>
        <w:rPr>
          <w:rFonts w:cs="Arial"/>
        </w:rPr>
      </w:pPr>
      <w:bookmarkStart w:id="54" w:name="_Toc411951768"/>
      <w:r w:rsidRPr="00021A81">
        <w:rPr>
          <w:rFonts w:cs="Arial"/>
        </w:rPr>
        <w:lastRenderedPageBreak/>
        <w:t>Non Functional Solution Overview</w:t>
      </w:r>
      <w:bookmarkEnd w:id="54"/>
    </w:p>
    <w:p w:rsidR="00864A2E" w:rsidRPr="00864A2E" w:rsidRDefault="00B6387E" w:rsidP="00864A2E">
      <w:pPr>
        <w:pStyle w:val="Heading3"/>
        <w:rPr>
          <w:rFonts w:cs="Arial"/>
        </w:rPr>
      </w:pPr>
      <w:bookmarkStart w:id="55" w:name="_Toc411951769"/>
      <w:bookmarkStart w:id="56" w:name="_Toc287605743"/>
      <w:r w:rsidRPr="00021A81">
        <w:rPr>
          <w:rFonts w:cs="Arial"/>
        </w:rPr>
        <w:t>Deployment Architecture</w:t>
      </w:r>
      <w:bookmarkEnd w:id="55"/>
    </w:p>
    <w:p w:rsidR="00567796" w:rsidRDefault="00B6387E" w:rsidP="00567796">
      <w:pPr>
        <w:pStyle w:val="Heading4"/>
        <w:rPr>
          <w:rFonts w:cs="Arial"/>
        </w:rPr>
      </w:pPr>
      <w:r w:rsidRPr="00021A81">
        <w:rPr>
          <w:rFonts w:cs="Arial"/>
        </w:rPr>
        <w:t>Deployment Diagram</w:t>
      </w:r>
    </w:p>
    <w:p w:rsidR="00935D2E" w:rsidRDefault="00935D2E" w:rsidP="00935D2E"/>
    <w:p w:rsidR="00935D2E" w:rsidRDefault="00FD31AF" w:rsidP="004B79B9">
      <w:pPr>
        <w:jc w:val="right"/>
      </w:pPr>
      <w:r>
        <w:rPr>
          <w:noProof/>
          <w:lang w:val="en-US" w:eastAsia="en-US"/>
        </w:rPr>
        <w:drawing>
          <wp:inline distT="0" distB="0" distL="0" distR="0" wp14:anchorId="5BDD4643" wp14:editId="3EBDB2E5">
            <wp:extent cx="5553075" cy="37433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3075" cy="3743325"/>
                    </a:xfrm>
                    <a:prstGeom prst="rect">
                      <a:avLst/>
                    </a:prstGeom>
                  </pic:spPr>
                </pic:pic>
              </a:graphicData>
            </a:graphic>
          </wp:inline>
        </w:drawing>
      </w:r>
    </w:p>
    <w:p w:rsidR="007339D1" w:rsidRDefault="007339D1" w:rsidP="007339D1">
      <w:pPr>
        <w:jc w:val="right"/>
        <w:rPr>
          <w:rFonts w:cs="Arial"/>
          <w:sz w:val="14"/>
          <w:szCs w:val="14"/>
        </w:rPr>
      </w:pPr>
      <w:r w:rsidRPr="001B12C8">
        <w:rPr>
          <w:rFonts w:cs="Arial"/>
          <w:sz w:val="14"/>
          <w:szCs w:val="14"/>
        </w:rPr>
        <w:t xml:space="preserve">Figure: </w:t>
      </w:r>
      <w:r>
        <w:rPr>
          <w:rFonts w:cs="Arial"/>
          <w:sz w:val="14"/>
          <w:szCs w:val="14"/>
        </w:rPr>
        <w:t>5</w:t>
      </w:r>
    </w:p>
    <w:p w:rsidR="00935D2E" w:rsidRDefault="00935D2E" w:rsidP="00935D2E"/>
    <w:p w:rsidR="00935D2E" w:rsidRPr="00935D2E" w:rsidRDefault="00935D2E" w:rsidP="00935D2E"/>
    <w:p w:rsidR="00B6387E" w:rsidRDefault="00B6387E" w:rsidP="00B6387E">
      <w:pPr>
        <w:pStyle w:val="Heading4"/>
        <w:rPr>
          <w:rFonts w:cs="Arial"/>
        </w:rPr>
      </w:pPr>
      <w:r w:rsidRPr="009B34C5">
        <w:rPr>
          <w:rFonts w:cs="Arial"/>
        </w:rPr>
        <w:t>Sizing of Servers, Storage and Network</w:t>
      </w:r>
    </w:p>
    <w:p w:rsidR="003D74F8" w:rsidRPr="003D74F8" w:rsidRDefault="003D74F8" w:rsidP="003D74F8"/>
    <w:p w:rsidR="006E41CF" w:rsidRDefault="00C84908" w:rsidP="00EF45D9">
      <w:pPr>
        <w:ind w:left="1170"/>
      </w:pPr>
      <w:r>
        <w:t xml:space="preserve">Solution will be deployed on existing BI system and no new </w:t>
      </w:r>
      <w:r w:rsidR="00F129F4">
        <w:t>system component</w:t>
      </w:r>
      <w:r>
        <w:t xml:space="preserve"> </w:t>
      </w:r>
      <w:r w:rsidR="00A958D6">
        <w:t>would</w:t>
      </w:r>
      <w:r w:rsidR="006E41CF">
        <w:t xml:space="preserve"> be r</w:t>
      </w:r>
      <w:r>
        <w:t>equired.</w:t>
      </w:r>
      <w:r w:rsidR="00F129F4">
        <w:t xml:space="preserve"> Although it is recommended that as current BI ETL server for Rwanda is co-hosted with the Cognos reporting server</w:t>
      </w:r>
      <w:r w:rsidR="000731E6">
        <w:t>, it</w:t>
      </w:r>
      <w:r w:rsidR="00F129F4">
        <w:t xml:space="preserve"> should be moved to separate dedicated servers. </w:t>
      </w:r>
      <w:proofErr w:type="spellStart"/>
      <w:r w:rsidR="00F129F4">
        <w:t>Pls</w:t>
      </w:r>
      <w:proofErr w:type="spellEnd"/>
      <w:r w:rsidR="00F129F4">
        <w:t xml:space="preserve"> find the details covered </w:t>
      </w:r>
      <w:r w:rsidR="00EF45D9" w:rsidRPr="008D5748">
        <w:rPr>
          <w:i/>
        </w:rPr>
        <w:t xml:space="preserve">under section </w:t>
      </w:r>
      <w:r w:rsidR="00EF45D9">
        <w:rPr>
          <w:i/>
        </w:rPr>
        <w:t>3.3 Non Functional Requirements &gt;</w:t>
      </w:r>
      <w:r w:rsidR="00EF45D9" w:rsidRPr="008D5748">
        <w:rPr>
          <w:i/>
        </w:rPr>
        <w:t xml:space="preserve"> 3.3.1 Capacity</w:t>
      </w:r>
      <w:r w:rsidR="00EF45D9">
        <w:rPr>
          <w:i/>
        </w:rPr>
        <w:t>.</w:t>
      </w:r>
    </w:p>
    <w:p w:rsidR="00C84908" w:rsidRPr="00EF45D9" w:rsidRDefault="00C84908" w:rsidP="00EF45D9">
      <w:pPr>
        <w:ind w:left="1170"/>
      </w:pPr>
      <w:r>
        <w:t xml:space="preserve">Current BI system </w:t>
      </w:r>
      <w:r w:rsidR="007F5913">
        <w:t xml:space="preserve">may require capacity augmentation for </w:t>
      </w:r>
      <w:r w:rsidR="007F5913" w:rsidRPr="009B34C5">
        <w:rPr>
          <w:rFonts w:cs="Arial"/>
        </w:rPr>
        <w:t>Storage</w:t>
      </w:r>
      <w:r w:rsidR="007F5913">
        <w:rPr>
          <w:rFonts w:cs="Arial"/>
        </w:rPr>
        <w:t xml:space="preserve"> as per Sizing estimates.</w:t>
      </w:r>
      <w:r w:rsidR="00EF45D9">
        <w:rPr>
          <w:rFonts w:cs="Arial"/>
        </w:rPr>
        <w:t xml:space="preserve"> </w:t>
      </w:r>
      <w:proofErr w:type="spellStart"/>
      <w:r w:rsidR="00EF45D9">
        <w:rPr>
          <w:rFonts w:cs="Arial"/>
        </w:rPr>
        <w:t>Pls</w:t>
      </w:r>
      <w:proofErr w:type="spellEnd"/>
      <w:r w:rsidR="00EF45D9">
        <w:rPr>
          <w:rFonts w:cs="Arial"/>
        </w:rPr>
        <w:t xml:space="preserve"> refer to sizing estimate provided </w:t>
      </w:r>
      <w:r w:rsidR="00EF45D9" w:rsidRPr="008D5748">
        <w:rPr>
          <w:i/>
        </w:rPr>
        <w:t>under section 3.3.1 Capacity</w:t>
      </w:r>
      <w:r w:rsidR="00EF45D9">
        <w:rPr>
          <w:i/>
        </w:rPr>
        <w:t>.</w:t>
      </w:r>
    </w:p>
    <w:p w:rsidR="006E41CF" w:rsidRPr="00567796" w:rsidRDefault="006E41CF" w:rsidP="00E22EEB">
      <w:pPr>
        <w:pStyle w:val="Comments"/>
        <w:rPr>
          <w:rFonts w:cs="Arial"/>
          <w:i w:val="0"/>
          <w:color w:val="auto"/>
        </w:rPr>
      </w:pPr>
    </w:p>
    <w:p w:rsidR="0052029A" w:rsidRPr="00ED685F" w:rsidRDefault="0052029A" w:rsidP="0052029A">
      <w:pPr>
        <w:pStyle w:val="Heading4"/>
        <w:rPr>
          <w:rFonts w:cs="Arial"/>
        </w:rPr>
      </w:pPr>
      <w:r w:rsidRPr="00ED685F">
        <w:rPr>
          <w:rFonts w:cs="Arial"/>
        </w:rPr>
        <w:t>Software Requirements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0"/>
        <w:gridCol w:w="1891"/>
        <w:gridCol w:w="1322"/>
        <w:gridCol w:w="1636"/>
        <w:gridCol w:w="1840"/>
        <w:gridCol w:w="1624"/>
      </w:tblGrid>
      <w:tr w:rsidR="00EB6BAE" w:rsidRPr="00021A81" w:rsidTr="00223380">
        <w:tc>
          <w:tcPr>
            <w:tcW w:w="912" w:type="dxa"/>
          </w:tcPr>
          <w:p w:rsidR="0052029A" w:rsidRPr="00021A81" w:rsidRDefault="0052029A" w:rsidP="0052029A">
            <w:pPr>
              <w:rPr>
                <w:rFonts w:cs="Arial"/>
                <w:sz w:val="18"/>
              </w:rPr>
            </w:pPr>
            <w:proofErr w:type="spellStart"/>
            <w:r w:rsidRPr="00021A81">
              <w:rPr>
                <w:rFonts w:cs="Arial"/>
                <w:sz w:val="18"/>
              </w:rPr>
              <w:t>Srl</w:t>
            </w:r>
            <w:proofErr w:type="spellEnd"/>
            <w:r w:rsidRPr="00021A81">
              <w:rPr>
                <w:rFonts w:cs="Arial"/>
                <w:sz w:val="18"/>
              </w:rPr>
              <w:t>. No.</w:t>
            </w:r>
          </w:p>
        </w:tc>
        <w:tc>
          <w:tcPr>
            <w:tcW w:w="1943" w:type="dxa"/>
          </w:tcPr>
          <w:p w:rsidR="0052029A" w:rsidRPr="00021A81" w:rsidRDefault="0052029A" w:rsidP="0052029A">
            <w:pPr>
              <w:rPr>
                <w:rFonts w:cs="Arial"/>
                <w:sz w:val="18"/>
              </w:rPr>
            </w:pPr>
            <w:r w:rsidRPr="00021A81">
              <w:rPr>
                <w:rFonts w:cs="Arial"/>
                <w:sz w:val="18"/>
              </w:rPr>
              <w:t>Software Name</w:t>
            </w:r>
          </w:p>
        </w:tc>
        <w:tc>
          <w:tcPr>
            <w:tcW w:w="1360" w:type="dxa"/>
          </w:tcPr>
          <w:p w:rsidR="0052029A" w:rsidRPr="00021A81" w:rsidRDefault="0052029A" w:rsidP="0052029A">
            <w:pPr>
              <w:rPr>
                <w:rFonts w:cs="Arial"/>
                <w:sz w:val="18"/>
              </w:rPr>
            </w:pPr>
            <w:r w:rsidRPr="00021A81">
              <w:rPr>
                <w:rFonts w:cs="Arial"/>
                <w:sz w:val="18"/>
              </w:rPr>
              <w:t>Type</w:t>
            </w:r>
          </w:p>
        </w:tc>
        <w:tc>
          <w:tcPr>
            <w:tcW w:w="1673" w:type="dxa"/>
          </w:tcPr>
          <w:p w:rsidR="0052029A" w:rsidRPr="00021A81" w:rsidRDefault="0052029A" w:rsidP="0052029A">
            <w:pPr>
              <w:rPr>
                <w:rFonts w:cs="Arial"/>
                <w:sz w:val="18"/>
              </w:rPr>
            </w:pPr>
            <w:r w:rsidRPr="00021A81">
              <w:rPr>
                <w:rFonts w:cs="Arial"/>
                <w:sz w:val="18"/>
              </w:rPr>
              <w:t>Location (server name/IP)</w:t>
            </w:r>
          </w:p>
        </w:tc>
        <w:tc>
          <w:tcPr>
            <w:tcW w:w="1890" w:type="dxa"/>
          </w:tcPr>
          <w:p w:rsidR="0052029A" w:rsidRPr="00021A81" w:rsidRDefault="0052029A" w:rsidP="0052029A">
            <w:pPr>
              <w:rPr>
                <w:rFonts w:cs="Arial"/>
                <w:sz w:val="18"/>
              </w:rPr>
            </w:pPr>
            <w:r w:rsidRPr="00021A81">
              <w:rPr>
                <w:rFonts w:cs="Arial"/>
                <w:sz w:val="18"/>
              </w:rPr>
              <w:t>Number of new Licenses required</w:t>
            </w:r>
          </w:p>
        </w:tc>
        <w:tc>
          <w:tcPr>
            <w:tcW w:w="1651" w:type="dxa"/>
          </w:tcPr>
          <w:p w:rsidR="0052029A" w:rsidRPr="00021A81" w:rsidRDefault="0052029A" w:rsidP="0052029A">
            <w:pPr>
              <w:rPr>
                <w:rFonts w:cs="Arial"/>
                <w:sz w:val="18"/>
              </w:rPr>
            </w:pPr>
            <w:r w:rsidRPr="00021A81">
              <w:rPr>
                <w:rFonts w:cs="Arial"/>
                <w:sz w:val="18"/>
              </w:rPr>
              <w:t>Comments, if any</w:t>
            </w:r>
          </w:p>
        </w:tc>
      </w:tr>
      <w:tr w:rsidR="002325B4" w:rsidRPr="00021A81" w:rsidTr="00223380">
        <w:tc>
          <w:tcPr>
            <w:tcW w:w="912" w:type="dxa"/>
          </w:tcPr>
          <w:p w:rsidR="002325B4" w:rsidRPr="00021A81" w:rsidRDefault="002325B4" w:rsidP="0052029A">
            <w:pPr>
              <w:rPr>
                <w:rFonts w:cs="Arial"/>
                <w:sz w:val="18"/>
              </w:rPr>
            </w:pPr>
          </w:p>
        </w:tc>
        <w:tc>
          <w:tcPr>
            <w:tcW w:w="1943" w:type="dxa"/>
          </w:tcPr>
          <w:p w:rsidR="002325B4" w:rsidRPr="00021A81" w:rsidRDefault="006039CA" w:rsidP="000158E4">
            <w:pPr>
              <w:rPr>
                <w:rFonts w:cs="Arial"/>
                <w:sz w:val="18"/>
              </w:rPr>
            </w:pPr>
            <w:r>
              <w:rPr>
                <w:rFonts w:cs="Arial"/>
                <w:sz w:val="18"/>
              </w:rPr>
              <w:t>NA</w:t>
            </w:r>
          </w:p>
        </w:tc>
        <w:tc>
          <w:tcPr>
            <w:tcW w:w="1360" w:type="dxa"/>
          </w:tcPr>
          <w:p w:rsidR="002325B4" w:rsidRPr="00021A81" w:rsidRDefault="002325B4" w:rsidP="000158E4">
            <w:pPr>
              <w:rPr>
                <w:rFonts w:cs="Arial"/>
                <w:sz w:val="18"/>
              </w:rPr>
            </w:pPr>
          </w:p>
        </w:tc>
        <w:tc>
          <w:tcPr>
            <w:tcW w:w="1673" w:type="dxa"/>
          </w:tcPr>
          <w:p w:rsidR="002325B4" w:rsidRPr="00021A81" w:rsidRDefault="002325B4" w:rsidP="000158E4">
            <w:pPr>
              <w:rPr>
                <w:rFonts w:cs="Arial"/>
                <w:sz w:val="18"/>
              </w:rPr>
            </w:pPr>
          </w:p>
        </w:tc>
        <w:tc>
          <w:tcPr>
            <w:tcW w:w="1890" w:type="dxa"/>
          </w:tcPr>
          <w:p w:rsidR="002325B4" w:rsidRPr="00021A81" w:rsidRDefault="002325B4" w:rsidP="000158E4">
            <w:pPr>
              <w:rPr>
                <w:rFonts w:cs="Arial"/>
                <w:sz w:val="18"/>
              </w:rPr>
            </w:pPr>
          </w:p>
        </w:tc>
        <w:tc>
          <w:tcPr>
            <w:tcW w:w="1651" w:type="dxa"/>
          </w:tcPr>
          <w:p w:rsidR="002325B4" w:rsidRPr="00021A81" w:rsidRDefault="002325B4" w:rsidP="0052029A">
            <w:pPr>
              <w:rPr>
                <w:rFonts w:cs="Arial"/>
                <w:sz w:val="18"/>
              </w:rPr>
            </w:pPr>
          </w:p>
        </w:tc>
      </w:tr>
    </w:tbl>
    <w:p w:rsidR="00D82DF8" w:rsidRDefault="00D82DF8" w:rsidP="0096446D">
      <w:pPr>
        <w:ind w:left="450" w:firstLine="720"/>
      </w:pPr>
    </w:p>
    <w:p w:rsidR="0052029A" w:rsidRDefault="001919D9" w:rsidP="0096446D">
      <w:pPr>
        <w:ind w:left="450" w:firstLine="720"/>
      </w:pPr>
      <w:r w:rsidRPr="0096446D">
        <w:t>No Additional Software</w:t>
      </w:r>
      <w:r w:rsidR="0097186F" w:rsidRPr="0096446D">
        <w:t xml:space="preserve"> is</w:t>
      </w:r>
      <w:r w:rsidRPr="0096446D">
        <w:t xml:space="preserve"> required</w:t>
      </w:r>
      <w:r w:rsidR="0097186F" w:rsidRPr="0096446D">
        <w:t xml:space="preserve"> as solution will be deployed on existing BI system.</w:t>
      </w:r>
    </w:p>
    <w:p w:rsidR="00AB741C" w:rsidRDefault="00AB741C" w:rsidP="00AB741C">
      <w:pPr>
        <w:ind w:left="1170"/>
      </w:pPr>
      <w:r w:rsidRPr="00AB741C">
        <w:rPr>
          <w:b/>
          <w:u w:val="single"/>
        </w:rPr>
        <w:t>Note:</w:t>
      </w:r>
      <w:r w:rsidRPr="00AB741C">
        <w:rPr>
          <w:b/>
        </w:rPr>
        <w:t xml:space="preserve"> </w:t>
      </w:r>
      <w:r>
        <w:t>Although it is recommended that Cognos current version 10.1.1 should be migrated to higher Cognos 10.2.2 version available.</w:t>
      </w:r>
    </w:p>
    <w:p w:rsidR="000731E6" w:rsidRPr="0096446D" w:rsidRDefault="003732F6" w:rsidP="00AB741C">
      <w:pPr>
        <w:ind w:left="1170"/>
      </w:pPr>
      <w:proofErr w:type="gramStart"/>
      <w:r>
        <w:rPr>
          <w:b/>
          <w:u w:val="single"/>
        </w:rPr>
        <w:lastRenderedPageBreak/>
        <w:t>Also</w:t>
      </w:r>
      <w:proofErr w:type="gramEnd"/>
      <w:r>
        <w:rPr>
          <w:b/>
          <w:u w:val="single"/>
        </w:rPr>
        <w:t xml:space="preserve"> additional user base C</w:t>
      </w:r>
      <w:r w:rsidR="000731E6">
        <w:rPr>
          <w:b/>
          <w:u w:val="single"/>
        </w:rPr>
        <w:t>ognos licenses may require to be procured depending upon additional users requirement for TIGO.</w:t>
      </w:r>
    </w:p>
    <w:p w:rsidR="00802565" w:rsidRPr="001919D9" w:rsidRDefault="00802565" w:rsidP="0052029A">
      <w:pPr>
        <w:rPr>
          <w:rFonts w:ascii="Verdana" w:hAnsi="Verdana" w:cs="Arial"/>
          <w:sz w:val="18"/>
          <w:szCs w:val="18"/>
        </w:rPr>
      </w:pPr>
    </w:p>
    <w:p w:rsidR="00500E77" w:rsidRDefault="000C6DF2" w:rsidP="005C311F">
      <w:pPr>
        <w:pStyle w:val="Heading4"/>
        <w:rPr>
          <w:rFonts w:cs="Arial"/>
        </w:rPr>
      </w:pPr>
      <w:r w:rsidRPr="005C311F">
        <w:rPr>
          <w:rFonts w:cs="Arial"/>
        </w:rPr>
        <w:t xml:space="preserve">List </w:t>
      </w:r>
      <w:r w:rsidR="002B2A27" w:rsidRPr="005C311F">
        <w:rPr>
          <w:rFonts w:cs="Arial"/>
        </w:rPr>
        <w:t xml:space="preserve">OSS </w:t>
      </w:r>
      <w:r w:rsidR="001C1DB3" w:rsidRPr="005C311F">
        <w:rPr>
          <w:rFonts w:cs="Arial"/>
        </w:rPr>
        <w:t>Libraries</w:t>
      </w:r>
      <w:r w:rsidR="001C1DB3" w:rsidRPr="0062735B">
        <w:rPr>
          <w:rFonts w:cs="Arial"/>
        </w:rPr>
        <w:t>:</w:t>
      </w:r>
    </w:p>
    <w:p w:rsidR="00D371B9" w:rsidRPr="00D371B9" w:rsidRDefault="00D371B9" w:rsidP="00D371B9"/>
    <w:p w:rsidR="00037320" w:rsidRDefault="005C311F" w:rsidP="006007ED">
      <w:pPr>
        <w:ind w:left="1080"/>
        <w:rPr>
          <w:rFonts w:cs="Arial"/>
        </w:rPr>
      </w:pPr>
      <w:r w:rsidRPr="005C311F">
        <w:rPr>
          <w:rFonts w:cs="Arial"/>
        </w:rPr>
        <w:t>NA</w:t>
      </w:r>
      <w:r w:rsidR="00D371B9">
        <w:rPr>
          <w:rFonts w:cs="Arial"/>
        </w:rPr>
        <w:t>.</w:t>
      </w:r>
    </w:p>
    <w:p w:rsidR="00D371B9" w:rsidRPr="005C311F" w:rsidRDefault="00D371B9" w:rsidP="006007ED">
      <w:pPr>
        <w:ind w:left="1080"/>
        <w:rPr>
          <w:rFonts w:cs="Arial"/>
        </w:rPr>
      </w:pPr>
    </w:p>
    <w:p w:rsidR="000079B2" w:rsidRDefault="000079B2" w:rsidP="006A7388">
      <w:pPr>
        <w:pStyle w:val="Heading3"/>
      </w:pPr>
      <w:bookmarkStart w:id="57" w:name="_Toc411951770"/>
      <w:r w:rsidRPr="006B7BA1">
        <w:t>Capacity</w:t>
      </w:r>
      <w:bookmarkEnd w:id="57"/>
    </w:p>
    <w:p w:rsidR="006F4CD2" w:rsidRPr="006007ED" w:rsidRDefault="006F4CD2" w:rsidP="006007ED">
      <w:pPr>
        <w:ind w:left="1080"/>
        <w:rPr>
          <w:rFonts w:cs="Arial"/>
        </w:rPr>
      </w:pPr>
      <w:proofErr w:type="spellStart"/>
      <w:r w:rsidRPr="006007ED">
        <w:rPr>
          <w:rFonts w:cs="Arial"/>
        </w:rPr>
        <w:t>Pls</w:t>
      </w:r>
      <w:proofErr w:type="spellEnd"/>
      <w:r w:rsidRPr="006007ED">
        <w:rPr>
          <w:rFonts w:cs="Arial"/>
        </w:rPr>
        <w:t xml:space="preserve"> refer to sizing/volumetrics documented under section 3.3.1 Capacity.</w:t>
      </w:r>
    </w:p>
    <w:p w:rsidR="00DC63CE" w:rsidRPr="00021A81" w:rsidRDefault="00DC63CE" w:rsidP="00A26455">
      <w:pPr>
        <w:pStyle w:val="Comments"/>
        <w:ind w:left="1080"/>
        <w:rPr>
          <w:rFonts w:cs="Arial"/>
          <w:i w:val="0"/>
          <w:color w:val="000000" w:themeColor="text1"/>
        </w:rPr>
      </w:pPr>
    </w:p>
    <w:p w:rsidR="00560E91" w:rsidRDefault="00BD7C2E" w:rsidP="00560E91">
      <w:pPr>
        <w:pStyle w:val="Heading3"/>
        <w:rPr>
          <w:rFonts w:cs="Arial"/>
        </w:rPr>
      </w:pPr>
      <w:bookmarkStart w:id="58" w:name="_Toc411951771"/>
      <w:r w:rsidRPr="003534B2">
        <w:rPr>
          <w:rFonts w:cs="Arial"/>
        </w:rPr>
        <w:t>Performance (including SLOs</w:t>
      </w:r>
      <w:r w:rsidR="00560E91" w:rsidRPr="003534B2">
        <w:rPr>
          <w:rFonts w:cs="Arial"/>
        </w:rPr>
        <w:t>)</w:t>
      </w:r>
      <w:bookmarkEnd w:id="56"/>
      <w:bookmarkEnd w:id="58"/>
    </w:p>
    <w:p w:rsidR="00CD21FE" w:rsidRPr="00966F79" w:rsidRDefault="0078650A" w:rsidP="00966F79">
      <w:pPr>
        <w:pStyle w:val="ListParagraph"/>
        <w:ind w:left="1146"/>
        <w:rPr>
          <w:rFonts w:cs="Arial"/>
          <w:lang w:val="en-AU" w:eastAsia="en-AU"/>
        </w:rPr>
      </w:pPr>
      <w:r w:rsidRPr="00966F79">
        <w:rPr>
          <w:rFonts w:cs="Arial"/>
          <w:lang w:val="en-AU" w:eastAsia="en-AU"/>
        </w:rPr>
        <w:t xml:space="preserve">Existing </w:t>
      </w:r>
      <w:r w:rsidR="005D2BE8" w:rsidRPr="00966F79">
        <w:rPr>
          <w:rFonts w:cs="Arial"/>
          <w:lang w:val="en-AU" w:eastAsia="en-AU"/>
        </w:rPr>
        <w:t xml:space="preserve">BI </w:t>
      </w:r>
      <w:r w:rsidRPr="00966F79">
        <w:rPr>
          <w:rFonts w:cs="Arial"/>
          <w:lang w:val="en-AU" w:eastAsia="en-AU"/>
        </w:rPr>
        <w:t xml:space="preserve">DWH </w:t>
      </w:r>
      <w:r w:rsidR="00CD21FE" w:rsidRPr="00966F79">
        <w:rPr>
          <w:rFonts w:cs="Arial"/>
          <w:lang w:val="en-AU" w:eastAsia="en-AU"/>
        </w:rPr>
        <w:t>shall</w:t>
      </w:r>
      <w:r w:rsidRPr="00966F79">
        <w:rPr>
          <w:rFonts w:cs="Arial"/>
          <w:lang w:val="en-AU" w:eastAsia="en-AU"/>
        </w:rPr>
        <w:t xml:space="preserve"> accommodate </w:t>
      </w:r>
      <w:r w:rsidR="00C34F1A">
        <w:rPr>
          <w:rFonts w:cs="Arial"/>
          <w:lang w:val="en-AU" w:eastAsia="en-AU"/>
        </w:rPr>
        <w:t>TIGO</w:t>
      </w:r>
      <w:r w:rsidR="00CD21FE" w:rsidRPr="00966F79">
        <w:rPr>
          <w:rFonts w:cs="Arial"/>
          <w:lang w:val="en-AU" w:eastAsia="en-AU"/>
        </w:rPr>
        <w:t xml:space="preserve"> ODS data loading &amp; Analytical Subject building for KPI generation. </w:t>
      </w:r>
      <w:r w:rsidR="00C34F1A">
        <w:rPr>
          <w:rFonts w:cs="Arial"/>
          <w:lang w:val="en-AU" w:eastAsia="en-AU"/>
        </w:rPr>
        <w:t>A</w:t>
      </w:r>
      <w:r w:rsidR="00CD21FE" w:rsidRPr="00966F79">
        <w:rPr>
          <w:rFonts w:cs="Arial"/>
          <w:lang w:val="en-AU" w:eastAsia="en-AU"/>
        </w:rPr>
        <w:t>dditional CPU, RAM</w:t>
      </w:r>
      <w:r w:rsidR="00C34F1A">
        <w:rPr>
          <w:rFonts w:cs="Arial"/>
          <w:lang w:val="en-AU" w:eastAsia="en-AU"/>
        </w:rPr>
        <w:t>, Storage</w:t>
      </w:r>
      <w:r w:rsidR="00CD21FE" w:rsidRPr="00966F79">
        <w:rPr>
          <w:rFonts w:cs="Arial"/>
          <w:lang w:val="en-AU" w:eastAsia="en-AU"/>
        </w:rPr>
        <w:t xml:space="preserve"> would be required in the existing system</w:t>
      </w:r>
      <w:r w:rsidR="00BE049B" w:rsidRPr="00966F79">
        <w:rPr>
          <w:rFonts w:cs="Arial"/>
          <w:lang w:val="en-AU" w:eastAsia="en-AU"/>
        </w:rPr>
        <w:t xml:space="preserve"> to scale </w:t>
      </w:r>
      <w:r w:rsidR="00C34F1A">
        <w:rPr>
          <w:rFonts w:cs="Arial"/>
          <w:lang w:val="en-AU" w:eastAsia="en-AU"/>
        </w:rPr>
        <w:t>existing</w:t>
      </w:r>
      <w:r w:rsidR="00BE049B" w:rsidRPr="00966F79">
        <w:rPr>
          <w:rFonts w:cs="Arial"/>
          <w:lang w:val="en-AU" w:eastAsia="en-AU"/>
        </w:rPr>
        <w:t xml:space="preserve"> </w:t>
      </w:r>
      <w:r w:rsidR="00C34F1A">
        <w:rPr>
          <w:rFonts w:cs="Arial"/>
          <w:lang w:val="en-AU" w:eastAsia="en-AU"/>
        </w:rPr>
        <w:t xml:space="preserve">storage &amp; processing </w:t>
      </w:r>
      <w:r w:rsidR="00BE049B" w:rsidRPr="00966F79">
        <w:rPr>
          <w:rFonts w:cs="Arial"/>
          <w:lang w:val="en-AU" w:eastAsia="en-AU"/>
        </w:rPr>
        <w:t>capacity as per estimated volumetrics.</w:t>
      </w:r>
    </w:p>
    <w:p w:rsidR="00966F79" w:rsidRDefault="00966F79" w:rsidP="00966F79">
      <w:pPr>
        <w:pStyle w:val="ListParagraph"/>
        <w:ind w:left="1146"/>
        <w:rPr>
          <w:rFonts w:cs="Arial"/>
          <w:lang w:val="en-AU" w:eastAsia="en-AU"/>
        </w:rPr>
      </w:pPr>
      <w:r w:rsidRPr="00E5329C">
        <w:rPr>
          <w:rFonts w:cs="Arial"/>
          <w:lang w:val="en-AU" w:eastAsia="en-AU"/>
        </w:rPr>
        <w:t xml:space="preserve">Following considerations have been taken into account for Performance of the </w:t>
      </w:r>
      <w:r w:rsidR="00C34F1A">
        <w:rPr>
          <w:rFonts w:cs="Arial"/>
          <w:lang w:val="en-AU" w:eastAsia="en-AU"/>
        </w:rPr>
        <w:t>combined Airtel-TIGO BI</w:t>
      </w:r>
      <w:r>
        <w:rPr>
          <w:rFonts w:cs="Arial"/>
          <w:lang w:val="en-AU" w:eastAsia="en-AU"/>
        </w:rPr>
        <w:t xml:space="preserve"> subjects &amp; KPI </w:t>
      </w:r>
      <w:r w:rsidR="004B6A61">
        <w:rPr>
          <w:rFonts w:cs="Arial"/>
          <w:lang w:val="en-AU" w:eastAsia="en-AU"/>
        </w:rPr>
        <w:t>building</w:t>
      </w:r>
      <w:r w:rsidR="00C34F1A">
        <w:rPr>
          <w:rFonts w:cs="Arial"/>
          <w:lang w:val="en-AU" w:eastAsia="en-AU"/>
        </w:rPr>
        <w:t xml:space="preserve"> </w:t>
      </w:r>
      <w:r w:rsidR="004B6A61">
        <w:rPr>
          <w:rFonts w:cs="Arial"/>
          <w:lang w:val="en-AU" w:eastAsia="en-AU"/>
        </w:rPr>
        <w:t>process</w:t>
      </w:r>
      <w:r w:rsidR="00C34F1A">
        <w:rPr>
          <w:rFonts w:cs="Arial"/>
          <w:lang w:val="en-AU" w:eastAsia="en-AU"/>
        </w:rPr>
        <w:t xml:space="preserve"> and timely generations:</w:t>
      </w:r>
    </w:p>
    <w:p w:rsidR="00966F79" w:rsidRDefault="00966F79" w:rsidP="000C49F0">
      <w:pPr>
        <w:pStyle w:val="ListParagraph"/>
        <w:numPr>
          <w:ilvl w:val="1"/>
          <w:numId w:val="9"/>
        </w:numPr>
        <w:rPr>
          <w:rFonts w:cs="Arial"/>
        </w:rPr>
      </w:pPr>
      <w:r>
        <w:rPr>
          <w:rFonts w:cs="Arial"/>
        </w:rPr>
        <w:t xml:space="preserve">Source Data will be loaded on </w:t>
      </w:r>
      <w:r w:rsidR="004B6A61">
        <w:rPr>
          <w:rFonts w:cs="Arial"/>
        </w:rPr>
        <w:t>hourly/</w:t>
      </w:r>
      <w:r>
        <w:rPr>
          <w:rFonts w:cs="Arial"/>
        </w:rPr>
        <w:t>daily basis under the DWH ODS layer</w:t>
      </w:r>
      <w:r w:rsidR="004B6A61">
        <w:rPr>
          <w:rFonts w:cs="Arial"/>
        </w:rPr>
        <w:t xml:space="preserve"> for both Airtel &amp; TIGO</w:t>
      </w:r>
      <w:r>
        <w:rPr>
          <w:rFonts w:cs="Arial"/>
        </w:rPr>
        <w:t>.</w:t>
      </w:r>
    </w:p>
    <w:p w:rsidR="00966F79" w:rsidRDefault="00966F79" w:rsidP="000C49F0">
      <w:pPr>
        <w:pStyle w:val="ListParagraph"/>
        <w:numPr>
          <w:ilvl w:val="1"/>
          <w:numId w:val="9"/>
        </w:numPr>
        <w:rPr>
          <w:rFonts w:cs="Arial"/>
        </w:rPr>
      </w:pPr>
      <w:r>
        <w:rPr>
          <w:rFonts w:cs="Arial"/>
        </w:rPr>
        <w:t>Data structures will be supported with proper MDC, partitioning &amp; indexes for faster retrieval of data from ODS.</w:t>
      </w:r>
    </w:p>
    <w:p w:rsidR="00966F79" w:rsidRDefault="00966F79" w:rsidP="000C49F0">
      <w:pPr>
        <w:pStyle w:val="ListParagraph"/>
        <w:numPr>
          <w:ilvl w:val="1"/>
          <w:numId w:val="9"/>
        </w:numPr>
        <w:rPr>
          <w:rFonts w:cs="Arial"/>
        </w:rPr>
      </w:pPr>
      <w:r>
        <w:rPr>
          <w:rFonts w:cs="Arial"/>
        </w:rPr>
        <w:t>Summary Layer with lightly aggregated data at subscriber level will be built on daily and monthly basis for performance optimization.</w:t>
      </w:r>
    </w:p>
    <w:p w:rsidR="00966F79" w:rsidRDefault="00966F79" w:rsidP="000C49F0">
      <w:pPr>
        <w:pStyle w:val="ListParagraph"/>
        <w:numPr>
          <w:ilvl w:val="1"/>
          <w:numId w:val="9"/>
        </w:numPr>
        <w:rPr>
          <w:rFonts w:cs="Arial"/>
        </w:rPr>
      </w:pPr>
      <w:r>
        <w:rPr>
          <w:rFonts w:cs="Arial"/>
        </w:rPr>
        <w:t>Analytical Layer with subject wise data aggregation build from Summary &amp; SOR layer will further provide conformed source for</w:t>
      </w:r>
      <w:r w:rsidR="002175BE">
        <w:rPr>
          <w:rFonts w:cs="Arial"/>
        </w:rPr>
        <w:t xml:space="preserve"> BI </w:t>
      </w:r>
      <w:r>
        <w:rPr>
          <w:rFonts w:cs="Arial"/>
        </w:rPr>
        <w:t>subject analysis.</w:t>
      </w:r>
    </w:p>
    <w:p w:rsidR="00966F79" w:rsidRPr="00934BFD" w:rsidRDefault="00966F79" w:rsidP="000C49F0">
      <w:pPr>
        <w:pStyle w:val="ListParagraph"/>
        <w:numPr>
          <w:ilvl w:val="1"/>
          <w:numId w:val="9"/>
        </w:numPr>
        <w:rPr>
          <w:rFonts w:cs="Arial"/>
        </w:rPr>
      </w:pPr>
      <w:r>
        <w:rPr>
          <w:rFonts w:cs="Arial"/>
        </w:rPr>
        <w:t xml:space="preserve">Data Mart Layer </w:t>
      </w:r>
      <w:r w:rsidRPr="00934BFD">
        <w:rPr>
          <w:rFonts w:cs="Arial"/>
        </w:rPr>
        <w:t>constructed following dimensional modelling technique</w:t>
      </w:r>
      <w:r>
        <w:rPr>
          <w:rFonts w:cs="Arial"/>
        </w:rPr>
        <w:t xml:space="preserve"> built </w:t>
      </w:r>
      <w:r w:rsidRPr="00934BFD">
        <w:rPr>
          <w:rFonts w:cs="Arial"/>
        </w:rPr>
        <w:t xml:space="preserve">on top of the BI DWH </w:t>
      </w:r>
      <w:r>
        <w:rPr>
          <w:rFonts w:cs="Arial"/>
        </w:rPr>
        <w:t>will be</w:t>
      </w:r>
      <w:r w:rsidRPr="00934BFD">
        <w:rPr>
          <w:rFonts w:cs="Arial"/>
        </w:rPr>
        <w:t xml:space="preserve"> providing efficient/optimized query access and easily navigable data structures.</w:t>
      </w:r>
    </w:p>
    <w:p w:rsidR="00966F79" w:rsidRPr="00934BFD" w:rsidRDefault="00966F79" w:rsidP="000C49F0">
      <w:pPr>
        <w:pStyle w:val="ListParagraph"/>
        <w:numPr>
          <w:ilvl w:val="1"/>
          <w:numId w:val="9"/>
        </w:numPr>
        <w:rPr>
          <w:rFonts w:cs="Arial"/>
        </w:rPr>
      </w:pPr>
      <w:r>
        <w:rPr>
          <w:rFonts w:cs="Arial"/>
        </w:rPr>
        <w:t>In addition, Cognos Cubes will be built from DM layer for reporting presentation layer to the end users/analyst</w:t>
      </w:r>
      <w:r w:rsidR="004B6A61">
        <w:rPr>
          <w:rFonts w:cs="Arial"/>
        </w:rPr>
        <w:t xml:space="preserve"> covering both combined &amp; segregated view of Airtel &amp; TIGO reporting views (using Organization Dimension)</w:t>
      </w:r>
      <w:r>
        <w:rPr>
          <w:rFonts w:cs="Arial"/>
        </w:rPr>
        <w:t xml:space="preserve">. Cubes will enhance query performance w.r.t pre-calculated aggregates at various dimensions, hierarchy levels and Measurement Period (daily/weekly/monthly/yearly) suited for period trend analysis &amp; self-serviced MOLAP analysis. </w:t>
      </w:r>
    </w:p>
    <w:p w:rsidR="0078650A" w:rsidRPr="0078650A" w:rsidRDefault="0078650A" w:rsidP="00D3741E">
      <w:pPr>
        <w:pStyle w:val="Comments"/>
        <w:rPr>
          <w:rFonts w:cs="Arial"/>
          <w:i w:val="0"/>
          <w:color w:val="000000" w:themeColor="text1"/>
        </w:rPr>
      </w:pPr>
    </w:p>
    <w:p w:rsidR="00560E91" w:rsidRPr="00021A81" w:rsidRDefault="00560E91" w:rsidP="00560E91">
      <w:pPr>
        <w:pStyle w:val="Heading3"/>
        <w:rPr>
          <w:rFonts w:cs="Arial"/>
        </w:rPr>
      </w:pPr>
      <w:bookmarkStart w:id="59" w:name="_Toc287605744"/>
      <w:bookmarkStart w:id="60" w:name="_Toc411951772"/>
      <w:r w:rsidRPr="00021A81">
        <w:rPr>
          <w:rFonts w:cs="Arial"/>
        </w:rPr>
        <w:t>Scalability</w:t>
      </w:r>
      <w:bookmarkEnd w:id="59"/>
      <w:bookmarkEnd w:id="60"/>
    </w:p>
    <w:p w:rsidR="000079B2" w:rsidRPr="00D3741E" w:rsidRDefault="005B015C" w:rsidP="00FC3ADC">
      <w:pPr>
        <w:ind w:left="1080"/>
        <w:rPr>
          <w:rFonts w:cs="Arial"/>
        </w:rPr>
      </w:pPr>
      <w:r w:rsidRPr="00D3741E">
        <w:rPr>
          <w:rFonts w:cs="Arial"/>
        </w:rPr>
        <w:t>BI</w:t>
      </w:r>
      <w:r w:rsidR="00A26455" w:rsidRPr="00D3741E">
        <w:rPr>
          <w:rFonts w:cs="Arial"/>
        </w:rPr>
        <w:t xml:space="preserve"> Hardware can be vertically scaled for additional data loads.</w:t>
      </w:r>
    </w:p>
    <w:p w:rsidR="00A26455" w:rsidRPr="00D3741E" w:rsidRDefault="00A26455" w:rsidP="00FC3ADC">
      <w:pPr>
        <w:ind w:left="1080"/>
        <w:rPr>
          <w:rFonts w:cs="Arial"/>
        </w:rPr>
      </w:pPr>
      <w:r w:rsidRPr="00D3741E">
        <w:rPr>
          <w:rFonts w:cs="Arial"/>
        </w:rPr>
        <w:t xml:space="preserve">New KPI addition and there aggregations can be enhanced basis the </w:t>
      </w:r>
      <w:r w:rsidR="00B41399">
        <w:rPr>
          <w:rFonts w:cs="Arial"/>
        </w:rPr>
        <w:t xml:space="preserve">future </w:t>
      </w:r>
      <w:r w:rsidRPr="00D3741E">
        <w:rPr>
          <w:rFonts w:cs="Arial"/>
        </w:rPr>
        <w:t>requirements.</w:t>
      </w:r>
    </w:p>
    <w:p w:rsidR="00FC3ADC" w:rsidRPr="00D3741E" w:rsidRDefault="00FC3ADC" w:rsidP="00FC3ADC">
      <w:pPr>
        <w:ind w:left="1080"/>
        <w:rPr>
          <w:rFonts w:cs="Arial"/>
        </w:rPr>
      </w:pPr>
      <w:r w:rsidRPr="00D3741E">
        <w:rPr>
          <w:rFonts w:cs="Arial"/>
        </w:rPr>
        <w:t>Application shall be scalable enough to cater capacity for next 3 Years. The estimated growth factor included for capacity augmentation will be 10% YoY based upon data growth projections.</w:t>
      </w:r>
    </w:p>
    <w:p w:rsidR="00FC3ADC" w:rsidRPr="00D3741E" w:rsidRDefault="00FC3ADC" w:rsidP="00FC3ADC">
      <w:pPr>
        <w:ind w:left="1080"/>
        <w:rPr>
          <w:rFonts w:cs="Arial"/>
        </w:rPr>
      </w:pPr>
      <w:r w:rsidRPr="00D3741E">
        <w:rPr>
          <w:rFonts w:cs="Arial"/>
        </w:rPr>
        <w:t>No. of users supported shall be as per the signed requirement:</w:t>
      </w:r>
    </w:p>
    <w:p w:rsidR="00FC3ADC" w:rsidRPr="00D3741E" w:rsidRDefault="00FC3ADC" w:rsidP="00F73012">
      <w:pPr>
        <w:numPr>
          <w:ilvl w:val="0"/>
          <w:numId w:val="22"/>
        </w:numPr>
        <w:spacing w:before="120"/>
        <w:rPr>
          <w:rFonts w:cs="Arial"/>
        </w:rPr>
      </w:pPr>
      <w:r w:rsidRPr="00D3741E">
        <w:rPr>
          <w:rFonts w:cs="Arial"/>
        </w:rPr>
        <w:t xml:space="preserve">Total </w:t>
      </w:r>
      <w:r w:rsidR="00B41399">
        <w:rPr>
          <w:rFonts w:cs="Arial"/>
        </w:rPr>
        <w:t>Cognos/Reporting end</w:t>
      </w:r>
      <w:r w:rsidRPr="00D3741E">
        <w:rPr>
          <w:rFonts w:cs="Arial"/>
        </w:rPr>
        <w:t xml:space="preserve"> users 50.</w:t>
      </w:r>
    </w:p>
    <w:p w:rsidR="00FC3ADC" w:rsidRPr="00D3741E" w:rsidRDefault="00FC3ADC" w:rsidP="00F73012">
      <w:pPr>
        <w:numPr>
          <w:ilvl w:val="0"/>
          <w:numId w:val="22"/>
        </w:numPr>
        <w:spacing w:before="120"/>
        <w:rPr>
          <w:rFonts w:cs="Arial"/>
        </w:rPr>
      </w:pPr>
      <w:r w:rsidRPr="00D3741E">
        <w:rPr>
          <w:rFonts w:cs="Arial"/>
        </w:rPr>
        <w:t>Concurrent users to be 15.</w:t>
      </w:r>
    </w:p>
    <w:p w:rsidR="00FC3ADC" w:rsidRPr="00D3741E" w:rsidRDefault="00FC3ADC" w:rsidP="00F73012">
      <w:pPr>
        <w:numPr>
          <w:ilvl w:val="0"/>
          <w:numId w:val="22"/>
        </w:numPr>
        <w:spacing w:before="120"/>
        <w:rPr>
          <w:rFonts w:cs="Arial"/>
        </w:rPr>
      </w:pPr>
      <w:r w:rsidRPr="00D3741E">
        <w:rPr>
          <w:rFonts w:cs="Arial"/>
        </w:rPr>
        <w:t>5 Power users.</w:t>
      </w:r>
    </w:p>
    <w:p w:rsidR="00FC3ADC" w:rsidRPr="00D3741E" w:rsidRDefault="00FC3ADC" w:rsidP="00FC3ADC">
      <w:pPr>
        <w:ind w:left="1080"/>
        <w:rPr>
          <w:rFonts w:cs="Arial"/>
        </w:rPr>
      </w:pPr>
      <w:r w:rsidRPr="00D3741E">
        <w:rPr>
          <w:rFonts w:cs="Arial"/>
        </w:rPr>
        <w:t xml:space="preserve">User base to remain consistent as per current requirement, however application will be scalable to add new user load with revised feasibility &amp; capacity planning required to be done at the time of new requirement. </w:t>
      </w:r>
    </w:p>
    <w:p w:rsidR="00560E91" w:rsidRPr="00021A81" w:rsidRDefault="00560E91" w:rsidP="00560E91">
      <w:pPr>
        <w:pStyle w:val="Heading3"/>
        <w:rPr>
          <w:rFonts w:cs="Arial"/>
        </w:rPr>
      </w:pPr>
      <w:bookmarkStart w:id="61" w:name="_Toc287605745"/>
      <w:bookmarkStart w:id="62" w:name="_Toc411951773"/>
      <w:r w:rsidRPr="00021A81">
        <w:rPr>
          <w:rFonts w:cs="Arial"/>
        </w:rPr>
        <w:lastRenderedPageBreak/>
        <w:t>Availability (including Recoverability and Reliability)</w:t>
      </w:r>
      <w:bookmarkEnd w:id="61"/>
      <w:bookmarkEnd w:id="62"/>
    </w:p>
    <w:p w:rsidR="006E394D" w:rsidRPr="00021A81" w:rsidRDefault="006E394D" w:rsidP="003A0C1D">
      <w:pPr>
        <w:ind w:left="1080"/>
        <w:rPr>
          <w:rFonts w:cs="Arial"/>
        </w:rPr>
      </w:pPr>
      <w:r w:rsidRPr="00021A81">
        <w:rPr>
          <w:rFonts w:cs="Arial"/>
        </w:rPr>
        <w:t xml:space="preserve">CIA Rating for the application is </w:t>
      </w:r>
      <w:r w:rsidR="00963A61">
        <w:rPr>
          <w:rFonts w:cs="Arial"/>
        </w:rPr>
        <w:t>554</w:t>
      </w:r>
      <w:r w:rsidRPr="00021A81">
        <w:rPr>
          <w:rFonts w:cs="Arial"/>
        </w:rPr>
        <w:t xml:space="preserve"> where in Availability is marked as </w:t>
      </w:r>
      <w:r w:rsidR="00963A61">
        <w:rPr>
          <w:rFonts w:cs="Arial"/>
        </w:rPr>
        <w:t>4</w:t>
      </w:r>
      <w:r w:rsidRPr="00021A81">
        <w:rPr>
          <w:rFonts w:cs="Arial"/>
        </w:rPr>
        <w:t>.</w:t>
      </w:r>
      <w:r w:rsidR="003E22D1">
        <w:rPr>
          <w:rFonts w:cs="Arial"/>
        </w:rPr>
        <w:t xml:space="preserve"> Availability will be as per the current BI system.</w:t>
      </w:r>
    </w:p>
    <w:p w:rsidR="003076CB" w:rsidRPr="00021A81" w:rsidRDefault="003076CB" w:rsidP="00560E91">
      <w:pPr>
        <w:rPr>
          <w:rFonts w:cs="Arial"/>
        </w:rPr>
      </w:pPr>
    </w:p>
    <w:p w:rsidR="00560E91" w:rsidRPr="00021A81" w:rsidRDefault="00560E91" w:rsidP="00560E91">
      <w:pPr>
        <w:pStyle w:val="Heading3"/>
        <w:rPr>
          <w:rFonts w:cs="Arial"/>
        </w:rPr>
      </w:pPr>
      <w:bookmarkStart w:id="63" w:name="_Toc287605746"/>
      <w:bookmarkStart w:id="64" w:name="_Toc411951774"/>
      <w:r w:rsidRPr="00021A81">
        <w:rPr>
          <w:rFonts w:cs="Arial"/>
        </w:rPr>
        <w:t>Security</w:t>
      </w:r>
      <w:bookmarkEnd w:id="63"/>
      <w:bookmarkEnd w:id="64"/>
    </w:p>
    <w:p w:rsidR="00560E91" w:rsidRPr="00021A81" w:rsidRDefault="00560E91" w:rsidP="003A16E0">
      <w:pPr>
        <w:numPr>
          <w:ilvl w:val="0"/>
          <w:numId w:val="4"/>
        </w:numPr>
        <w:tabs>
          <w:tab w:val="clear" w:pos="720"/>
          <w:tab w:val="num" w:pos="1440"/>
        </w:tabs>
        <w:ind w:left="1440"/>
        <w:rPr>
          <w:rFonts w:cs="Arial"/>
        </w:rPr>
      </w:pPr>
      <w:r w:rsidRPr="00021A81">
        <w:rPr>
          <w:rFonts w:cs="Arial"/>
        </w:rPr>
        <w:t xml:space="preserve">Data security  - </w:t>
      </w:r>
    </w:p>
    <w:p w:rsidR="00FF704A" w:rsidRPr="00021A81" w:rsidRDefault="00FF704A" w:rsidP="003A16E0">
      <w:pPr>
        <w:ind w:left="1440"/>
        <w:rPr>
          <w:rFonts w:cs="Arial"/>
        </w:rPr>
      </w:pPr>
      <w:r w:rsidRPr="00021A81">
        <w:rPr>
          <w:rFonts w:cs="Arial"/>
        </w:rPr>
        <w:t xml:space="preserve">CIA rating for the application is </w:t>
      </w:r>
      <w:r w:rsidR="00963A61">
        <w:rPr>
          <w:rFonts w:cs="Arial"/>
        </w:rPr>
        <w:t>554</w:t>
      </w:r>
      <w:r w:rsidRPr="00021A81">
        <w:rPr>
          <w:rFonts w:cs="Arial"/>
        </w:rPr>
        <w:t xml:space="preserve"> so the confidentiality factor has been marked as </w:t>
      </w:r>
      <w:r w:rsidR="00963A61">
        <w:rPr>
          <w:rFonts w:cs="Arial"/>
        </w:rPr>
        <w:t>5</w:t>
      </w:r>
      <w:r w:rsidRPr="00021A81">
        <w:rPr>
          <w:rFonts w:cs="Arial"/>
        </w:rPr>
        <w:t>.</w:t>
      </w:r>
    </w:p>
    <w:p w:rsidR="00560E91" w:rsidRPr="00021A81" w:rsidRDefault="00560E91" w:rsidP="003A16E0">
      <w:pPr>
        <w:numPr>
          <w:ilvl w:val="1"/>
          <w:numId w:val="4"/>
        </w:numPr>
        <w:tabs>
          <w:tab w:val="clear" w:pos="1440"/>
          <w:tab w:val="num" w:pos="2160"/>
        </w:tabs>
        <w:ind w:left="2160"/>
        <w:rPr>
          <w:rFonts w:cs="Arial"/>
        </w:rPr>
      </w:pPr>
      <w:r w:rsidRPr="00021A81">
        <w:rPr>
          <w:rFonts w:cs="Arial"/>
        </w:rPr>
        <w:t xml:space="preserve">In flight </w:t>
      </w:r>
    </w:p>
    <w:p w:rsidR="00FF704A" w:rsidRPr="00021A81" w:rsidRDefault="0061216A" w:rsidP="003A16E0">
      <w:pPr>
        <w:ind w:left="2160"/>
        <w:rPr>
          <w:rFonts w:cs="Arial"/>
        </w:rPr>
      </w:pPr>
      <w:r>
        <w:rPr>
          <w:rFonts w:cs="Arial"/>
        </w:rPr>
        <w:t xml:space="preserve">In flight security will be maintained using the </w:t>
      </w:r>
      <w:r w:rsidR="00F072F6">
        <w:rPr>
          <w:rFonts w:cs="Arial"/>
        </w:rPr>
        <w:t>SFTP</w:t>
      </w:r>
      <w:r>
        <w:rPr>
          <w:rFonts w:cs="Arial"/>
        </w:rPr>
        <w:t>.</w:t>
      </w:r>
    </w:p>
    <w:p w:rsidR="00560E91" w:rsidRPr="00021A81" w:rsidRDefault="00560E91" w:rsidP="003A16E0">
      <w:pPr>
        <w:numPr>
          <w:ilvl w:val="1"/>
          <w:numId w:val="4"/>
        </w:numPr>
        <w:tabs>
          <w:tab w:val="clear" w:pos="1440"/>
          <w:tab w:val="num" w:pos="2160"/>
        </w:tabs>
        <w:ind w:left="2160"/>
        <w:rPr>
          <w:rFonts w:cs="Arial"/>
        </w:rPr>
      </w:pPr>
      <w:r w:rsidRPr="00021A81">
        <w:rPr>
          <w:rFonts w:cs="Arial"/>
        </w:rPr>
        <w:t xml:space="preserve">in-memory </w:t>
      </w:r>
    </w:p>
    <w:p w:rsidR="00FF704A" w:rsidRPr="00021A81" w:rsidRDefault="00FF704A" w:rsidP="003A16E0">
      <w:pPr>
        <w:ind w:left="2160"/>
        <w:rPr>
          <w:rFonts w:cs="Arial"/>
        </w:rPr>
      </w:pPr>
      <w:r w:rsidRPr="00021A81">
        <w:rPr>
          <w:rFonts w:cs="Arial"/>
        </w:rPr>
        <w:t>NA</w:t>
      </w:r>
    </w:p>
    <w:p w:rsidR="00560E91" w:rsidRPr="00021A81" w:rsidRDefault="00560E91" w:rsidP="003A16E0">
      <w:pPr>
        <w:numPr>
          <w:ilvl w:val="1"/>
          <w:numId w:val="4"/>
        </w:numPr>
        <w:tabs>
          <w:tab w:val="clear" w:pos="1440"/>
          <w:tab w:val="num" w:pos="2160"/>
        </w:tabs>
        <w:ind w:left="2160"/>
        <w:rPr>
          <w:rFonts w:cs="Arial"/>
        </w:rPr>
      </w:pPr>
      <w:r w:rsidRPr="00021A81">
        <w:rPr>
          <w:rFonts w:cs="Arial"/>
        </w:rPr>
        <w:t>in-storage (</w:t>
      </w:r>
      <w:proofErr w:type="spellStart"/>
      <w:r w:rsidRPr="00021A81">
        <w:rPr>
          <w:rFonts w:cs="Arial"/>
        </w:rPr>
        <w:t>db</w:t>
      </w:r>
      <w:proofErr w:type="spellEnd"/>
      <w:r w:rsidRPr="00021A81">
        <w:rPr>
          <w:rFonts w:cs="Arial"/>
        </w:rPr>
        <w:t>, flat file)</w:t>
      </w:r>
    </w:p>
    <w:p w:rsidR="00FF704A" w:rsidRPr="00F072F6" w:rsidRDefault="00F072F6" w:rsidP="003A16E0">
      <w:pPr>
        <w:ind w:left="2160"/>
        <w:rPr>
          <w:rFonts w:cs="Arial"/>
        </w:rPr>
      </w:pPr>
      <w:r w:rsidRPr="00F072F6">
        <w:rPr>
          <w:rFonts w:cs="Arial"/>
        </w:rPr>
        <w:t>NA</w:t>
      </w:r>
    </w:p>
    <w:p w:rsidR="00560E91" w:rsidRPr="00021A81" w:rsidRDefault="00560E91" w:rsidP="003A16E0">
      <w:pPr>
        <w:numPr>
          <w:ilvl w:val="0"/>
          <w:numId w:val="4"/>
        </w:numPr>
        <w:tabs>
          <w:tab w:val="clear" w:pos="720"/>
          <w:tab w:val="num" w:pos="1440"/>
        </w:tabs>
        <w:ind w:left="1440"/>
        <w:rPr>
          <w:rFonts w:cs="Arial"/>
        </w:rPr>
      </w:pPr>
      <w:r w:rsidRPr="00021A81">
        <w:rPr>
          <w:rFonts w:cs="Arial"/>
        </w:rPr>
        <w:t xml:space="preserve">Access security – </w:t>
      </w:r>
    </w:p>
    <w:p w:rsidR="00560E91" w:rsidRPr="00021A81" w:rsidRDefault="00560E91" w:rsidP="003A16E0">
      <w:pPr>
        <w:numPr>
          <w:ilvl w:val="1"/>
          <w:numId w:val="4"/>
        </w:numPr>
        <w:tabs>
          <w:tab w:val="clear" w:pos="1440"/>
          <w:tab w:val="num" w:pos="2160"/>
        </w:tabs>
        <w:ind w:left="2160"/>
        <w:rPr>
          <w:rFonts w:cs="Arial"/>
        </w:rPr>
      </w:pPr>
      <w:r w:rsidRPr="00021A81">
        <w:rPr>
          <w:rFonts w:cs="Arial"/>
        </w:rPr>
        <w:t>Application to Application</w:t>
      </w:r>
    </w:p>
    <w:p w:rsidR="001B4D1C" w:rsidRPr="00021A81" w:rsidRDefault="00F072F6" w:rsidP="003A16E0">
      <w:pPr>
        <w:ind w:left="2160"/>
        <w:rPr>
          <w:rFonts w:cs="Arial"/>
        </w:rPr>
      </w:pPr>
      <w:r w:rsidRPr="00F072F6">
        <w:rPr>
          <w:rFonts w:cs="Arial"/>
        </w:rPr>
        <w:t>N</w:t>
      </w:r>
      <w:r w:rsidR="000306C0">
        <w:rPr>
          <w:rFonts w:cs="Arial"/>
        </w:rPr>
        <w:t>A</w:t>
      </w:r>
    </w:p>
    <w:p w:rsidR="00560E91" w:rsidRPr="00021A81" w:rsidRDefault="00560E91" w:rsidP="003A16E0">
      <w:pPr>
        <w:numPr>
          <w:ilvl w:val="1"/>
          <w:numId w:val="4"/>
        </w:numPr>
        <w:tabs>
          <w:tab w:val="clear" w:pos="1440"/>
          <w:tab w:val="num" w:pos="2160"/>
        </w:tabs>
        <w:ind w:left="2160"/>
        <w:rPr>
          <w:rFonts w:cs="Arial"/>
        </w:rPr>
      </w:pPr>
      <w:r w:rsidRPr="00021A81">
        <w:rPr>
          <w:rFonts w:cs="Arial"/>
        </w:rPr>
        <w:t>User to Application</w:t>
      </w:r>
    </w:p>
    <w:p w:rsidR="001B4D1C" w:rsidRPr="00021A81" w:rsidRDefault="00C041BE" w:rsidP="003A16E0">
      <w:pPr>
        <w:ind w:left="2160"/>
        <w:rPr>
          <w:rFonts w:cs="Arial"/>
        </w:rPr>
      </w:pPr>
      <w:r>
        <w:rPr>
          <w:rFonts w:cs="Arial"/>
        </w:rPr>
        <w:t xml:space="preserve">User to application security will be maintained using secured </w:t>
      </w:r>
      <w:r w:rsidR="00222A56">
        <w:rPr>
          <w:rFonts w:cs="Arial"/>
        </w:rPr>
        <w:t xml:space="preserve">SSL based </w:t>
      </w:r>
      <w:r>
        <w:rPr>
          <w:rFonts w:cs="Arial"/>
        </w:rPr>
        <w:t xml:space="preserve">web </w:t>
      </w:r>
      <w:r w:rsidR="00222A56">
        <w:rPr>
          <w:rFonts w:cs="Arial"/>
        </w:rPr>
        <w:t>communication</w:t>
      </w:r>
      <w:r>
        <w:rPr>
          <w:rFonts w:cs="Arial"/>
        </w:rPr>
        <w:t xml:space="preserve"> </w:t>
      </w:r>
      <w:r w:rsidR="00222A56">
        <w:rPr>
          <w:rFonts w:cs="Arial"/>
        </w:rPr>
        <w:t xml:space="preserve">access </w:t>
      </w:r>
      <w:r>
        <w:rPr>
          <w:rFonts w:cs="Arial"/>
        </w:rPr>
        <w:t>(HTTPS).</w:t>
      </w:r>
    </w:p>
    <w:p w:rsidR="001B4D1C" w:rsidRPr="00021A81" w:rsidRDefault="001B4D1C" w:rsidP="003A16E0">
      <w:pPr>
        <w:ind w:left="2160"/>
        <w:rPr>
          <w:rFonts w:cs="Arial"/>
        </w:rPr>
      </w:pPr>
    </w:p>
    <w:p w:rsidR="00560E91" w:rsidRPr="00021A81" w:rsidRDefault="00560E91" w:rsidP="00560E91">
      <w:pPr>
        <w:pStyle w:val="Heading3"/>
        <w:rPr>
          <w:rFonts w:cs="Arial"/>
        </w:rPr>
      </w:pPr>
      <w:bookmarkStart w:id="65" w:name="_Toc287605747"/>
      <w:bookmarkStart w:id="66" w:name="_Toc411951775"/>
      <w:r w:rsidRPr="00021A81">
        <w:rPr>
          <w:rFonts w:cs="Arial"/>
        </w:rPr>
        <w:t>Manageability</w:t>
      </w:r>
      <w:bookmarkEnd w:id="65"/>
      <w:bookmarkEnd w:id="66"/>
    </w:p>
    <w:p w:rsidR="00540E1D" w:rsidRPr="00021A81" w:rsidRDefault="00CF11D1" w:rsidP="00A34376">
      <w:pPr>
        <w:ind w:left="720"/>
        <w:rPr>
          <w:rFonts w:cs="Arial"/>
        </w:rPr>
      </w:pPr>
      <w:r>
        <w:rPr>
          <w:rFonts w:cs="Arial"/>
        </w:rPr>
        <w:t xml:space="preserve">      D</w:t>
      </w:r>
      <w:r w:rsidR="00540E1D" w:rsidRPr="00021A81">
        <w:rPr>
          <w:rFonts w:cs="Arial"/>
        </w:rPr>
        <w:t>etails on the solution to make the syst</w:t>
      </w:r>
      <w:r>
        <w:rPr>
          <w:rFonts w:cs="Arial"/>
        </w:rPr>
        <w:t>em easy to manage</w:t>
      </w:r>
      <w:r w:rsidR="00540E1D" w:rsidRPr="00021A81">
        <w:rPr>
          <w:rFonts w:cs="Arial"/>
        </w:rPr>
        <w:t>:</w:t>
      </w:r>
    </w:p>
    <w:p w:rsidR="00540E1D" w:rsidRDefault="00CF11D1" w:rsidP="00A34376">
      <w:pPr>
        <w:numPr>
          <w:ilvl w:val="0"/>
          <w:numId w:val="5"/>
        </w:numPr>
        <w:tabs>
          <w:tab w:val="clear" w:pos="720"/>
          <w:tab w:val="num" w:pos="1440"/>
        </w:tabs>
        <w:ind w:left="1440"/>
        <w:rPr>
          <w:rFonts w:cs="Arial"/>
        </w:rPr>
      </w:pPr>
      <w:r>
        <w:rPr>
          <w:rFonts w:cs="Arial"/>
        </w:rPr>
        <w:t xml:space="preserve">Will be covered by </w:t>
      </w:r>
      <w:r w:rsidR="00540E1D" w:rsidRPr="00021A81">
        <w:rPr>
          <w:rFonts w:cs="Arial"/>
        </w:rPr>
        <w:t>Maxim</w:t>
      </w:r>
      <w:r>
        <w:rPr>
          <w:rFonts w:cs="Arial"/>
        </w:rPr>
        <w:t>ising</w:t>
      </w:r>
      <w:r w:rsidR="00540E1D" w:rsidRPr="00021A81">
        <w:rPr>
          <w:rFonts w:cs="Arial"/>
        </w:rPr>
        <w:t xml:space="preserve"> the configurability of the system</w:t>
      </w:r>
    </w:p>
    <w:p w:rsidR="00AB065A" w:rsidRDefault="00AB065A" w:rsidP="00AB065A">
      <w:pPr>
        <w:numPr>
          <w:ilvl w:val="0"/>
          <w:numId w:val="5"/>
        </w:numPr>
        <w:tabs>
          <w:tab w:val="clear" w:pos="720"/>
          <w:tab w:val="num" w:pos="1440"/>
        </w:tabs>
        <w:ind w:left="1440"/>
        <w:rPr>
          <w:rFonts w:cs="Arial"/>
        </w:rPr>
      </w:pPr>
      <w:r w:rsidRPr="00AB065A">
        <w:rPr>
          <w:rFonts w:cs="Arial"/>
        </w:rPr>
        <w:t xml:space="preserve">Data Mart Layer will be designed as portable layer based on </w:t>
      </w:r>
      <w:r w:rsidR="00963A61">
        <w:rPr>
          <w:rFonts w:cs="Arial"/>
        </w:rPr>
        <w:t xml:space="preserve">organization merger </w:t>
      </w:r>
      <w:r w:rsidRPr="00AB065A">
        <w:rPr>
          <w:rFonts w:cs="Arial"/>
        </w:rPr>
        <w:t>requirements and may be ported as is in other OPCOs BI systems.</w:t>
      </w:r>
    </w:p>
    <w:p w:rsidR="00AB065A" w:rsidRDefault="00AB065A" w:rsidP="00AB065A">
      <w:pPr>
        <w:numPr>
          <w:ilvl w:val="0"/>
          <w:numId w:val="5"/>
        </w:numPr>
        <w:tabs>
          <w:tab w:val="clear" w:pos="720"/>
          <w:tab w:val="num" w:pos="1440"/>
        </w:tabs>
        <w:ind w:left="1440"/>
        <w:rPr>
          <w:rFonts w:cs="Arial"/>
        </w:rPr>
      </w:pPr>
      <w:r w:rsidRPr="00AB065A">
        <w:rPr>
          <w:rFonts w:cs="Arial"/>
        </w:rPr>
        <w:t>DWH design will support generic &amp; flexible relational structure for Master Data Management resulting in development of consistent &amp; reusable ETL code helpful in maintainability.</w:t>
      </w:r>
    </w:p>
    <w:p w:rsidR="00612100" w:rsidRPr="00AB065A" w:rsidRDefault="00612100" w:rsidP="00AB065A">
      <w:pPr>
        <w:numPr>
          <w:ilvl w:val="0"/>
          <w:numId w:val="5"/>
        </w:numPr>
        <w:tabs>
          <w:tab w:val="clear" w:pos="720"/>
          <w:tab w:val="num" w:pos="1440"/>
        </w:tabs>
        <w:ind w:left="1440"/>
        <w:rPr>
          <w:rFonts w:cs="Arial"/>
        </w:rPr>
      </w:pPr>
      <w:r>
        <w:rPr>
          <w:rFonts w:cs="Arial"/>
        </w:rPr>
        <w:t>ETL Jobs will be parametrised using the metadata technique for soft coding and manageability.</w:t>
      </w:r>
    </w:p>
    <w:p w:rsidR="00AB065A" w:rsidRPr="00021A81" w:rsidRDefault="00AB065A" w:rsidP="00AB065A">
      <w:pPr>
        <w:ind w:left="1440"/>
        <w:rPr>
          <w:rFonts w:cs="Arial"/>
        </w:rPr>
      </w:pPr>
    </w:p>
    <w:p w:rsidR="00560E91" w:rsidRDefault="00560E91" w:rsidP="00560E91">
      <w:pPr>
        <w:pStyle w:val="Heading3"/>
        <w:rPr>
          <w:rFonts w:cs="Arial"/>
        </w:rPr>
      </w:pPr>
      <w:bookmarkStart w:id="67" w:name="_Toc287605748"/>
      <w:bookmarkStart w:id="68" w:name="_Toc411951776"/>
      <w:r w:rsidRPr="00021A81">
        <w:rPr>
          <w:rFonts w:cs="Arial"/>
        </w:rPr>
        <w:t>Data Integrity (including Currency, Locality of Updating, Data Retention)</w:t>
      </w:r>
      <w:bookmarkEnd w:id="67"/>
      <w:bookmarkEnd w:id="68"/>
    </w:p>
    <w:p w:rsidR="00F0336D" w:rsidRPr="00A33F05" w:rsidRDefault="00F0336D" w:rsidP="00F0336D">
      <w:pPr>
        <w:ind w:left="1080"/>
        <w:rPr>
          <w:rFonts w:cs="Arial"/>
        </w:rPr>
      </w:pPr>
      <w:proofErr w:type="spellStart"/>
      <w:r w:rsidRPr="00A33F05">
        <w:rPr>
          <w:rFonts w:cs="Arial"/>
        </w:rPr>
        <w:t>Pls</w:t>
      </w:r>
      <w:proofErr w:type="spellEnd"/>
      <w:r w:rsidRPr="00A33F05">
        <w:rPr>
          <w:rFonts w:cs="Arial"/>
        </w:rPr>
        <w:t xml:space="preserve"> refer to the source system agreement </w:t>
      </w:r>
      <w:r w:rsidR="00496B9B">
        <w:rPr>
          <w:rFonts w:cs="Arial"/>
        </w:rPr>
        <w:t>under the section 4.3.4</w:t>
      </w:r>
    </w:p>
    <w:p w:rsidR="00A34376" w:rsidRPr="00021A81" w:rsidRDefault="00A34376" w:rsidP="00D60195">
      <w:pPr>
        <w:pStyle w:val="Comments"/>
        <w:ind w:left="1170"/>
        <w:rPr>
          <w:rFonts w:cs="Arial"/>
          <w:i w:val="0"/>
          <w:color w:val="auto"/>
        </w:rPr>
      </w:pPr>
    </w:p>
    <w:p w:rsidR="009D57C2" w:rsidRPr="00021A81" w:rsidRDefault="009D57C2">
      <w:pPr>
        <w:pStyle w:val="Heading2"/>
        <w:rPr>
          <w:rFonts w:cs="Arial"/>
        </w:rPr>
      </w:pPr>
      <w:bookmarkStart w:id="69" w:name="_Toc411951777"/>
      <w:r w:rsidRPr="00021A81">
        <w:rPr>
          <w:rFonts w:cs="Arial"/>
        </w:rPr>
        <w:t>Process Impacts</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1"/>
        <w:gridCol w:w="4188"/>
        <w:gridCol w:w="3414"/>
      </w:tblGrid>
      <w:tr w:rsidR="009D57C2" w:rsidRPr="00021A81" w:rsidTr="00F10126">
        <w:trPr>
          <w:tblHeader/>
        </w:trPr>
        <w:tc>
          <w:tcPr>
            <w:tcW w:w="1623" w:type="dxa"/>
            <w:shd w:val="clear" w:color="auto" w:fill="B3B3B3"/>
          </w:tcPr>
          <w:p w:rsidR="009D57C2" w:rsidRPr="00021A81" w:rsidRDefault="009D57C2">
            <w:pPr>
              <w:pStyle w:val="TableHeading"/>
              <w:rPr>
                <w:rFonts w:cs="Arial"/>
              </w:rPr>
            </w:pPr>
            <w:r w:rsidRPr="00021A81">
              <w:rPr>
                <w:rFonts w:cs="Arial"/>
              </w:rPr>
              <w:t>Process Area</w:t>
            </w:r>
          </w:p>
        </w:tc>
        <w:tc>
          <w:tcPr>
            <w:tcW w:w="4296" w:type="dxa"/>
            <w:shd w:val="clear" w:color="auto" w:fill="B3B3B3"/>
          </w:tcPr>
          <w:p w:rsidR="009D57C2" w:rsidRPr="00021A81" w:rsidRDefault="009D57C2">
            <w:pPr>
              <w:pStyle w:val="TableHeading"/>
              <w:rPr>
                <w:rFonts w:cs="Arial"/>
              </w:rPr>
            </w:pPr>
            <w:r w:rsidRPr="00021A81">
              <w:rPr>
                <w:rFonts w:cs="Arial"/>
              </w:rPr>
              <w:t xml:space="preserve">Description </w:t>
            </w:r>
          </w:p>
        </w:tc>
        <w:tc>
          <w:tcPr>
            <w:tcW w:w="3510" w:type="dxa"/>
            <w:shd w:val="clear" w:color="auto" w:fill="B3B3B3"/>
          </w:tcPr>
          <w:p w:rsidR="009D57C2" w:rsidRPr="00021A81" w:rsidRDefault="009D57C2">
            <w:pPr>
              <w:pStyle w:val="TableHeading"/>
              <w:rPr>
                <w:rFonts w:cs="Arial"/>
              </w:rPr>
            </w:pPr>
            <w:r w:rsidRPr="00021A81">
              <w:rPr>
                <w:rFonts w:cs="Arial"/>
              </w:rPr>
              <w:t>Impact</w:t>
            </w:r>
          </w:p>
        </w:tc>
      </w:tr>
      <w:tr w:rsidR="009D57C2" w:rsidRPr="00021A81" w:rsidTr="00F10126">
        <w:tc>
          <w:tcPr>
            <w:tcW w:w="1623" w:type="dxa"/>
          </w:tcPr>
          <w:p w:rsidR="009D57C2" w:rsidRPr="00021A81" w:rsidRDefault="004B6616" w:rsidP="004B6616">
            <w:pPr>
              <w:pStyle w:val="Tabletext"/>
              <w:jc w:val="center"/>
              <w:rPr>
                <w:rFonts w:cs="Arial"/>
              </w:rPr>
            </w:pPr>
            <w:r>
              <w:rPr>
                <w:rFonts w:cs="Arial"/>
              </w:rPr>
              <w:t>NA</w:t>
            </w:r>
          </w:p>
        </w:tc>
        <w:tc>
          <w:tcPr>
            <w:tcW w:w="4296" w:type="dxa"/>
          </w:tcPr>
          <w:p w:rsidR="009D57C2" w:rsidRPr="00021A81" w:rsidRDefault="004B6616" w:rsidP="004B6616">
            <w:pPr>
              <w:pStyle w:val="Tabletext"/>
              <w:jc w:val="center"/>
              <w:rPr>
                <w:rFonts w:cs="Arial"/>
              </w:rPr>
            </w:pPr>
            <w:r>
              <w:rPr>
                <w:rFonts w:cs="Arial"/>
              </w:rPr>
              <w:t>NA</w:t>
            </w:r>
          </w:p>
        </w:tc>
        <w:tc>
          <w:tcPr>
            <w:tcW w:w="3510" w:type="dxa"/>
          </w:tcPr>
          <w:p w:rsidR="009D57C2" w:rsidRPr="00021A81" w:rsidRDefault="004B6616" w:rsidP="004B6616">
            <w:pPr>
              <w:pStyle w:val="Tabletext"/>
              <w:jc w:val="center"/>
              <w:rPr>
                <w:rFonts w:cs="Arial"/>
              </w:rPr>
            </w:pPr>
            <w:r w:rsidRPr="004B6616">
              <w:rPr>
                <w:rFonts w:cs="Arial"/>
              </w:rPr>
              <w:t>NA</w:t>
            </w:r>
          </w:p>
        </w:tc>
      </w:tr>
      <w:tr w:rsidR="009D57C2" w:rsidRPr="00021A81" w:rsidTr="00F10126">
        <w:tc>
          <w:tcPr>
            <w:tcW w:w="1623" w:type="dxa"/>
          </w:tcPr>
          <w:p w:rsidR="009D57C2" w:rsidRPr="00021A81" w:rsidRDefault="009D57C2">
            <w:pPr>
              <w:pStyle w:val="Tabletext"/>
              <w:rPr>
                <w:rFonts w:cs="Arial"/>
              </w:rPr>
            </w:pPr>
          </w:p>
        </w:tc>
        <w:tc>
          <w:tcPr>
            <w:tcW w:w="4296" w:type="dxa"/>
          </w:tcPr>
          <w:p w:rsidR="009D57C2" w:rsidRPr="00021A81" w:rsidRDefault="009D57C2">
            <w:pPr>
              <w:pStyle w:val="Tabletext"/>
              <w:rPr>
                <w:rFonts w:cs="Arial"/>
              </w:rPr>
            </w:pPr>
          </w:p>
        </w:tc>
        <w:tc>
          <w:tcPr>
            <w:tcW w:w="3510" w:type="dxa"/>
          </w:tcPr>
          <w:p w:rsidR="009D57C2" w:rsidRPr="00021A81" w:rsidRDefault="009D57C2">
            <w:pPr>
              <w:pStyle w:val="Tabletext"/>
              <w:rPr>
                <w:rFonts w:cs="Arial"/>
              </w:rPr>
            </w:pPr>
          </w:p>
        </w:tc>
      </w:tr>
    </w:tbl>
    <w:p w:rsidR="009D57C2" w:rsidRPr="00021A81" w:rsidRDefault="009D57C2">
      <w:pPr>
        <w:rPr>
          <w:rFonts w:cs="Arial"/>
        </w:rPr>
      </w:pPr>
    </w:p>
    <w:p w:rsidR="009D57C2" w:rsidRPr="00021A81" w:rsidRDefault="009D57C2">
      <w:pPr>
        <w:pStyle w:val="Heading2"/>
        <w:rPr>
          <w:rFonts w:cs="Arial"/>
        </w:rPr>
      </w:pPr>
      <w:bookmarkStart w:id="70" w:name="_Toc411951779"/>
      <w:r w:rsidRPr="00021A81">
        <w:rPr>
          <w:rFonts w:cs="Arial"/>
        </w:rPr>
        <w:lastRenderedPageBreak/>
        <w:t>Constraints and Assumptions</w:t>
      </w:r>
      <w:bookmarkEnd w:id="70"/>
    </w:p>
    <w:p w:rsidR="00B31DB5" w:rsidRDefault="00B31DB5" w:rsidP="00F73012">
      <w:pPr>
        <w:numPr>
          <w:ilvl w:val="0"/>
          <w:numId w:val="39"/>
        </w:numPr>
        <w:spacing w:before="120"/>
        <w:jc w:val="both"/>
        <w:rPr>
          <w:rFonts w:ascii="Verdana" w:hAnsi="Verdana"/>
          <w:iCs/>
          <w:color w:val="000000"/>
        </w:rPr>
      </w:pPr>
      <w:r w:rsidRPr="000B2570">
        <w:rPr>
          <w:rFonts w:ascii="Verdana" w:hAnsi="Verdana"/>
          <w:iCs/>
          <w:color w:val="000000"/>
        </w:rPr>
        <w:t>Sources wh</w:t>
      </w:r>
      <w:r>
        <w:rPr>
          <w:rFonts w:ascii="Verdana" w:hAnsi="Verdana"/>
          <w:iCs/>
          <w:color w:val="000000"/>
        </w:rPr>
        <w:t>ich are integrated in Airtel BI</w:t>
      </w:r>
      <w:r w:rsidRPr="000B2570">
        <w:rPr>
          <w:rFonts w:ascii="Verdana" w:hAnsi="Verdana"/>
          <w:iCs/>
          <w:color w:val="000000"/>
        </w:rPr>
        <w:t>, for those Tigo Files should be sent in Airtel BI Format</w:t>
      </w:r>
      <w:r>
        <w:rPr>
          <w:rFonts w:ascii="Verdana" w:hAnsi="Verdana"/>
          <w:iCs/>
          <w:color w:val="000000"/>
        </w:rPr>
        <w:t>.</w:t>
      </w:r>
    </w:p>
    <w:p w:rsidR="00B31DB5" w:rsidRDefault="00B31DB5" w:rsidP="00F73012">
      <w:pPr>
        <w:numPr>
          <w:ilvl w:val="0"/>
          <w:numId w:val="39"/>
        </w:numPr>
        <w:spacing w:before="120"/>
        <w:jc w:val="both"/>
        <w:rPr>
          <w:rFonts w:ascii="Verdana" w:hAnsi="Verdana"/>
          <w:iCs/>
          <w:color w:val="000000"/>
        </w:rPr>
      </w:pPr>
      <w:r w:rsidRPr="00645D58">
        <w:rPr>
          <w:rFonts w:ascii="Verdana" w:hAnsi="Verdana"/>
          <w:iCs/>
          <w:color w:val="000000"/>
        </w:rPr>
        <w:t xml:space="preserve">Airtel BI DWH process will be started post all source data </w:t>
      </w:r>
      <w:r>
        <w:rPr>
          <w:rFonts w:ascii="Verdana" w:hAnsi="Verdana"/>
          <w:iCs/>
          <w:color w:val="000000"/>
        </w:rPr>
        <w:t xml:space="preserve">of Airtel &amp; Tigo </w:t>
      </w:r>
      <w:r w:rsidRPr="00645D58">
        <w:rPr>
          <w:rFonts w:ascii="Verdana" w:hAnsi="Verdana"/>
          <w:iCs/>
          <w:color w:val="000000"/>
        </w:rPr>
        <w:t>is made available with BI</w:t>
      </w:r>
    </w:p>
    <w:p w:rsidR="00B31DB5" w:rsidRDefault="00B31DB5" w:rsidP="00F73012">
      <w:pPr>
        <w:numPr>
          <w:ilvl w:val="0"/>
          <w:numId w:val="39"/>
        </w:numPr>
        <w:spacing w:before="120"/>
        <w:jc w:val="both"/>
        <w:rPr>
          <w:rFonts w:ascii="Verdana" w:hAnsi="Verdana"/>
          <w:iCs/>
          <w:color w:val="000000"/>
        </w:rPr>
      </w:pPr>
      <w:r w:rsidRPr="00645D58">
        <w:rPr>
          <w:rFonts w:ascii="Verdana" w:hAnsi="Verdana"/>
          <w:iCs/>
          <w:color w:val="000000"/>
        </w:rPr>
        <w:t xml:space="preserve">Tigo Number series to be provided by </w:t>
      </w:r>
      <w:r>
        <w:rPr>
          <w:rFonts w:ascii="Verdana" w:hAnsi="Verdana"/>
          <w:iCs/>
          <w:color w:val="000000"/>
        </w:rPr>
        <w:t xml:space="preserve">business </w:t>
      </w:r>
    </w:p>
    <w:p w:rsidR="00B31DB5" w:rsidRDefault="00B31DB5" w:rsidP="00F73012">
      <w:pPr>
        <w:numPr>
          <w:ilvl w:val="0"/>
          <w:numId w:val="39"/>
        </w:numPr>
        <w:spacing w:before="120"/>
        <w:jc w:val="both"/>
        <w:rPr>
          <w:rFonts w:ascii="Verdana" w:hAnsi="Verdana"/>
          <w:iCs/>
          <w:color w:val="000000"/>
        </w:rPr>
      </w:pPr>
      <w:r w:rsidRPr="000B2570">
        <w:rPr>
          <w:rFonts w:ascii="Verdana" w:hAnsi="Verdana"/>
          <w:iCs/>
          <w:color w:val="000000"/>
        </w:rPr>
        <w:t>Airtel Mediation to share data as per Airtel BI Format.</w:t>
      </w:r>
    </w:p>
    <w:p w:rsidR="00B31DB5" w:rsidRPr="000B2570" w:rsidRDefault="00B31DB5" w:rsidP="00F73012">
      <w:pPr>
        <w:numPr>
          <w:ilvl w:val="0"/>
          <w:numId w:val="39"/>
        </w:numPr>
        <w:spacing w:before="120"/>
        <w:jc w:val="both"/>
        <w:rPr>
          <w:rFonts w:ascii="Verdana" w:hAnsi="Verdana"/>
          <w:iCs/>
          <w:color w:val="000000"/>
        </w:rPr>
      </w:pPr>
      <w:r>
        <w:rPr>
          <w:rFonts w:ascii="Verdana" w:hAnsi="Verdana"/>
          <w:iCs/>
          <w:color w:val="000000"/>
          <w:lang w:val="en-GB"/>
        </w:rPr>
        <w:t>Tigo Data Migration is not in scope</w:t>
      </w:r>
    </w:p>
    <w:p w:rsidR="00B31DB5" w:rsidRPr="00C46EFC" w:rsidRDefault="00B31DB5" w:rsidP="00F73012">
      <w:pPr>
        <w:numPr>
          <w:ilvl w:val="0"/>
          <w:numId w:val="39"/>
        </w:numPr>
        <w:spacing w:before="120"/>
        <w:jc w:val="both"/>
        <w:rPr>
          <w:rFonts w:ascii="Verdana" w:hAnsi="Verdana"/>
          <w:iCs/>
        </w:rPr>
      </w:pPr>
      <w:r w:rsidRPr="000B2570">
        <w:rPr>
          <w:rFonts w:ascii="Verdana" w:hAnsi="Verdana"/>
          <w:iCs/>
          <w:color w:val="000000"/>
        </w:rPr>
        <w:t>Tigo reports (</w:t>
      </w:r>
      <w:r>
        <w:rPr>
          <w:rFonts w:ascii="Verdana" w:hAnsi="Verdana"/>
          <w:iCs/>
          <w:color w:val="000000"/>
        </w:rPr>
        <w:t>Hourly/</w:t>
      </w:r>
      <w:r w:rsidRPr="000B2570">
        <w:rPr>
          <w:rFonts w:ascii="Verdana" w:hAnsi="Verdana"/>
          <w:iCs/>
          <w:color w:val="000000"/>
        </w:rPr>
        <w:t xml:space="preserve">daily/weekly/monthly) would </w:t>
      </w:r>
      <w:r>
        <w:rPr>
          <w:rFonts w:ascii="Verdana" w:hAnsi="Verdana"/>
          <w:iCs/>
          <w:color w:val="000000"/>
        </w:rPr>
        <w:t xml:space="preserve">not </w:t>
      </w:r>
      <w:r w:rsidRPr="000B2570">
        <w:rPr>
          <w:rFonts w:ascii="Verdana" w:hAnsi="Verdana"/>
          <w:iCs/>
          <w:color w:val="000000"/>
        </w:rPr>
        <w:t>be require</w:t>
      </w:r>
      <w:r>
        <w:rPr>
          <w:rFonts w:ascii="Verdana" w:hAnsi="Verdana"/>
          <w:iCs/>
          <w:color w:val="000000"/>
        </w:rPr>
        <w:t>d to be built on Airtel BI and will be out of scope of this requirement (CBR)</w:t>
      </w:r>
      <w:r w:rsidRPr="000B2570">
        <w:rPr>
          <w:rFonts w:ascii="Verdana" w:hAnsi="Verdana"/>
          <w:iCs/>
          <w:color w:val="000000"/>
        </w:rPr>
        <w:t>.</w:t>
      </w:r>
      <w:r>
        <w:rPr>
          <w:rFonts w:ascii="Verdana" w:hAnsi="Verdana"/>
          <w:iCs/>
          <w:color w:val="000000"/>
        </w:rPr>
        <w:t xml:space="preserve"> Any Tigo report</w:t>
      </w:r>
      <w:r w:rsidRPr="00C46EFC">
        <w:rPr>
          <w:rFonts w:ascii="Verdana" w:hAnsi="Verdana" w:cs="Verdana"/>
        </w:rPr>
        <w:t xml:space="preserve"> can be taken up as a separate CSR once migration is completed</w:t>
      </w:r>
    </w:p>
    <w:p w:rsidR="00B31DB5" w:rsidRDefault="00B31DB5" w:rsidP="00F73012">
      <w:pPr>
        <w:numPr>
          <w:ilvl w:val="0"/>
          <w:numId w:val="39"/>
        </w:numPr>
        <w:spacing w:before="120"/>
        <w:jc w:val="both"/>
        <w:rPr>
          <w:rFonts w:ascii="Verdana" w:hAnsi="Verdana"/>
          <w:iCs/>
          <w:color w:val="000000"/>
        </w:rPr>
      </w:pPr>
      <w:r>
        <w:rPr>
          <w:rFonts w:ascii="Verdana" w:hAnsi="Verdana"/>
          <w:iCs/>
          <w:color w:val="000000"/>
        </w:rPr>
        <w:t xml:space="preserve">No new source integration i.e. sources that are not integrated in Airtel BI will be out of scope of this requirement (CBR). Any new integration </w:t>
      </w:r>
      <w:r w:rsidRPr="00C46EFC">
        <w:rPr>
          <w:rFonts w:ascii="Verdana" w:hAnsi="Verdana" w:cs="Verdana"/>
        </w:rPr>
        <w:t>can be taken up as a separate CSR once migration is completed</w:t>
      </w:r>
    </w:p>
    <w:p w:rsidR="00B31DB5" w:rsidRDefault="00B31DB5" w:rsidP="00F73012">
      <w:pPr>
        <w:numPr>
          <w:ilvl w:val="0"/>
          <w:numId w:val="39"/>
        </w:numPr>
        <w:spacing w:before="120"/>
        <w:jc w:val="both"/>
        <w:rPr>
          <w:rFonts w:ascii="Verdana" w:hAnsi="Verdana"/>
          <w:iCs/>
          <w:color w:val="000000"/>
        </w:rPr>
      </w:pPr>
      <w:r w:rsidRPr="00805116">
        <w:rPr>
          <w:rFonts w:ascii="Verdana" w:hAnsi="Verdana"/>
          <w:iCs/>
          <w:color w:val="000000"/>
        </w:rPr>
        <w:t>Any business requirement(s) not included in this CBR document will not be part of this project, and will not impact the acceptance of the solution of this project. Any requirement not explicitly mentioned in this CBR will be out of scope of this CBR/project.</w:t>
      </w:r>
    </w:p>
    <w:p w:rsidR="00B31DB5" w:rsidRPr="009F4653" w:rsidRDefault="00B31DB5" w:rsidP="00F73012">
      <w:pPr>
        <w:pStyle w:val="ListParagraph"/>
        <w:numPr>
          <w:ilvl w:val="0"/>
          <w:numId w:val="39"/>
        </w:numPr>
        <w:contextualSpacing/>
        <w:jc w:val="both"/>
        <w:rPr>
          <w:rFonts w:ascii="Verdana" w:hAnsi="Verdana"/>
          <w:iCs/>
          <w:color w:val="000000"/>
          <w:lang w:val="en-GB"/>
        </w:rPr>
      </w:pPr>
      <w:r w:rsidRPr="009F4653">
        <w:rPr>
          <w:rFonts w:ascii="Verdana" w:hAnsi="Verdana"/>
          <w:iCs/>
          <w:color w:val="000000"/>
          <w:lang w:val="en-GB"/>
        </w:rPr>
        <w:t>All BFRs are subject to technical feasibility.</w:t>
      </w:r>
    </w:p>
    <w:p w:rsidR="00B31DB5" w:rsidRPr="009F4653" w:rsidRDefault="00B31DB5" w:rsidP="00F73012">
      <w:pPr>
        <w:numPr>
          <w:ilvl w:val="0"/>
          <w:numId w:val="39"/>
        </w:numPr>
        <w:spacing w:before="120"/>
        <w:jc w:val="both"/>
        <w:rPr>
          <w:rFonts w:ascii="Verdana" w:hAnsi="Verdana"/>
          <w:iCs/>
          <w:color w:val="000000"/>
        </w:rPr>
      </w:pPr>
      <w:r w:rsidRPr="00850FC8">
        <w:rPr>
          <w:rFonts w:ascii="Verdana" w:hAnsi="Verdana"/>
          <w:iCs/>
          <w:color w:val="000000"/>
          <w:lang w:val="en-GB"/>
        </w:rPr>
        <w:t>Once the CBR is signed-off by Bharti business, IBM will conduct a thorough feasibility analysis of all the BFRs. Any gaps identified during the Feasibility study will be communicated to Bharti business.</w:t>
      </w:r>
    </w:p>
    <w:p w:rsidR="00B31DB5" w:rsidRPr="009F4653" w:rsidRDefault="00B31DB5" w:rsidP="00F73012">
      <w:pPr>
        <w:pStyle w:val="ListParagraph"/>
        <w:numPr>
          <w:ilvl w:val="0"/>
          <w:numId w:val="39"/>
        </w:numPr>
        <w:contextualSpacing/>
        <w:jc w:val="both"/>
        <w:rPr>
          <w:rFonts w:ascii="Verdana" w:hAnsi="Verdana"/>
          <w:iCs/>
          <w:color w:val="000000"/>
          <w:lang w:val="en-GB"/>
        </w:rPr>
      </w:pPr>
      <w:r w:rsidRPr="009F4653">
        <w:rPr>
          <w:rFonts w:ascii="Verdana" w:hAnsi="Verdana"/>
          <w:iCs/>
          <w:color w:val="000000"/>
          <w:lang w:val="en-GB"/>
        </w:rPr>
        <w:t>KPI data accuracy and integrity will be dependent upon the source system(s).</w:t>
      </w:r>
    </w:p>
    <w:p w:rsidR="00B31DB5" w:rsidRDefault="00B31DB5" w:rsidP="00F73012">
      <w:pPr>
        <w:pStyle w:val="ListParagraph"/>
        <w:numPr>
          <w:ilvl w:val="0"/>
          <w:numId w:val="39"/>
        </w:numPr>
        <w:contextualSpacing/>
        <w:jc w:val="both"/>
        <w:rPr>
          <w:rFonts w:ascii="Verdana" w:hAnsi="Verdana"/>
          <w:iCs/>
          <w:color w:val="000000"/>
          <w:lang w:val="en-GB"/>
        </w:rPr>
      </w:pPr>
      <w:r w:rsidRPr="009729FD">
        <w:rPr>
          <w:rFonts w:ascii="Verdana" w:hAnsi="Verdana"/>
          <w:iCs/>
          <w:color w:val="000000"/>
          <w:lang w:val="en-GB"/>
        </w:rPr>
        <w:t>Feasibility of data availability will depend upon data availability from Source System.</w:t>
      </w:r>
    </w:p>
    <w:p w:rsidR="00CA001F" w:rsidRDefault="00B31DB5" w:rsidP="00F73012">
      <w:pPr>
        <w:pStyle w:val="ListParagraph"/>
        <w:numPr>
          <w:ilvl w:val="0"/>
          <w:numId w:val="39"/>
        </w:numPr>
        <w:contextualSpacing/>
        <w:jc w:val="both"/>
        <w:rPr>
          <w:rFonts w:ascii="Verdana" w:hAnsi="Verdana"/>
          <w:iCs/>
          <w:color w:val="000000"/>
          <w:lang w:val="en-GB"/>
        </w:rPr>
      </w:pPr>
      <w:r w:rsidRPr="00B31DB5">
        <w:rPr>
          <w:rFonts w:ascii="Verdana" w:hAnsi="Verdana"/>
          <w:iCs/>
          <w:color w:val="000000"/>
          <w:lang w:val="en-GB"/>
        </w:rPr>
        <w:t>Airtel/Tigo business teams would validate the KPIs data</w:t>
      </w:r>
      <w:r>
        <w:rPr>
          <w:rFonts w:ascii="Verdana" w:hAnsi="Verdana"/>
          <w:iCs/>
          <w:color w:val="000000"/>
          <w:lang w:val="en-GB"/>
        </w:rPr>
        <w:t>.</w:t>
      </w:r>
    </w:p>
    <w:p w:rsidR="00032343" w:rsidRPr="00032343" w:rsidRDefault="00032343" w:rsidP="00032343">
      <w:pPr>
        <w:contextualSpacing/>
        <w:jc w:val="both"/>
        <w:rPr>
          <w:rFonts w:ascii="Verdana" w:hAnsi="Verdana"/>
          <w:iCs/>
          <w:color w:val="000000"/>
          <w:lang w:val="en-GB"/>
        </w:rPr>
      </w:pPr>
    </w:p>
    <w:p w:rsidR="009D57C2" w:rsidRPr="00021A81" w:rsidRDefault="009D57C2">
      <w:pPr>
        <w:pStyle w:val="Heading2"/>
        <w:rPr>
          <w:rFonts w:cs="Arial"/>
        </w:rPr>
      </w:pPr>
      <w:bookmarkStart w:id="71" w:name="_Toc411951780"/>
      <w:r w:rsidRPr="00021A81">
        <w:rPr>
          <w:rFonts w:cs="Arial"/>
        </w:rPr>
        <w:t>Dependencies/Interdependencies</w:t>
      </w:r>
      <w:bookmarkEnd w:id="71"/>
    </w:p>
    <w:p w:rsidR="00A33F05" w:rsidRDefault="0072619E" w:rsidP="00F73012">
      <w:pPr>
        <w:pStyle w:val="ListParagraph"/>
        <w:numPr>
          <w:ilvl w:val="0"/>
          <w:numId w:val="40"/>
        </w:numPr>
        <w:contextualSpacing/>
        <w:jc w:val="both"/>
        <w:rPr>
          <w:rFonts w:ascii="Verdana" w:hAnsi="Verdana"/>
          <w:iCs/>
          <w:color w:val="000000"/>
          <w:lang w:val="en-GB"/>
        </w:rPr>
      </w:pPr>
      <w:r>
        <w:rPr>
          <w:rFonts w:ascii="Verdana" w:hAnsi="Verdana"/>
          <w:iCs/>
          <w:color w:val="000000"/>
          <w:lang w:val="en-GB"/>
        </w:rPr>
        <w:t>For VAS Products, Source and identification logic to be shared</w:t>
      </w:r>
      <w:r w:rsidR="00C2045B">
        <w:rPr>
          <w:rFonts w:ascii="Verdana" w:hAnsi="Verdana"/>
          <w:iCs/>
          <w:color w:val="000000"/>
          <w:lang w:val="en-GB"/>
        </w:rPr>
        <w:t>.</w:t>
      </w:r>
    </w:p>
    <w:p w:rsidR="0072619E" w:rsidRDefault="0072619E" w:rsidP="00F73012">
      <w:pPr>
        <w:pStyle w:val="ListParagraph"/>
        <w:numPr>
          <w:ilvl w:val="0"/>
          <w:numId w:val="40"/>
        </w:numPr>
        <w:contextualSpacing/>
        <w:jc w:val="both"/>
        <w:rPr>
          <w:rFonts w:ascii="Verdana" w:hAnsi="Verdana"/>
          <w:iCs/>
          <w:color w:val="000000"/>
          <w:lang w:val="en-GB"/>
        </w:rPr>
      </w:pPr>
      <w:r w:rsidRPr="00C2667B">
        <w:rPr>
          <w:rFonts w:ascii="Verdana" w:hAnsi="Verdana"/>
          <w:iCs/>
          <w:color w:val="000000"/>
          <w:lang w:val="en-GB"/>
        </w:rPr>
        <w:t>Tigo SDP dump</w:t>
      </w:r>
      <w:r>
        <w:rPr>
          <w:rFonts w:ascii="Verdana" w:hAnsi="Verdana"/>
          <w:iCs/>
          <w:color w:val="000000"/>
          <w:lang w:val="en-GB"/>
        </w:rPr>
        <w:t>s</w:t>
      </w:r>
      <w:r w:rsidRPr="00C2667B">
        <w:rPr>
          <w:rFonts w:ascii="Verdana" w:hAnsi="Verdana"/>
          <w:iCs/>
          <w:color w:val="000000"/>
          <w:lang w:val="en-GB"/>
        </w:rPr>
        <w:t xml:space="preserve"> should be available in BI by 00:30Hrs </w:t>
      </w:r>
      <w:r>
        <w:rPr>
          <w:rFonts w:ascii="Verdana" w:hAnsi="Verdana"/>
          <w:iCs/>
          <w:color w:val="000000"/>
          <w:lang w:val="en-GB"/>
        </w:rPr>
        <w:t xml:space="preserve">Op Co time </w:t>
      </w:r>
      <w:r w:rsidRPr="00C2667B">
        <w:rPr>
          <w:rFonts w:ascii="Verdana" w:hAnsi="Verdana"/>
          <w:iCs/>
          <w:color w:val="000000"/>
          <w:lang w:val="en-GB"/>
        </w:rPr>
        <w:t xml:space="preserve">and all other source system by 02:00Hrs </w:t>
      </w:r>
      <w:r>
        <w:rPr>
          <w:rFonts w:ascii="Verdana" w:hAnsi="Verdana"/>
          <w:iCs/>
          <w:color w:val="000000"/>
          <w:lang w:val="en-GB"/>
        </w:rPr>
        <w:t>Op Co time for BI D-1 availability</w:t>
      </w:r>
      <w:r w:rsidR="00C2045B">
        <w:rPr>
          <w:rFonts w:ascii="Verdana" w:hAnsi="Verdana"/>
          <w:iCs/>
          <w:color w:val="000000"/>
          <w:lang w:val="en-GB"/>
        </w:rPr>
        <w:t>.</w:t>
      </w:r>
    </w:p>
    <w:p w:rsidR="0072619E" w:rsidRPr="0087640D" w:rsidRDefault="0072619E" w:rsidP="00F73012">
      <w:pPr>
        <w:pStyle w:val="ListParagraph"/>
        <w:numPr>
          <w:ilvl w:val="0"/>
          <w:numId w:val="40"/>
        </w:numPr>
        <w:contextualSpacing/>
        <w:jc w:val="both"/>
        <w:rPr>
          <w:rFonts w:ascii="Verdana" w:hAnsi="Verdana"/>
          <w:iCs/>
          <w:color w:val="000000"/>
          <w:lang w:val="en-GB"/>
        </w:rPr>
      </w:pPr>
      <w:r>
        <w:rPr>
          <w:rFonts w:ascii="Verdana" w:hAnsi="Verdana"/>
          <w:iCs/>
          <w:color w:val="000000"/>
          <w:lang w:val="en-GB"/>
        </w:rPr>
        <w:t xml:space="preserve">Tigo RW </w:t>
      </w:r>
      <w:r w:rsidRPr="0087640D">
        <w:rPr>
          <w:rFonts w:ascii="Verdana" w:hAnsi="Verdana"/>
          <w:iCs/>
          <w:color w:val="000000"/>
          <w:lang w:val="en-GB"/>
        </w:rPr>
        <w:t>Toll Free Master &amp; Short Code Master</w:t>
      </w:r>
      <w:r w:rsidR="00C2045B">
        <w:rPr>
          <w:rFonts w:ascii="Verdana" w:hAnsi="Verdana"/>
          <w:iCs/>
          <w:color w:val="000000"/>
          <w:lang w:val="en-GB"/>
        </w:rPr>
        <w:t>.</w:t>
      </w:r>
    </w:p>
    <w:p w:rsidR="0072619E" w:rsidRDefault="0072619E" w:rsidP="00F73012">
      <w:pPr>
        <w:pStyle w:val="ListParagraph"/>
        <w:numPr>
          <w:ilvl w:val="0"/>
          <w:numId w:val="40"/>
        </w:numPr>
        <w:contextualSpacing/>
        <w:jc w:val="both"/>
        <w:rPr>
          <w:rFonts w:ascii="Verdana" w:hAnsi="Verdana"/>
          <w:iCs/>
          <w:color w:val="000000"/>
          <w:lang w:val="en-GB"/>
        </w:rPr>
      </w:pPr>
      <w:r w:rsidRPr="0087640D">
        <w:rPr>
          <w:rFonts w:ascii="Verdana" w:hAnsi="Verdana"/>
          <w:iCs/>
          <w:color w:val="000000"/>
          <w:lang w:val="en-GB"/>
        </w:rPr>
        <w:t>Promotional/ Bulk SMS application number for Tigo</w:t>
      </w:r>
      <w:r>
        <w:rPr>
          <w:rFonts w:ascii="Verdana" w:hAnsi="Verdana"/>
          <w:iCs/>
          <w:color w:val="000000"/>
          <w:lang w:val="en-GB"/>
        </w:rPr>
        <w:t xml:space="preserve"> RW</w:t>
      </w:r>
      <w:r w:rsidR="00C2045B">
        <w:rPr>
          <w:rFonts w:ascii="Verdana" w:hAnsi="Verdana"/>
          <w:iCs/>
          <w:color w:val="000000"/>
          <w:lang w:val="en-GB"/>
        </w:rPr>
        <w:t>.</w:t>
      </w:r>
    </w:p>
    <w:p w:rsidR="0072619E" w:rsidRPr="00C415C8" w:rsidRDefault="0072619E" w:rsidP="00F73012">
      <w:pPr>
        <w:pStyle w:val="ListParagraph"/>
        <w:numPr>
          <w:ilvl w:val="0"/>
          <w:numId w:val="40"/>
        </w:numPr>
        <w:contextualSpacing/>
        <w:jc w:val="both"/>
        <w:rPr>
          <w:rFonts w:ascii="Verdana" w:hAnsi="Verdana"/>
          <w:iCs/>
          <w:color w:val="000000"/>
          <w:lang w:val="en-GB"/>
        </w:rPr>
      </w:pPr>
      <w:r w:rsidRPr="0087640D">
        <w:rPr>
          <w:rFonts w:ascii="Verdana" w:hAnsi="Verdana"/>
          <w:iCs/>
          <w:color w:val="000000"/>
          <w:lang w:val="en-GB"/>
        </w:rPr>
        <w:t xml:space="preserve">Decrement of </w:t>
      </w:r>
      <w:r>
        <w:rPr>
          <w:rFonts w:ascii="Verdana" w:hAnsi="Verdana"/>
          <w:iCs/>
          <w:color w:val="000000"/>
          <w:lang w:val="en-GB"/>
        </w:rPr>
        <w:t xml:space="preserve">Tigo </w:t>
      </w:r>
      <w:r w:rsidRPr="0087640D">
        <w:rPr>
          <w:rFonts w:ascii="Verdana" w:hAnsi="Verdana"/>
          <w:iCs/>
          <w:color w:val="000000"/>
          <w:lang w:val="en-GB"/>
        </w:rPr>
        <w:t>subscriber base for last 6 months</w:t>
      </w:r>
      <w:r w:rsidR="00C2045B">
        <w:rPr>
          <w:rFonts w:ascii="Verdana" w:hAnsi="Verdana"/>
          <w:iCs/>
          <w:color w:val="000000"/>
          <w:lang w:val="en-GB"/>
        </w:rPr>
        <w:t>.</w:t>
      </w:r>
    </w:p>
    <w:p w:rsidR="0072619E" w:rsidRDefault="0072619E" w:rsidP="00F73012">
      <w:pPr>
        <w:pStyle w:val="ListParagraph"/>
        <w:numPr>
          <w:ilvl w:val="0"/>
          <w:numId w:val="40"/>
        </w:numPr>
        <w:contextualSpacing/>
        <w:jc w:val="both"/>
        <w:rPr>
          <w:rFonts w:ascii="Verdana" w:hAnsi="Verdana"/>
          <w:iCs/>
          <w:color w:val="000000"/>
          <w:lang w:val="en-GB"/>
        </w:rPr>
      </w:pPr>
      <w:r w:rsidRPr="0087640D">
        <w:rPr>
          <w:rFonts w:ascii="Verdana" w:hAnsi="Verdana"/>
          <w:iCs/>
          <w:color w:val="000000"/>
          <w:lang w:val="en-GB"/>
        </w:rPr>
        <w:t xml:space="preserve">Subscriber wise Last Usage Date, Activation Date, First REC Date, First RGE Date, Favourite LAC / Cell </w:t>
      </w:r>
      <w:proofErr w:type="gramStart"/>
      <w:r w:rsidRPr="0087640D">
        <w:rPr>
          <w:rFonts w:ascii="Verdana" w:hAnsi="Verdana"/>
          <w:iCs/>
          <w:color w:val="000000"/>
          <w:lang w:val="en-GB"/>
        </w:rPr>
        <w:t>For</w:t>
      </w:r>
      <w:proofErr w:type="gramEnd"/>
      <w:r w:rsidRPr="0087640D">
        <w:rPr>
          <w:rFonts w:ascii="Verdana" w:hAnsi="Verdana"/>
          <w:iCs/>
          <w:color w:val="000000"/>
          <w:lang w:val="en-GB"/>
        </w:rPr>
        <w:t xml:space="preserve"> Tigo</w:t>
      </w:r>
      <w:r>
        <w:rPr>
          <w:rFonts w:ascii="Verdana" w:hAnsi="Verdana"/>
          <w:iCs/>
          <w:color w:val="000000"/>
          <w:lang w:val="en-GB"/>
        </w:rPr>
        <w:t xml:space="preserve"> RW</w:t>
      </w:r>
      <w:r w:rsidR="00C2045B">
        <w:rPr>
          <w:rFonts w:ascii="Verdana" w:hAnsi="Verdana"/>
          <w:iCs/>
          <w:color w:val="000000"/>
          <w:lang w:val="en-GB"/>
        </w:rPr>
        <w:t>.</w:t>
      </w:r>
    </w:p>
    <w:p w:rsidR="0072619E" w:rsidRDefault="0072619E" w:rsidP="00F73012">
      <w:pPr>
        <w:pStyle w:val="ListParagraph"/>
        <w:numPr>
          <w:ilvl w:val="0"/>
          <w:numId w:val="40"/>
        </w:numPr>
        <w:contextualSpacing/>
        <w:jc w:val="both"/>
        <w:rPr>
          <w:rFonts w:ascii="Verdana" w:hAnsi="Verdana"/>
          <w:iCs/>
          <w:color w:val="000000"/>
          <w:lang w:val="en-GB"/>
        </w:rPr>
      </w:pPr>
      <w:r>
        <w:rPr>
          <w:rFonts w:ascii="Verdana" w:hAnsi="Verdana"/>
          <w:iCs/>
          <w:color w:val="000000"/>
          <w:lang w:val="en-GB"/>
        </w:rPr>
        <w:t xml:space="preserve">Dimension data </w:t>
      </w:r>
      <w:r w:rsidR="00154E50">
        <w:rPr>
          <w:rFonts w:ascii="Verdana" w:hAnsi="Verdana"/>
          <w:iCs/>
          <w:color w:val="000000"/>
          <w:lang w:val="en-GB"/>
        </w:rPr>
        <w:t>for</w:t>
      </w:r>
      <w:r>
        <w:rPr>
          <w:rFonts w:ascii="Verdana" w:hAnsi="Verdana"/>
          <w:iCs/>
          <w:color w:val="000000"/>
          <w:lang w:val="en-GB"/>
        </w:rPr>
        <w:t xml:space="preserve"> Tigo </w:t>
      </w:r>
      <w:r w:rsidR="00154E50">
        <w:rPr>
          <w:rFonts w:ascii="Verdana" w:hAnsi="Verdana"/>
          <w:iCs/>
          <w:color w:val="000000"/>
          <w:lang w:val="en-GB"/>
        </w:rPr>
        <w:t xml:space="preserve">will be provided by the </w:t>
      </w:r>
      <w:proofErr w:type="spellStart"/>
      <w:r w:rsidR="00154E50">
        <w:rPr>
          <w:rFonts w:ascii="Verdana" w:hAnsi="Verdana"/>
          <w:iCs/>
          <w:color w:val="000000"/>
          <w:lang w:val="en-GB"/>
        </w:rPr>
        <w:t>Buisness</w:t>
      </w:r>
      <w:proofErr w:type="spellEnd"/>
      <w:r w:rsidR="00154E50">
        <w:rPr>
          <w:rFonts w:ascii="Verdana" w:hAnsi="Verdana"/>
          <w:iCs/>
          <w:color w:val="000000"/>
          <w:lang w:val="en-GB"/>
        </w:rPr>
        <w:t>.</w:t>
      </w:r>
    </w:p>
    <w:p w:rsidR="00154E50" w:rsidRDefault="00154E50" w:rsidP="00154E50">
      <w:pPr>
        <w:pStyle w:val="ListParagraph"/>
        <w:contextualSpacing/>
        <w:jc w:val="both"/>
        <w:rPr>
          <w:rFonts w:ascii="Verdana" w:hAnsi="Verdana"/>
          <w:iCs/>
          <w:color w:val="000000"/>
          <w:lang w:val="en-GB"/>
        </w:rPr>
      </w:pPr>
    </w:p>
    <w:p w:rsidR="009D57C2" w:rsidRPr="00021A81" w:rsidRDefault="009D57C2">
      <w:pPr>
        <w:pStyle w:val="Heading2"/>
        <w:rPr>
          <w:rFonts w:cs="Arial"/>
        </w:rPr>
      </w:pPr>
      <w:bookmarkStart w:id="72" w:name="_Toc411951782"/>
      <w:r w:rsidRPr="00021A81">
        <w:rPr>
          <w:rFonts w:cs="Arial"/>
        </w:rPr>
        <w:t>Issues</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1"/>
        <w:gridCol w:w="3501"/>
        <w:gridCol w:w="4751"/>
      </w:tblGrid>
      <w:tr w:rsidR="009D57C2" w:rsidRPr="00021A81" w:rsidTr="00154E50">
        <w:trPr>
          <w:tblHeader/>
        </w:trPr>
        <w:tc>
          <w:tcPr>
            <w:tcW w:w="951" w:type="dxa"/>
            <w:shd w:val="clear" w:color="auto" w:fill="B3B3B3"/>
          </w:tcPr>
          <w:p w:rsidR="009D57C2" w:rsidRPr="00021A81" w:rsidRDefault="009D57C2">
            <w:pPr>
              <w:pStyle w:val="TableHeading"/>
              <w:rPr>
                <w:rFonts w:cs="Arial"/>
              </w:rPr>
            </w:pPr>
            <w:r w:rsidRPr="00021A81">
              <w:rPr>
                <w:rFonts w:cs="Arial"/>
              </w:rPr>
              <w:t>Ref</w:t>
            </w:r>
          </w:p>
        </w:tc>
        <w:tc>
          <w:tcPr>
            <w:tcW w:w="3501" w:type="dxa"/>
            <w:shd w:val="clear" w:color="auto" w:fill="B3B3B3"/>
          </w:tcPr>
          <w:p w:rsidR="009D57C2" w:rsidRPr="00021A81" w:rsidRDefault="009D57C2">
            <w:pPr>
              <w:pStyle w:val="TableHeading"/>
              <w:rPr>
                <w:rFonts w:cs="Arial"/>
              </w:rPr>
            </w:pPr>
            <w:r w:rsidRPr="00021A81">
              <w:rPr>
                <w:rFonts w:cs="Arial"/>
              </w:rPr>
              <w:t>Issue Description</w:t>
            </w:r>
          </w:p>
        </w:tc>
        <w:tc>
          <w:tcPr>
            <w:tcW w:w="4751" w:type="dxa"/>
            <w:shd w:val="clear" w:color="auto" w:fill="B3B3B3"/>
          </w:tcPr>
          <w:p w:rsidR="009D57C2" w:rsidRPr="00021A81" w:rsidRDefault="009D57C2">
            <w:pPr>
              <w:pStyle w:val="TableHeading"/>
              <w:rPr>
                <w:rFonts w:cs="Arial"/>
              </w:rPr>
            </w:pPr>
            <w:r w:rsidRPr="00021A81">
              <w:rPr>
                <w:rFonts w:cs="Arial"/>
              </w:rPr>
              <w:t>Resolution Approach</w:t>
            </w:r>
          </w:p>
        </w:tc>
      </w:tr>
      <w:tr w:rsidR="009D57C2" w:rsidRPr="00021A81" w:rsidTr="00154E50">
        <w:tc>
          <w:tcPr>
            <w:tcW w:w="951" w:type="dxa"/>
          </w:tcPr>
          <w:p w:rsidR="009D57C2" w:rsidRPr="00021A81" w:rsidRDefault="009D57C2">
            <w:pPr>
              <w:pStyle w:val="Tabletext"/>
              <w:rPr>
                <w:rFonts w:cs="Arial"/>
              </w:rPr>
            </w:pPr>
          </w:p>
        </w:tc>
        <w:tc>
          <w:tcPr>
            <w:tcW w:w="3501" w:type="dxa"/>
          </w:tcPr>
          <w:p w:rsidR="009D57C2" w:rsidRPr="00021A81" w:rsidRDefault="009D57C2">
            <w:pPr>
              <w:pStyle w:val="Tabletext"/>
              <w:rPr>
                <w:rFonts w:cs="Arial"/>
              </w:rPr>
            </w:pPr>
          </w:p>
        </w:tc>
        <w:tc>
          <w:tcPr>
            <w:tcW w:w="4751" w:type="dxa"/>
          </w:tcPr>
          <w:p w:rsidR="009D57C2" w:rsidRPr="00021A81" w:rsidRDefault="009D57C2" w:rsidP="00F10126">
            <w:pPr>
              <w:pStyle w:val="Tabletext"/>
              <w:rPr>
                <w:rFonts w:cs="Arial"/>
              </w:rPr>
            </w:pPr>
          </w:p>
        </w:tc>
      </w:tr>
    </w:tbl>
    <w:p w:rsidR="009D57C2" w:rsidRPr="00021A81" w:rsidRDefault="009D57C2">
      <w:pPr>
        <w:pStyle w:val="Heading2"/>
        <w:rPr>
          <w:rFonts w:cs="Arial"/>
        </w:rPr>
      </w:pPr>
      <w:bookmarkStart w:id="73" w:name="_Toc411951783"/>
      <w:r w:rsidRPr="00021A81">
        <w:rPr>
          <w:rFonts w:cs="Arial"/>
        </w:rPr>
        <w:t>Risks</w:t>
      </w:r>
      <w:bookmarkEnd w:id="73"/>
      <w:r w:rsidRPr="00021A81">
        <w:rPr>
          <w:rFonts w:cs="Arial"/>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6"/>
        <w:gridCol w:w="3500"/>
        <w:gridCol w:w="4747"/>
      </w:tblGrid>
      <w:tr w:rsidR="009D57C2" w:rsidRPr="00021A81" w:rsidTr="00C2045B">
        <w:trPr>
          <w:tblHeader/>
        </w:trPr>
        <w:tc>
          <w:tcPr>
            <w:tcW w:w="956" w:type="dxa"/>
            <w:shd w:val="clear" w:color="auto" w:fill="B3B3B3"/>
          </w:tcPr>
          <w:p w:rsidR="009D57C2" w:rsidRPr="00021A81" w:rsidRDefault="009D57C2">
            <w:pPr>
              <w:pStyle w:val="TableHeading"/>
              <w:rPr>
                <w:rFonts w:cs="Arial"/>
              </w:rPr>
            </w:pPr>
            <w:r w:rsidRPr="00021A81">
              <w:rPr>
                <w:rFonts w:cs="Arial"/>
              </w:rPr>
              <w:t>Ref</w:t>
            </w:r>
          </w:p>
        </w:tc>
        <w:tc>
          <w:tcPr>
            <w:tcW w:w="3500" w:type="dxa"/>
            <w:shd w:val="clear" w:color="auto" w:fill="B3B3B3"/>
          </w:tcPr>
          <w:p w:rsidR="009D57C2" w:rsidRPr="00021A81" w:rsidRDefault="009D57C2">
            <w:pPr>
              <w:pStyle w:val="TableHeading"/>
              <w:rPr>
                <w:rFonts w:cs="Arial"/>
              </w:rPr>
            </w:pPr>
            <w:r w:rsidRPr="00021A81">
              <w:rPr>
                <w:rFonts w:cs="Arial"/>
              </w:rPr>
              <w:t>Risk Description</w:t>
            </w:r>
          </w:p>
        </w:tc>
        <w:tc>
          <w:tcPr>
            <w:tcW w:w="4747" w:type="dxa"/>
            <w:shd w:val="clear" w:color="auto" w:fill="B3B3B3"/>
          </w:tcPr>
          <w:p w:rsidR="009D57C2" w:rsidRPr="00021A81" w:rsidRDefault="009D57C2">
            <w:pPr>
              <w:pStyle w:val="TableHeading"/>
              <w:rPr>
                <w:rFonts w:cs="Arial"/>
              </w:rPr>
            </w:pPr>
            <w:r w:rsidRPr="00021A81">
              <w:rPr>
                <w:rFonts w:cs="Arial"/>
              </w:rPr>
              <w:t>Mitigation Approach</w:t>
            </w:r>
          </w:p>
        </w:tc>
      </w:tr>
      <w:tr w:rsidR="009D57C2" w:rsidRPr="00021A81" w:rsidTr="00032343">
        <w:trPr>
          <w:trHeight w:val="399"/>
        </w:trPr>
        <w:tc>
          <w:tcPr>
            <w:tcW w:w="956" w:type="dxa"/>
          </w:tcPr>
          <w:p w:rsidR="009D57C2" w:rsidRPr="00021A81" w:rsidRDefault="009D57C2">
            <w:pPr>
              <w:pStyle w:val="Tabletext"/>
              <w:rPr>
                <w:rFonts w:cs="Arial"/>
              </w:rPr>
            </w:pPr>
            <w:r w:rsidRPr="00021A81">
              <w:rPr>
                <w:rFonts w:cs="Arial"/>
              </w:rPr>
              <w:t>RK001</w:t>
            </w:r>
          </w:p>
        </w:tc>
        <w:tc>
          <w:tcPr>
            <w:tcW w:w="3500" w:type="dxa"/>
          </w:tcPr>
          <w:p w:rsidR="009D57C2" w:rsidRPr="00021A81" w:rsidRDefault="009D57C2">
            <w:pPr>
              <w:pStyle w:val="Tabletext"/>
              <w:rPr>
                <w:rFonts w:cs="Arial"/>
              </w:rPr>
            </w:pPr>
          </w:p>
        </w:tc>
        <w:tc>
          <w:tcPr>
            <w:tcW w:w="4747" w:type="dxa"/>
          </w:tcPr>
          <w:p w:rsidR="00511863" w:rsidRPr="00021A81" w:rsidRDefault="00511863">
            <w:pPr>
              <w:pStyle w:val="Tabletext"/>
              <w:rPr>
                <w:rFonts w:cs="Arial"/>
              </w:rPr>
            </w:pPr>
          </w:p>
        </w:tc>
      </w:tr>
    </w:tbl>
    <w:p w:rsidR="00767314" w:rsidRDefault="00767314" w:rsidP="00826397">
      <w:pPr>
        <w:pStyle w:val="Heading1"/>
      </w:pPr>
      <w:bookmarkStart w:id="74" w:name="_Toc411951784"/>
      <w:r w:rsidRPr="002B0190">
        <w:lastRenderedPageBreak/>
        <w:t>Operational &amp; Support Considerations</w:t>
      </w:r>
      <w:bookmarkEnd w:id="74"/>
    </w:p>
    <w:p w:rsidR="00767314" w:rsidRDefault="00767314" w:rsidP="002325B4">
      <w:pPr>
        <w:pStyle w:val="Comments"/>
        <w:rPr>
          <w:i w:val="0"/>
          <w:color w:val="auto"/>
        </w:rPr>
      </w:pPr>
      <w:r w:rsidRPr="00F85B8D">
        <w:rPr>
          <w:b/>
          <w:i w:val="0"/>
          <w:color w:val="auto"/>
          <w:u w:val="single"/>
        </w:rPr>
        <w:t>Backup Policies</w:t>
      </w:r>
      <w:r w:rsidRPr="00F85B8D">
        <w:rPr>
          <w:i w:val="0"/>
          <w:color w:val="auto"/>
        </w:rPr>
        <w:t>:</w:t>
      </w:r>
    </w:p>
    <w:p w:rsidR="00767314" w:rsidRDefault="00767314" w:rsidP="00F73012">
      <w:pPr>
        <w:pStyle w:val="Comments"/>
        <w:numPr>
          <w:ilvl w:val="0"/>
          <w:numId w:val="38"/>
        </w:numPr>
        <w:rPr>
          <w:i w:val="0"/>
          <w:color w:val="auto"/>
        </w:rPr>
      </w:pPr>
      <w:r>
        <w:rPr>
          <w:i w:val="0"/>
          <w:color w:val="auto"/>
        </w:rPr>
        <w:t>DB2</w:t>
      </w:r>
      <w:r w:rsidR="00963A61">
        <w:rPr>
          <w:i w:val="0"/>
          <w:color w:val="auto"/>
        </w:rPr>
        <w:t xml:space="preserve"> - </w:t>
      </w:r>
      <w:r>
        <w:rPr>
          <w:i w:val="0"/>
          <w:color w:val="auto"/>
        </w:rPr>
        <w:t>Week</w:t>
      </w:r>
      <w:r w:rsidR="00963A61">
        <w:rPr>
          <w:i w:val="0"/>
          <w:color w:val="auto"/>
        </w:rPr>
        <w:t xml:space="preserve">ly Cold Backup - </w:t>
      </w:r>
      <w:r>
        <w:rPr>
          <w:i w:val="0"/>
          <w:color w:val="auto"/>
        </w:rPr>
        <w:t>Entire Data</w:t>
      </w:r>
    </w:p>
    <w:p w:rsidR="00963A61" w:rsidRDefault="00963A61" w:rsidP="00F73012">
      <w:pPr>
        <w:pStyle w:val="Comments"/>
        <w:numPr>
          <w:ilvl w:val="0"/>
          <w:numId w:val="38"/>
        </w:numPr>
        <w:rPr>
          <w:i w:val="0"/>
          <w:color w:val="auto"/>
        </w:rPr>
      </w:pPr>
      <w:r>
        <w:rPr>
          <w:i w:val="0"/>
          <w:color w:val="auto"/>
        </w:rPr>
        <w:t>Cube Daily Backup on Cognos Server</w:t>
      </w:r>
    </w:p>
    <w:p w:rsidR="00963A61" w:rsidRDefault="00963A61" w:rsidP="00963A61">
      <w:pPr>
        <w:pStyle w:val="Comments"/>
        <w:rPr>
          <w:i w:val="0"/>
          <w:color w:val="auto"/>
        </w:rPr>
      </w:pPr>
      <w:r w:rsidRPr="00365013">
        <w:rPr>
          <w:b/>
          <w:i w:val="0"/>
          <w:color w:val="auto"/>
          <w:u w:val="single"/>
        </w:rPr>
        <w:t>Note:</w:t>
      </w:r>
      <w:r>
        <w:rPr>
          <w:i w:val="0"/>
          <w:color w:val="auto"/>
        </w:rPr>
        <w:t xml:space="preserve"> There is no changes to the backup policy and existing backup policy for BI would be applicable.</w:t>
      </w:r>
    </w:p>
    <w:p w:rsidR="00767314" w:rsidRDefault="00767314" w:rsidP="00365013">
      <w:pPr>
        <w:pStyle w:val="Comments"/>
        <w:rPr>
          <w:i w:val="0"/>
          <w:color w:val="auto"/>
        </w:rPr>
      </w:pPr>
      <w:r w:rsidRPr="00F85B8D">
        <w:rPr>
          <w:b/>
          <w:i w:val="0"/>
          <w:color w:val="auto"/>
          <w:u w:val="single"/>
        </w:rPr>
        <w:t>Password Change:</w:t>
      </w:r>
      <w:r w:rsidR="00365013" w:rsidRPr="00365013">
        <w:rPr>
          <w:b/>
          <w:i w:val="0"/>
          <w:color w:val="auto"/>
        </w:rPr>
        <w:t xml:space="preserve"> </w:t>
      </w:r>
      <w:r>
        <w:rPr>
          <w:i w:val="0"/>
          <w:color w:val="auto"/>
        </w:rPr>
        <w:t xml:space="preserve">Password change in </w:t>
      </w:r>
      <w:r w:rsidR="00051932">
        <w:rPr>
          <w:i w:val="0"/>
          <w:color w:val="auto"/>
        </w:rPr>
        <w:t>BI is</w:t>
      </w:r>
      <w:r>
        <w:rPr>
          <w:i w:val="0"/>
          <w:color w:val="auto"/>
        </w:rPr>
        <w:t xml:space="preserve"> 45 Days as per GSD guidelines.</w:t>
      </w:r>
    </w:p>
    <w:p w:rsidR="00767314" w:rsidRDefault="00767314" w:rsidP="00767314">
      <w:pPr>
        <w:pStyle w:val="Comments"/>
        <w:rPr>
          <w:i w:val="0"/>
          <w:color w:val="auto"/>
        </w:rPr>
      </w:pPr>
      <w:r w:rsidRPr="00A36E75">
        <w:rPr>
          <w:b/>
          <w:i w:val="0"/>
          <w:color w:val="auto"/>
          <w:u w:val="single"/>
        </w:rPr>
        <w:t>Logs Analysis:</w:t>
      </w:r>
      <w:r w:rsidR="00365013" w:rsidRPr="00365013">
        <w:rPr>
          <w:b/>
          <w:i w:val="0"/>
          <w:color w:val="auto"/>
        </w:rPr>
        <w:t xml:space="preserve"> </w:t>
      </w:r>
      <w:r>
        <w:rPr>
          <w:i w:val="0"/>
          <w:color w:val="auto"/>
        </w:rPr>
        <w:t xml:space="preserve">Details of file paths </w:t>
      </w:r>
      <w:r w:rsidR="00365013">
        <w:rPr>
          <w:i w:val="0"/>
          <w:color w:val="auto"/>
        </w:rPr>
        <w:t xml:space="preserve">for application logs will be shared under </w:t>
      </w:r>
      <w:r w:rsidR="00511863">
        <w:rPr>
          <w:i w:val="0"/>
          <w:color w:val="auto"/>
        </w:rPr>
        <w:t>B2O documents.</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840"/>
      </w:tblGrid>
      <w:tr w:rsidR="00B713B7" w:rsidRPr="00223380" w:rsidTr="006A7388">
        <w:trPr>
          <w:tblHeader/>
        </w:trPr>
        <w:tc>
          <w:tcPr>
            <w:tcW w:w="2448" w:type="dxa"/>
            <w:shd w:val="clear" w:color="auto" w:fill="B3B3B3"/>
          </w:tcPr>
          <w:p w:rsidR="00B713B7" w:rsidRPr="004F5156" w:rsidRDefault="00B713B7" w:rsidP="00826397">
            <w:pPr>
              <w:pStyle w:val="TableHeading"/>
              <w:keepNext/>
              <w:spacing w:before="120"/>
              <w:rPr>
                <w:b w:val="0"/>
              </w:rPr>
            </w:pPr>
            <w:r w:rsidRPr="004F5156">
              <w:rPr>
                <w:b w:val="0"/>
              </w:rPr>
              <w:t>Operational/Support Area</w:t>
            </w:r>
          </w:p>
        </w:tc>
        <w:tc>
          <w:tcPr>
            <w:tcW w:w="6840" w:type="dxa"/>
            <w:shd w:val="clear" w:color="auto" w:fill="B3B3B3"/>
          </w:tcPr>
          <w:p w:rsidR="00B713B7" w:rsidRPr="004F5156" w:rsidRDefault="00B713B7" w:rsidP="00826397">
            <w:pPr>
              <w:pStyle w:val="TableHeading"/>
              <w:keepNext/>
              <w:spacing w:before="120"/>
              <w:rPr>
                <w:b w:val="0"/>
              </w:rPr>
            </w:pPr>
            <w:r w:rsidRPr="004F5156">
              <w:rPr>
                <w:b w:val="0"/>
              </w:rPr>
              <w:t>Consideration/Implication</w:t>
            </w:r>
          </w:p>
        </w:tc>
      </w:tr>
      <w:tr w:rsidR="00B713B7" w:rsidRPr="00223380" w:rsidTr="006A7388">
        <w:trPr>
          <w:tblHeader/>
        </w:trPr>
        <w:tc>
          <w:tcPr>
            <w:tcW w:w="2448" w:type="dxa"/>
          </w:tcPr>
          <w:p w:rsidR="00B713B7" w:rsidRPr="00223380" w:rsidRDefault="00B713B7" w:rsidP="00826397">
            <w:pPr>
              <w:pStyle w:val="Tabletext"/>
              <w:keepNext/>
              <w:spacing w:before="120"/>
              <w:rPr>
                <w:b/>
                <w:szCs w:val="28"/>
              </w:rPr>
            </w:pPr>
            <w:r w:rsidRPr="00223380">
              <w:rPr>
                <w:b/>
                <w:szCs w:val="28"/>
              </w:rPr>
              <w:t>Level 1 Application Support</w:t>
            </w:r>
          </w:p>
        </w:tc>
        <w:tc>
          <w:tcPr>
            <w:tcW w:w="6840" w:type="dxa"/>
          </w:tcPr>
          <w:p w:rsidR="00B713B7" w:rsidRPr="002C0C78" w:rsidRDefault="00B713B7" w:rsidP="00826397">
            <w:pPr>
              <w:pStyle w:val="Comments"/>
              <w:rPr>
                <w:i w:val="0"/>
                <w:color w:val="auto"/>
              </w:rPr>
            </w:pPr>
            <w:r w:rsidRPr="002C0C78">
              <w:rPr>
                <w:i w:val="0"/>
                <w:color w:val="auto"/>
              </w:rPr>
              <w:t xml:space="preserve">Details will be </w:t>
            </w:r>
            <w:r>
              <w:rPr>
                <w:i w:val="0"/>
                <w:color w:val="auto"/>
              </w:rPr>
              <w:t>shared</w:t>
            </w:r>
            <w:r w:rsidRPr="002C0C78">
              <w:rPr>
                <w:i w:val="0"/>
                <w:color w:val="auto"/>
              </w:rPr>
              <w:t xml:space="preserve"> later</w:t>
            </w:r>
          </w:p>
        </w:tc>
      </w:tr>
      <w:tr w:rsidR="00B713B7" w:rsidRPr="00223380" w:rsidTr="006A7388">
        <w:trPr>
          <w:tblHeader/>
        </w:trPr>
        <w:tc>
          <w:tcPr>
            <w:tcW w:w="2448" w:type="dxa"/>
          </w:tcPr>
          <w:p w:rsidR="00B713B7" w:rsidRPr="00223380" w:rsidRDefault="00B713B7" w:rsidP="00826397">
            <w:pPr>
              <w:pStyle w:val="Tabletext"/>
              <w:keepNext/>
              <w:spacing w:before="120"/>
              <w:rPr>
                <w:b/>
                <w:szCs w:val="28"/>
              </w:rPr>
            </w:pPr>
            <w:r w:rsidRPr="00223380">
              <w:rPr>
                <w:b/>
                <w:szCs w:val="28"/>
              </w:rPr>
              <w:t>Level 2 Application Support</w:t>
            </w:r>
          </w:p>
        </w:tc>
        <w:tc>
          <w:tcPr>
            <w:tcW w:w="6840" w:type="dxa"/>
          </w:tcPr>
          <w:p w:rsidR="00B713B7" w:rsidRPr="004F5156" w:rsidRDefault="00B713B7" w:rsidP="00826397">
            <w:pPr>
              <w:pStyle w:val="Comments"/>
              <w:rPr>
                <w:b/>
              </w:rPr>
            </w:pPr>
            <w:r w:rsidRPr="002C0C78">
              <w:rPr>
                <w:i w:val="0"/>
                <w:color w:val="auto"/>
              </w:rPr>
              <w:t xml:space="preserve">Details will be </w:t>
            </w:r>
            <w:r>
              <w:rPr>
                <w:i w:val="0"/>
                <w:color w:val="auto"/>
              </w:rPr>
              <w:t>shared</w:t>
            </w:r>
            <w:r w:rsidRPr="002C0C78">
              <w:rPr>
                <w:i w:val="0"/>
                <w:color w:val="auto"/>
              </w:rPr>
              <w:t xml:space="preserve"> later</w:t>
            </w:r>
          </w:p>
        </w:tc>
      </w:tr>
      <w:tr w:rsidR="00B713B7" w:rsidRPr="00A54BA2" w:rsidTr="006A7388">
        <w:trPr>
          <w:tblHeader/>
        </w:trPr>
        <w:tc>
          <w:tcPr>
            <w:tcW w:w="2448" w:type="dxa"/>
          </w:tcPr>
          <w:p w:rsidR="00B713B7" w:rsidRPr="00223380" w:rsidRDefault="00B713B7" w:rsidP="00826397">
            <w:pPr>
              <w:pStyle w:val="Tabletext"/>
              <w:keepNext/>
              <w:spacing w:before="120"/>
              <w:rPr>
                <w:b/>
                <w:szCs w:val="28"/>
              </w:rPr>
            </w:pPr>
            <w:r w:rsidRPr="00223380">
              <w:rPr>
                <w:b/>
                <w:szCs w:val="28"/>
              </w:rPr>
              <w:t>Level 3 Application Support</w:t>
            </w:r>
          </w:p>
        </w:tc>
        <w:tc>
          <w:tcPr>
            <w:tcW w:w="6840" w:type="dxa"/>
          </w:tcPr>
          <w:p w:rsidR="00B713B7" w:rsidRPr="004F5156" w:rsidRDefault="00B713B7" w:rsidP="00826397">
            <w:pPr>
              <w:pStyle w:val="Comments"/>
              <w:rPr>
                <w:b/>
              </w:rPr>
            </w:pPr>
            <w:r w:rsidRPr="002C0C78">
              <w:rPr>
                <w:i w:val="0"/>
                <w:color w:val="auto"/>
              </w:rPr>
              <w:t xml:space="preserve">Details will be </w:t>
            </w:r>
            <w:r>
              <w:rPr>
                <w:i w:val="0"/>
                <w:color w:val="auto"/>
              </w:rPr>
              <w:t>shared</w:t>
            </w:r>
            <w:r w:rsidRPr="002C0C78">
              <w:rPr>
                <w:i w:val="0"/>
                <w:color w:val="auto"/>
              </w:rPr>
              <w:t xml:space="preserve"> later</w:t>
            </w:r>
          </w:p>
        </w:tc>
      </w:tr>
      <w:tr w:rsidR="00B713B7" w:rsidRPr="00223380" w:rsidTr="006A7388">
        <w:trPr>
          <w:tblHeader/>
        </w:trPr>
        <w:tc>
          <w:tcPr>
            <w:tcW w:w="2448" w:type="dxa"/>
          </w:tcPr>
          <w:p w:rsidR="00B713B7" w:rsidRPr="00223380" w:rsidRDefault="00B713B7" w:rsidP="00826397">
            <w:pPr>
              <w:pStyle w:val="Tabletext"/>
              <w:keepNext/>
              <w:spacing w:before="120"/>
              <w:rPr>
                <w:b/>
                <w:szCs w:val="28"/>
              </w:rPr>
            </w:pPr>
            <w:r w:rsidRPr="00223380">
              <w:rPr>
                <w:b/>
                <w:szCs w:val="28"/>
              </w:rPr>
              <w:t>Application Operations</w:t>
            </w:r>
          </w:p>
        </w:tc>
        <w:tc>
          <w:tcPr>
            <w:tcW w:w="6840" w:type="dxa"/>
          </w:tcPr>
          <w:p w:rsidR="00B713B7" w:rsidRPr="001F7CF8" w:rsidRDefault="00B713B7" w:rsidP="00826397">
            <w:pPr>
              <w:pStyle w:val="Comments"/>
              <w:rPr>
                <w:i w:val="0"/>
                <w:color w:val="auto"/>
              </w:rPr>
            </w:pPr>
            <w:r w:rsidRPr="001F7CF8">
              <w:rPr>
                <w:i w:val="0"/>
                <w:color w:val="auto"/>
              </w:rPr>
              <w:t xml:space="preserve">The application is </w:t>
            </w:r>
            <w:r w:rsidR="00DB5D47" w:rsidRPr="001F7CF8">
              <w:rPr>
                <w:i w:val="0"/>
                <w:color w:val="auto"/>
              </w:rPr>
              <w:t>self-running</w:t>
            </w:r>
            <w:r w:rsidRPr="001F7CF8">
              <w:rPr>
                <w:i w:val="0"/>
                <w:color w:val="auto"/>
              </w:rPr>
              <w:t>. The only monitoring which might be required would be</w:t>
            </w:r>
          </w:p>
          <w:p w:rsidR="00B713B7" w:rsidRPr="001F7CF8" w:rsidRDefault="00B713B7" w:rsidP="000C49F0">
            <w:pPr>
              <w:pStyle w:val="Comments"/>
              <w:numPr>
                <w:ilvl w:val="0"/>
                <w:numId w:val="10"/>
              </w:numPr>
              <w:rPr>
                <w:i w:val="0"/>
                <w:color w:val="auto"/>
              </w:rPr>
            </w:pPr>
            <w:r w:rsidRPr="001F7CF8">
              <w:rPr>
                <w:i w:val="0"/>
                <w:color w:val="auto"/>
              </w:rPr>
              <w:t>If password has expired or not</w:t>
            </w:r>
          </w:p>
          <w:p w:rsidR="00DD66B9" w:rsidRPr="00DD66B9" w:rsidRDefault="00DD66B9" w:rsidP="000C49F0">
            <w:pPr>
              <w:pStyle w:val="Comments"/>
              <w:numPr>
                <w:ilvl w:val="0"/>
                <w:numId w:val="10"/>
              </w:numPr>
              <w:rPr>
                <w:b/>
              </w:rPr>
            </w:pPr>
            <w:r>
              <w:rPr>
                <w:i w:val="0"/>
                <w:color w:val="auto"/>
              </w:rPr>
              <w:t>ODS data is loaded successfully or not.</w:t>
            </w:r>
          </w:p>
          <w:p w:rsidR="000158E4" w:rsidRPr="00613F59" w:rsidRDefault="00051932" w:rsidP="000C49F0">
            <w:pPr>
              <w:pStyle w:val="Comments"/>
              <w:numPr>
                <w:ilvl w:val="0"/>
                <w:numId w:val="10"/>
              </w:numPr>
              <w:rPr>
                <w:b/>
              </w:rPr>
            </w:pPr>
            <w:r>
              <w:rPr>
                <w:i w:val="0"/>
                <w:color w:val="auto"/>
              </w:rPr>
              <w:t>KPI data is created successfully or not</w:t>
            </w:r>
            <w:r w:rsidR="00546039">
              <w:rPr>
                <w:i w:val="0"/>
                <w:color w:val="auto"/>
              </w:rPr>
              <w:t>.</w:t>
            </w:r>
          </w:p>
        </w:tc>
      </w:tr>
      <w:tr w:rsidR="00B713B7" w:rsidRPr="00A54BA2" w:rsidTr="006A7388">
        <w:trPr>
          <w:tblHeader/>
        </w:trPr>
        <w:tc>
          <w:tcPr>
            <w:tcW w:w="2448" w:type="dxa"/>
          </w:tcPr>
          <w:p w:rsidR="00B713B7" w:rsidRPr="00223380" w:rsidRDefault="00B713B7" w:rsidP="00826397">
            <w:pPr>
              <w:pStyle w:val="Tabletext"/>
              <w:keepNext/>
              <w:spacing w:before="120"/>
              <w:rPr>
                <w:b/>
                <w:szCs w:val="28"/>
              </w:rPr>
            </w:pPr>
            <w:r w:rsidRPr="00223380">
              <w:rPr>
                <w:b/>
                <w:szCs w:val="28"/>
              </w:rPr>
              <w:t>Operation Methods and Procedures</w:t>
            </w:r>
          </w:p>
        </w:tc>
        <w:tc>
          <w:tcPr>
            <w:tcW w:w="6840" w:type="dxa"/>
          </w:tcPr>
          <w:p w:rsidR="00B713B7" w:rsidRDefault="00B713B7" w:rsidP="00826397">
            <w:pPr>
              <w:pStyle w:val="Comments"/>
              <w:rPr>
                <w:i w:val="0"/>
                <w:color w:val="auto"/>
              </w:rPr>
            </w:pPr>
            <w:r>
              <w:rPr>
                <w:i w:val="0"/>
                <w:color w:val="auto"/>
              </w:rPr>
              <w:t>Utilities will be provided across for activities like:</w:t>
            </w:r>
          </w:p>
          <w:p w:rsidR="00B713B7" w:rsidRPr="00051932" w:rsidRDefault="00B713B7" w:rsidP="000C49F0">
            <w:pPr>
              <w:pStyle w:val="Comments"/>
              <w:numPr>
                <w:ilvl w:val="0"/>
                <w:numId w:val="10"/>
              </w:numPr>
              <w:rPr>
                <w:b/>
              </w:rPr>
            </w:pPr>
            <w:r>
              <w:rPr>
                <w:i w:val="0"/>
                <w:color w:val="auto"/>
              </w:rPr>
              <w:t>End system Application Monitoring.</w:t>
            </w:r>
          </w:p>
          <w:p w:rsidR="00051932" w:rsidRPr="000158E4" w:rsidRDefault="00051932" w:rsidP="000C49F0">
            <w:pPr>
              <w:pStyle w:val="Comments"/>
              <w:numPr>
                <w:ilvl w:val="0"/>
                <w:numId w:val="10"/>
              </w:numPr>
              <w:rPr>
                <w:b/>
              </w:rPr>
            </w:pPr>
            <w:r>
              <w:rPr>
                <w:i w:val="0"/>
                <w:color w:val="auto"/>
              </w:rPr>
              <w:t>Manual Executions in case of Failures</w:t>
            </w:r>
          </w:p>
          <w:p w:rsidR="000158E4" w:rsidRPr="004F5156" w:rsidRDefault="000158E4" w:rsidP="000158E4">
            <w:pPr>
              <w:pStyle w:val="Comments"/>
              <w:ind w:left="465"/>
              <w:rPr>
                <w:b/>
              </w:rPr>
            </w:pPr>
          </w:p>
        </w:tc>
      </w:tr>
      <w:tr w:rsidR="00B713B7" w:rsidRPr="00223380" w:rsidTr="006A7388">
        <w:trPr>
          <w:tblHeader/>
        </w:trPr>
        <w:tc>
          <w:tcPr>
            <w:tcW w:w="2448" w:type="dxa"/>
          </w:tcPr>
          <w:p w:rsidR="00B713B7" w:rsidRPr="00223380" w:rsidRDefault="00B713B7" w:rsidP="00826397">
            <w:pPr>
              <w:pStyle w:val="Tabletext"/>
              <w:keepNext/>
              <w:spacing w:before="120"/>
              <w:rPr>
                <w:b/>
                <w:szCs w:val="28"/>
              </w:rPr>
            </w:pPr>
            <w:r w:rsidRPr="00223380">
              <w:rPr>
                <w:b/>
                <w:szCs w:val="28"/>
              </w:rPr>
              <w:t>User Administration and Support</w:t>
            </w:r>
          </w:p>
        </w:tc>
        <w:tc>
          <w:tcPr>
            <w:tcW w:w="6840" w:type="dxa"/>
          </w:tcPr>
          <w:p w:rsidR="00B713B7" w:rsidRPr="00FA6DB1" w:rsidRDefault="00B713B7" w:rsidP="00051932">
            <w:pPr>
              <w:pStyle w:val="Comments"/>
              <w:rPr>
                <w:i w:val="0"/>
                <w:color w:val="auto"/>
              </w:rPr>
            </w:pPr>
            <w:r w:rsidRPr="00FA6DB1">
              <w:rPr>
                <w:i w:val="0"/>
                <w:color w:val="auto"/>
              </w:rPr>
              <w:t>This will be performed by the Operations users</w:t>
            </w:r>
            <w:r>
              <w:rPr>
                <w:i w:val="0"/>
                <w:color w:val="auto"/>
              </w:rPr>
              <w:t>/Support Staff as applicable in OPCO</w:t>
            </w:r>
            <w:r w:rsidRPr="00FA6DB1">
              <w:rPr>
                <w:i w:val="0"/>
                <w:color w:val="auto"/>
              </w:rPr>
              <w:t>.</w:t>
            </w:r>
          </w:p>
        </w:tc>
      </w:tr>
      <w:tr w:rsidR="00B713B7" w:rsidRPr="00A54BA2" w:rsidTr="006A7388">
        <w:trPr>
          <w:tblHeader/>
        </w:trPr>
        <w:tc>
          <w:tcPr>
            <w:tcW w:w="2448" w:type="dxa"/>
          </w:tcPr>
          <w:p w:rsidR="00B713B7" w:rsidRPr="00223380" w:rsidRDefault="00B713B7" w:rsidP="00826397">
            <w:pPr>
              <w:pStyle w:val="Tabletext"/>
              <w:keepNext/>
              <w:spacing w:before="120"/>
              <w:rPr>
                <w:b/>
                <w:szCs w:val="28"/>
              </w:rPr>
            </w:pPr>
            <w:r w:rsidRPr="00223380">
              <w:rPr>
                <w:b/>
                <w:szCs w:val="28"/>
              </w:rPr>
              <w:t>End User Training</w:t>
            </w:r>
          </w:p>
        </w:tc>
        <w:tc>
          <w:tcPr>
            <w:tcW w:w="6840" w:type="dxa"/>
          </w:tcPr>
          <w:p w:rsidR="00B713B7" w:rsidRPr="00FA6DB1" w:rsidRDefault="00B713B7" w:rsidP="00826397">
            <w:pPr>
              <w:pStyle w:val="Comments"/>
              <w:rPr>
                <w:i w:val="0"/>
                <w:color w:val="auto"/>
              </w:rPr>
            </w:pPr>
            <w:r w:rsidRPr="00FA6DB1">
              <w:rPr>
                <w:i w:val="0"/>
                <w:color w:val="auto"/>
              </w:rPr>
              <w:t>Initial User Training will be given by development team.</w:t>
            </w:r>
          </w:p>
          <w:p w:rsidR="00B713B7" w:rsidRPr="00FA6DB1" w:rsidRDefault="00B713B7" w:rsidP="00826397">
            <w:pPr>
              <w:pStyle w:val="Comments"/>
              <w:rPr>
                <w:i w:val="0"/>
              </w:rPr>
            </w:pPr>
            <w:r w:rsidRPr="00FA6DB1">
              <w:rPr>
                <w:i w:val="0"/>
                <w:color w:val="auto"/>
              </w:rPr>
              <w:t>But once Operation Handover has taken place this will be taken care of by Operations user, who will be also provided the same training. Training material for the same will be shared across to operations.</w:t>
            </w:r>
          </w:p>
        </w:tc>
      </w:tr>
      <w:tr w:rsidR="00B713B7" w:rsidRPr="00223380" w:rsidTr="006A7388">
        <w:trPr>
          <w:tblHeader/>
        </w:trPr>
        <w:tc>
          <w:tcPr>
            <w:tcW w:w="2448" w:type="dxa"/>
          </w:tcPr>
          <w:p w:rsidR="00B713B7" w:rsidRPr="00223380" w:rsidRDefault="00B713B7" w:rsidP="00826397">
            <w:pPr>
              <w:pStyle w:val="Tabletext"/>
              <w:keepNext/>
              <w:spacing w:before="120"/>
              <w:rPr>
                <w:b/>
                <w:szCs w:val="28"/>
              </w:rPr>
            </w:pPr>
            <w:r w:rsidRPr="00223380">
              <w:rPr>
                <w:b/>
                <w:szCs w:val="28"/>
              </w:rPr>
              <w:t>Support Staff Training</w:t>
            </w:r>
          </w:p>
        </w:tc>
        <w:tc>
          <w:tcPr>
            <w:tcW w:w="6840" w:type="dxa"/>
          </w:tcPr>
          <w:p w:rsidR="00B713B7" w:rsidRPr="00FA6DB1" w:rsidRDefault="00B713B7" w:rsidP="00826397">
            <w:pPr>
              <w:pStyle w:val="Comments"/>
              <w:rPr>
                <w:i w:val="0"/>
                <w:color w:val="auto"/>
              </w:rPr>
            </w:pPr>
            <w:r w:rsidRPr="00FA6DB1">
              <w:rPr>
                <w:i w:val="0"/>
                <w:color w:val="auto"/>
              </w:rPr>
              <w:t>Will</w:t>
            </w:r>
            <w:r>
              <w:rPr>
                <w:i w:val="0"/>
                <w:color w:val="auto"/>
              </w:rPr>
              <w:t xml:space="preserve"> be performed by Development team as part of Operations handover.</w:t>
            </w:r>
          </w:p>
        </w:tc>
      </w:tr>
      <w:tr w:rsidR="00B713B7" w:rsidRPr="00A54BA2" w:rsidTr="006A7388">
        <w:trPr>
          <w:tblHeader/>
        </w:trPr>
        <w:tc>
          <w:tcPr>
            <w:tcW w:w="2448" w:type="dxa"/>
          </w:tcPr>
          <w:p w:rsidR="00B713B7" w:rsidRPr="00223380" w:rsidRDefault="00B713B7" w:rsidP="00826397">
            <w:pPr>
              <w:pStyle w:val="Tabletext"/>
              <w:keepNext/>
              <w:spacing w:before="120"/>
              <w:rPr>
                <w:b/>
                <w:szCs w:val="28"/>
              </w:rPr>
            </w:pPr>
            <w:r w:rsidRPr="00223380">
              <w:rPr>
                <w:b/>
                <w:szCs w:val="28"/>
              </w:rPr>
              <w:t>Operational Reporting</w:t>
            </w:r>
          </w:p>
        </w:tc>
        <w:tc>
          <w:tcPr>
            <w:tcW w:w="6840" w:type="dxa"/>
          </w:tcPr>
          <w:p w:rsidR="00B713B7" w:rsidRDefault="00963A61" w:rsidP="00826397">
            <w:pPr>
              <w:pStyle w:val="Comments"/>
              <w:rPr>
                <w:i w:val="0"/>
                <w:color w:val="auto"/>
              </w:rPr>
            </w:pPr>
            <w:r>
              <w:rPr>
                <w:i w:val="0"/>
                <w:color w:val="auto"/>
              </w:rPr>
              <w:t>Possible Requests</w:t>
            </w:r>
            <w:r w:rsidR="00B713B7">
              <w:rPr>
                <w:i w:val="0"/>
                <w:color w:val="auto"/>
              </w:rPr>
              <w:t>:</w:t>
            </w:r>
          </w:p>
          <w:p w:rsidR="00B713B7" w:rsidRDefault="005F17EE" w:rsidP="000C49F0">
            <w:pPr>
              <w:pStyle w:val="Comments"/>
              <w:numPr>
                <w:ilvl w:val="0"/>
                <w:numId w:val="12"/>
              </w:numPr>
              <w:rPr>
                <w:i w:val="0"/>
                <w:color w:val="auto"/>
              </w:rPr>
            </w:pPr>
            <w:r>
              <w:rPr>
                <w:i w:val="0"/>
                <w:color w:val="auto"/>
              </w:rPr>
              <w:t>DB is up or not</w:t>
            </w:r>
          </w:p>
          <w:p w:rsidR="00B713B7" w:rsidRDefault="00F72873" w:rsidP="000C49F0">
            <w:pPr>
              <w:pStyle w:val="Comments"/>
              <w:numPr>
                <w:ilvl w:val="0"/>
                <w:numId w:val="12"/>
              </w:numPr>
              <w:rPr>
                <w:i w:val="0"/>
                <w:color w:val="auto"/>
              </w:rPr>
            </w:pPr>
            <w:r>
              <w:rPr>
                <w:i w:val="0"/>
                <w:color w:val="auto"/>
              </w:rPr>
              <w:t>Data Files</w:t>
            </w:r>
            <w:r w:rsidR="00051932">
              <w:rPr>
                <w:i w:val="0"/>
                <w:color w:val="auto"/>
              </w:rPr>
              <w:t xml:space="preserve"> are generated or not</w:t>
            </w:r>
          </w:p>
          <w:p w:rsidR="00051932" w:rsidRDefault="00051932" w:rsidP="000C49F0">
            <w:pPr>
              <w:pStyle w:val="Comments"/>
              <w:numPr>
                <w:ilvl w:val="0"/>
                <w:numId w:val="12"/>
              </w:numPr>
              <w:rPr>
                <w:i w:val="0"/>
                <w:color w:val="auto"/>
              </w:rPr>
            </w:pPr>
            <w:r>
              <w:rPr>
                <w:i w:val="0"/>
                <w:color w:val="auto"/>
              </w:rPr>
              <w:t>Log / Perfor</w:t>
            </w:r>
            <w:r w:rsidR="00F72873">
              <w:rPr>
                <w:i w:val="0"/>
                <w:color w:val="auto"/>
              </w:rPr>
              <w:t>mance</w:t>
            </w:r>
            <w:r w:rsidR="00963A61">
              <w:rPr>
                <w:i w:val="0"/>
                <w:color w:val="auto"/>
              </w:rPr>
              <w:t xml:space="preserve"> stats can be enquired for </w:t>
            </w:r>
            <w:r w:rsidR="00471FB5">
              <w:rPr>
                <w:i w:val="0"/>
                <w:color w:val="auto"/>
              </w:rPr>
              <w:t>BI</w:t>
            </w:r>
            <w:r w:rsidR="00F72873">
              <w:rPr>
                <w:i w:val="0"/>
                <w:color w:val="auto"/>
              </w:rPr>
              <w:t xml:space="preserve"> system as per source system </w:t>
            </w:r>
            <w:r w:rsidR="00471FB5">
              <w:rPr>
                <w:i w:val="0"/>
                <w:color w:val="auto"/>
              </w:rPr>
              <w:t>agreements</w:t>
            </w:r>
            <w:r>
              <w:rPr>
                <w:i w:val="0"/>
                <w:color w:val="auto"/>
              </w:rPr>
              <w:t>.</w:t>
            </w:r>
          </w:p>
          <w:p w:rsidR="00B713B7" w:rsidRDefault="00B713B7" w:rsidP="00826397">
            <w:pPr>
              <w:pStyle w:val="Comments"/>
              <w:rPr>
                <w:i w:val="0"/>
                <w:color w:val="auto"/>
              </w:rPr>
            </w:pPr>
            <w:r>
              <w:rPr>
                <w:i w:val="0"/>
                <w:color w:val="auto"/>
              </w:rPr>
              <w:t>Support Staff can ask for various system stats:</w:t>
            </w:r>
          </w:p>
          <w:p w:rsidR="00B713B7" w:rsidRDefault="00B713B7" w:rsidP="000C49F0">
            <w:pPr>
              <w:pStyle w:val="Comments"/>
              <w:numPr>
                <w:ilvl w:val="0"/>
                <w:numId w:val="13"/>
              </w:numPr>
              <w:rPr>
                <w:i w:val="0"/>
                <w:color w:val="auto"/>
              </w:rPr>
            </w:pPr>
            <w:r>
              <w:rPr>
                <w:i w:val="0"/>
                <w:color w:val="auto"/>
              </w:rPr>
              <w:t>CPU usage</w:t>
            </w:r>
          </w:p>
          <w:p w:rsidR="00B713B7" w:rsidRPr="00FA6DB1" w:rsidRDefault="00B713B7" w:rsidP="000C49F0">
            <w:pPr>
              <w:pStyle w:val="Comments"/>
              <w:numPr>
                <w:ilvl w:val="0"/>
                <w:numId w:val="13"/>
              </w:numPr>
              <w:rPr>
                <w:i w:val="0"/>
                <w:color w:val="auto"/>
              </w:rPr>
            </w:pPr>
            <w:r>
              <w:rPr>
                <w:i w:val="0"/>
                <w:color w:val="auto"/>
              </w:rPr>
              <w:t>RAM/Storage utilisations</w:t>
            </w:r>
          </w:p>
        </w:tc>
      </w:tr>
      <w:tr w:rsidR="00B713B7" w:rsidRPr="00223380" w:rsidTr="006A7388">
        <w:trPr>
          <w:tblHeader/>
        </w:trPr>
        <w:tc>
          <w:tcPr>
            <w:tcW w:w="2448" w:type="dxa"/>
          </w:tcPr>
          <w:p w:rsidR="00B713B7" w:rsidRPr="00223380" w:rsidRDefault="00B713B7" w:rsidP="00826397">
            <w:pPr>
              <w:pStyle w:val="Tabletext"/>
              <w:keepNext/>
              <w:spacing w:before="120"/>
              <w:rPr>
                <w:b/>
                <w:szCs w:val="28"/>
              </w:rPr>
            </w:pPr>
            <w:r w:rsidRPr="00223380">
              <w:rPr>
                <w:b/>
                <w:szCs w:val="28"/>
              </w:rPr>
              <w:t>Data Backup, Archiving, Audit</w:t>
            </w:r>
          </w:p>
        </w:tc>
        <w:tc>
          <w:tcPr>
            <w:tcW w:w="6840" w:type="dxa"/>
          </w:tcPr>
          <w:p w:rsidR="00B713B7" w:rsidRPr="00FA6DB1" w:rsidRDefault="00B713B7" w:rsidP="00826397">
            <w:pPr>
              <w:pStyle w:val="Comments"/>
              <w:rPr>
                <w:i w:val="0"/>
                <w:color w:val="auto"/>
              </w:rPr>
            </w:pPr>
            <w:r w:rsidRPr="00FA6DB1">
              <w:rPr>
                <w:i w:val="0"/>
                <w:color w:val="auto"/>
              </w:rPr>
              <w:t>Described above.</w:t>
            </w:r>
          </w:p>
        </w:tc>
      </w:tr>
    </w:tbl>
    <w:p w:rsidR="009D57C2" w:rsidRPr="00021A81" w:rsidRDefault="009D57C2">
      <w:pPr>
        <w:rPr>
          <w:rFonts w:cs="Arial"/>
        </w:rPr>
      </w:pPr>
    </w:p>
    <w:p w:rsidR="009D57C2" w:rsidRPr="00021A81" w:rsidRDefault="009D57C2">
      <w:pPr>
        <w:rPr>
          <w:rFonts w:cs="Arial"/>
        </w:rPr>
        <w:sectPr w:rsidR="009D57C2" w:rsidRPr="00021A81" w:rsidSect="00E9329D">
          <w:headerReference w:type="first" r:id="rId46"/>
          <w:footerReference w:type="first" r:id="rId47"/>
          <w:pgSz w:w="11907" w:h="16840" w:code="9"/>
          <w:pgMar w:top="1247" w:right="1276" w:bottom="964" w:left="1418" w:header="709" w:footer="397" w:gutter="0"/>
          <w:cols w:space="720"/>
          <w:titlePg/>
          <w:docGrid w:linePitch="272"/>
        </w:sectPr>
      </w:pPr>
    </w:p>
    <w:p w:rsidR="009D57C2" w:rsidRDefault="009D57C2">
      <w:pPr>
        <w:pStyle w:val="Heading1"/>
        <w:tabs>
          <w:tab w:val="left" w:pos="1395"/>
        </w:tabs>
        <w:rPr>
          <w:rFonts w:cs="Arial"/>
        </w:rPr>
      </w:pPr>
      <w:bookmarkStart w:id="75" w:name="_Toc411951785"/>
      <w:r w:rsidRPr="00021A81">
        <w:rPr>
          <w:rFonts w:cs="Arial"/>
        </w:rPr>
        <w:lastRenderedPageBreak/>
        <w:t>Future Considerations</w:t>
      </w:r>
      <w:bookmarkEnd w:id="75"/>
    </w:p>
    <w:p w:rsidR="005D4ECF" w:rsidRDefault="005D4ECF" w:rsidP="005D4ECF"/>
    <w:p w:rsidR="00471FB5" w:rsidRPr="00471FB5" w:rsidRDefault="00471FB5" w:rsidP="000C49F0">
      <w:pPr>
        <w:pStyle w:val="ListParagraph"/>
        <w:numPr>
          <w:ilvl w:val="0"/>
          <w:numId w:val="15"/>
        </w:numPr>
        <w:rPr>
          <w:rFonts w:cs="Arial"/>
        </w:rPr>
      </w:pPr>
      <w:r>
        <w:rPr>
          <w:rFonts w:cs="Arial"/>
        </w:rPr>
        <w:t xml:space="preserve">Based upon future </w:t>
      </w:r>
      <w:r w:rsidRPr="00471FB5">
        <w:rPr>
          <w:rFonts w:cs="Arial"/>
        </w:rPr>
        <w:t>projections</w:t>
      </w:r>
      <w:r>
        <w:rPr>
          <w:rFonts w:cs="Arial"/>
        </w:rPr>
        <w:t xml:space="preserve">, </w:t>
      </w:r>
      <w:r w:rsidRPr="00471FB5">
        <w:rPr>
          <w:rFonts w:cs="Arial"/>
        </w:rPr>
        <w:t xml:space="preserve">estimated growth factor included </w:t>
      </w:r>
      <w:r>
        <w:rPr>
          <w:rFonts w:cs="Arial"/>
        </w:rPr>
        <w:t>is</w:t>
      </w:r>
      <w:r w:rsidRPr="00471FB5">
        <w:rPr>
          <w:rFonts w:cs="Arial"/>
        </w:rPr>
        <w:t xml:space="preserve"> 10% YoY</w:t>
      </w:r>
      <w:r>
        <w:rPr>
          <w:rFonts w:cs="Arial"/>
        </w:rPr>
        <w:t xml:space="preserve"> (for next three years).</w:t>
      </w:r>
    </w:p>
    <w:p w:rsidR="00471FB5" w:rsidRPr="00471FB5" w:rsidRDefault="00471FB5" w:rsidP="000C49F0">
      <w:pPr>
        <w:pStyle w:val="ListParagraph"/>
        <w:numPr>
          <w:ilvl w:val="0"/>
          <w:numId w:val="15"/>
        </w:numPr>
        <w:rPr>
          <w:rFonts w:cs="Arial"/>
        </w:rPr>
      </w:pPr>
      <w:r>
        <w:rPr>
          <w:rFonts w:cs="Arial"/>
        </w:rPr>
        <w:t>Provision of</w:t>
      </w:r>
      <w:r w:rsidRPr="00471FB5">
        <w:rPr>
          <w:rFonts w:cs="Arial"/>
        </w:rPr>
        <w:t xml:space="preserve"> </w:t>
      </w:r>
      <w:r>
        <w:rPr>
          <w:rFonts w:cs="Arial"/>
        </w:rPr>
        <w:t>new additional KPI/Reports</w:t>
      </w:r>
      <w:r w:rsidRPr="00471FB5">
        <w:rPr>
          <w:rFonts w:cs="Arial"/>
        </w:rPr>
        <w:t xml:space="preserve"> </w:t>
      </w:r>
      <w:r>
        <w:rPr>
          <w:rFonts w:cs="Arial"/>
        </w:rPr>
        <w:t xml:space="preserve">with minimum impact is </w:t>
      </w:r>
      <w:r w:rsidR="007C4396">
        <w:rPr>
          <w:rFonts w:cs="Arial"/>
        </w:rPr>
        <w:t>taken</w:t>
      </w:r>
      <w:r>
        <w:rPr>
          <w:rFonts w:cs="Arial"/>
        </w:rPr>
        <w:t xml:space="preserve"> into consideration using dimensional modeling technique (ref. to section</w:t>
      </w:r>
      <w:r w:rsidR="007C4396">
        <w:rPr>
          <w:rFonts w:cs="Arial"/>
        </w:rPr>
        <w:t xml:space="preserve"> 4.2</w:t>
      </w:r>
      <w:r>
        <w:rPr>
          <w:rFonts w:cs="Arial"/>
        </w:rPr>
        <w:t xml:space="preserve"> </w:t>
      </w:r>
      <w:r w:rsidR="007C4396">
        <w:rPr>
          <w:rFonts w:cs="Arial"/>
        </w:rPr>
        <w:t>design</w:t>
      </w:r>
      <w:r>
        <w:rPr>
          <w:rFonts w:cs="Arial"/>
        </w:rPr>
        <w:t xml:space="preserve"> decision</w:t>
      </w:r>
      <w:r w:rsidR="007C4396">
        <w:rPr>
          <w:rFonts w:cs="Arial"/>
        </w:rPr>
        <w:t>s</w:t>
      </w:r>
      <w:r>
        <w:rPr>
          <w:rFonts w:cs="Arial"/>
        </w:rPr>
        <w:t>).</w:t>
      </w:r>
    </w:p>
    <w:p w:rsidR="005D4ECF" w:rsidRPr="005D4ECF" w:rsidRDefault="005D4ECF" w:rsidP="005D4ECF"/>
    <w:sectPr w:rsidR="005D4ECF" w:rsidRPr="005D4ECF" w:rsidSect="00E9329D">
      <w:headerReference w:type="even" r:id="rId48"/>
      <w:pgSz w:w="11907" w:h="16840" w:code="9"/>
      <w:pgMar w:top="1247" w:right="1276" w:bottom="964" w:left="1418" w:header="709" w:footer="39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1DE1" w:rsidRDefault="005D1DE1">
      <w:r>
        <w:separator/>
      </w:r>
    </w:p>
    <w:p w:rsidR="005D1DE1" w:rsidRDefault="005D1DE1"/>
  </w:endnote>
  <w:endnote w:type="continuationSeparator" w:id="0">
    <w:p w:rsidR="005D1DE1" w:rsidRDefault="005D1DE1">
      <w:r>
        <w:continuationSeparator/>
      </w:r>
    </w:p>
    <w:p w:rsidR="005D1DE1" w:rsidRDefault="005D1D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Helv">
    <w:panose1 w:val="020B060402020203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9C2" w:rsidRDefault="00BA49C2">
    <w:pPr>
      <w:pStyle w:val="Footer"/>
      <w:framePr w:wrap="around" w:vAnchor="text" w:hAnchor="margin" w:xAlign="right" w:y="1"/>
    </w:pPr>
    <w:r>
      <w:fldChar w:fldCharType="begin"/>
    </w:r>
    <w:r>
      <w:instrText xml:space="preserve">PAGE  </w:instrText>
    </w:r>
    <w:r>
      <w:fldChar w:fldCharType="end"/>
    </w:r>
  </w:p>
  <w:p w:rsidR="00BA49C2" w:rsidRDefault="00BA49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9C2" w:rsidRDefault="00BA49C2" w:rsidP="00E9329D">
    <w:pPr>
      <w:pStyle w:val="Footer"/>
      <w:pBdr>
        <w:top w:val="single" w:sz="6" w:space="11" w:color="auto"/>
      </w:pBdr>
      <w:tabs>
        <w:tab w:val="clear" w:pos="5103"/>
        <w:tab w:val="clear" w:pos="9639"/>
        <w:tab w:val="center" w:pos="4395"/>
        <w:tab w:val="right" w:pos="9214"/>
      </w:tabs>
    </w:pPr>
    <w:r>
      <w:tab/>
      <w:t xml:space="preserve">Page </w:t>
    </w:r>
    <w:r>
      <w:fldChar w:fldCharType="begin"/>
    </w:r>
    <w:r>
      <w:instrText xml:space="preserve"> PAGE </w:instrText>
    </w:r>
    <w:r>
      <w:fldChar w:fldCharType="separate"/>
    </w:r>
    <w:r w:rsidR="00EC4AC6">
      <w:rPr>
        <w:noProof/>
      </w:rPr>
      <w:t>2</w:t>
    </w:r>
    <w:r>
      <w:rPr>
        <w:noProof/>
      </w:rPr>
      <w:fldChar w:fldCharType="end"/>
    </w:r>
    <w:r>
      <w:t xml:space="preserve"> of </w:t>
    </w:r>
    <w:r>
      <w:fldChar w:fldCharType="begin"/>
    </w:r>
    <w:r>
      <w:instrText xml:space="preserve"> NUMPAGES </w:instrText>
    </w:r>
    <w:r>
      <w:fldChar w:fldCharType="separate"/>
    </w:r>
    <w:r w:rsidR="00EC4AC6">
      <w:rPr>
        <w:noProof/>
      </w:rPr>
      <w:t>35</w:t>
    </w:r>
    <w:r>
      <w:rPr>
        <w:noProof/>
      </w:rPr>
      <w:fldChar w:fldCharType="end"/>
    </w:r>
    <w:r>
      <w:tab/>
      <w:t>C3 - Private &amp; Confidential / Confidential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9C2" w:rsidRPr="00F462E1" w:rsidRDefault="00BA49C2">
    <w:pPr>
      <w:pStyle w:val="Footer"/>
      <w:tabs>
        <w:tab w:val="clear" w:pos="5103"/>
        <w:tab w:val="clear" w:pos="9639"/>
        <w:tab w:val="center" w:pos="4395"/>
        <w:tab w:val="right" w:pos="9214"/>
      </w:tabs>
    </w:pPr>
    <w:r>
      <w:tab/>
      <w:t xml:space="preserve">Page </w:t>
    </w:r>
    <w:r>
      <w:fldChar w:fldCharType="begin"/>
    </w:r>
    <w:r>
      <w:instrText xml:space="preserve"> PAGE </w:instrText>
    </w:r>
    <w:r>
      <w:fldChar w:fldCharType="separate"/>
    </w:r>
    <w:r w:rsidR="00EC4AC6">
      <w:rPr>
        <w:noProof/>
      </w:rPr>
      <w:t>3</w:t>
    </w:r>
    <w:r>
      <w:rPr>
        <w:noProof/>
      </w:rPr>
      <w:fldChar w:fldCharType="end"/>
    </w:r>
    <w:r>
      <w:t xml:space="preserve"> of </w:t>
    </w:r>
    <w:r>
      <w:fldChar w:fldCharType="begin"/>
    </w:r>
    <w:r>
      <w:instrText xml:space="preserve"> NUMPAGES </w:instrText>
    </w:r>
    <w:r>
      <w:fldChar w:fldCharType="separate"/>
    </w:r>
    <w:r w:rsidR="00EC4AC6">
      <w:rPr>
        <w:noProof/>
      </w:rPr>
      <w:t>35</w:t>
    </w:r>
    <w:r>
      <w:rPr>
        <w:noProof/>
      </w:rPr>
      <w:fldChar w:fldCharType="end"/>
    </w:r>
    <w:r>
      <w:tab/>
      <w:t>C3 - Private &amp; Confidential / 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1DE1" w:rsidRDefault="005D1DE1">
      <w:r>
        <w:separator/>
      </w:r>
    </w:p>
    <w:p w:rsidR="005D1DE1" w:rsidRDefault="005D1DE1"/>
  </w:footnote>
  <w:footnote w:type="continuationSeparator" w:id="0">
    <w:p w:rsidR="005D1DE1" w:rsidRDefault="005D1DE1">
      <w:r>
        <w:continuationSeparator/>
      </w:r>
    </w:p>
    <w:p w:rsidR="005D1DE1" w:rsidRDefault="005D1D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9C2" w:rsidRDefault="00BA49C2">
    <w:pPr>
      <w:pStyle w:val="Header"/>
      <w:tabs>
        <w:tab w:val="clear" w:pos="4153"/>
        <w:tab w:val="clear" w:pos="9639"/>
        <w:tab w:val="right" w:pos="9214"/>
      </w:tabs>
    </w:pPr>
    <w:r>
      <w:t>IBM Confidential</w:t>
    </w:r>
    <w:r>
      <w:tab/>
      <w:t xml:space="preserve">High Level Design </w:t>
    </w:r>
    <w:r w:rsidRPr="00DF6409">
      <w:t xml:space="preserve">Airtel Africa - </w:t>
    </w:r>
    <w:r>
      <w:t>TIGO</w:t>
    </w:r>
    <w:r w:rsidRPr="00DF6409">
      <w:t xml:space="preserve"> Merger (Rwanda) - BI Project</w:t>
    </w:r>
  </w:p>
  <w:p w:rsidR="00BA49C2" w:rsidRDefault="00BA49C2">
    <w:pPr>
      <w:pStyle w:val="Header"/>
      <w:tabs>
        <w:tab w:val="clear" w:pos="4153"/>
        <w:tab w:val="clear" w:pos="9639"/>
        <w:tab w:val="right" w:pos="9214"/>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9C2" w:rsidRDefault="00BA49C2" w:rsidP="00DE4229">
    <w:pPr>
      <w:pStyle w:val="Header"/>
      <w:tabs>
        <w:tab w:val="clear" w:pos="4153"/>
        <w:tab w:val="clear" w:pos="9639"/>
        <w:tab w:val="right" w:pos="9214"/>
      </w:tabs>
      <w:jc w:val="center"/>
    </w:pPr>
    <w:r>
      <w:t>High Level Design – S&amp;D</w:t>
    </w:r>
  </w:p>
  <w:p w:rsidR="00BA49C2" w:rsidRPr="008A4091" w:rsidRDefault="00BA49C2" w:rsidP="00DE4229">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9C2" w:rsidRDefault="00BA49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7A56"/>
    <w:multiLevelType w:val="hybridMultilevel"/>
    <w:tmpl w:val="E482F9A4"/>
    <w:lvl w:ilvl="0" w:tplc="7D28D1C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013492"/>
    <w:multiLevelType w:val="hybridMultilevel"/>
    <w:tmpl w:val="2D56BE7E"/>
    <w:lvl w:ilvl="0" w:tplc="FAE00F60">
      <w:start w:val="1"/>
      <w:numFmt w:val="lowerRoman"/>
      <w:lvlText w:val="%1."/>
      <w:lvlJc w:val="left"/>
      <w:pPr>
        <w:ind w:left="749" w:hanging="72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2" w15:restartNumberingAfterBreak="0">
    <w:nsid w:val="01A4242F"/>
    <w:multiLevelType w:val="hybridMultilevel"/>
    <w:tmpl w:val="259E7F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5E0334"/>
    <w:multiLevelType w:val="hybridMultilevel"/>
    <w:tmpl w:val="12A804AA"/>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 w15:restartNumberingAfterBreak="0">
    <w:nsid w:val="11F93D48"/>
    <w:multiLevelType w:val="hybridMultilevel"/>
    <w:tmpl w:val="89E24BA4"/>
    <w:lvl w:ilvl="0" w:tplc="7D28D1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EC56D3"/>
    <w:multiLevelType w:val="hybridMultilevel"/>
    <w:tmpl w:val="89E24BA4"/>
    <w:lvl w:ilvl="0" w:tplc="7D28D1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95825"/>
    <w:multiLevelType w:val="multilevel"/>
    <w:tmpl w:val="CA2A292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860"/>
        </w:tabs>
        <w:ind w:left="860" w:hanging="576"/>
      </w:pPr>
    </w:lvl>
    <w:lvl w:ilvl="2">
      <w:start w:val="1"/>
      <w:numFmt w:val="decimal"/>
      <w:pStyle w:val="Heading3"/>
      <w:lvlText w:val="%1.%2.%3"/>
      <w:lvlJc w:val="left"/>
      <w:pPr>
        <w:tabs>
          <w:tab w:val="num" w:pos="1800"/>
        </w:tabs>
        <w:ind w:left="1800" w:hanging="720"/>
      </w:pPr>
    </w:lvl>
    <w:lvl w:ilvl="3">
      <w:start w:val="1"/>
      <w:numFmt w:val="decimal"/>
      <w:pStyle w:val="Heading4"/>
      <w:lvlText w:val="%1.%2.%3.%4"/>
      <w:lvlJc w:val="left"/>
      <w:pPr>
        <w:tabs>
          <w:tab w:val="num" w:pos="2034"/>
        </w:tabs>
        <w:ind w:left="2034" w:hanging="864"/>
      </w:pPr>
      <w:rPr>
        <w:sz w:val="20"/>
      </w:rPr>
    </w:lvl>
    <w:lvl w:ilvl="4">
      <w:start w:val="1"/>
      <w:numFmt w:val="decimal"/>
      <w:pStyle w:val="Heading5"/>
      <w:lvlText w:val="%1.%2.%3.%4.%5"/>
      <w:lvlJc w:val="left"/>
      <w:pPr>
        <w:tabs>
          <w:tab w:val="num" w:pos="1008"/>
        </w:tabs>
        <w:ind w:left="1008" w:hanging="1008"/>
      </w:pPr>
      <w:rPr>
        <w:sz w:val="20"/>
      </w:r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 w15:restartNumberingAfterBreak="0">
    <w:nsid w:val="197126EC"/>
    <w:multiLevelType w:val="hybridMultilevel"/>
    <w:tmpl w:val="4D5E677C"/>
    <w:lvl w:ilvl="0" w:tplc="AEF45B48">
      <w:start w:val="1"/>
      <w:numFmt w:val="upperLetter"/>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8" w15:restartNumberingAfterBreak="0">
    <w:nsid w:val="216E37E5"/>
    <w:multiLevelType w:val="hybridMultilevel"/>
    <w:tmpl w:val="39084B1A"/>
    <w:lvl w:ilvl="0" w:tplc="F84E61E0">
      <w:start w:val="1"/>
      <w:numFmt w:val="bullet"/>
      <w:lvlText w:val="-"/>
      <w:lvlJc w:val="left"/>
      <w:pPr>
        <w:ind w:left="465" w:hanging="360"/>
      </w:pPr>
      <w:rPr>
        <w:rFonts w:ascii="Arial" w:eastAsia="Times New Roman" w:hAnsi="Arial" w:cs="Arial" w:hint="default"/>
      </w:rPr>
    </w:lvl>
    <w:lvl w:ilvl="1" w:tplc="04090003">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9" w15:restartNumberingAfterBreak="0">
    <w:nsid w:val="22415B30"/>
    <w:multiLevelType w:val="hybridMultilevel"/>
    <w:tmpl w:val="83B2E910"/>
    <w:lvl w:ilvl="0" w:tplc="96886AF4">
      <w:start w:val="1"/>
      <w:numFmt w:val="lowerRoman"/>
      <w:lvlText w:val="%1."/>
      <w:lvlJc w:val="left"/>
      <w:pPr>
        <w:ind w:left="749" w:hanging="72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10" w15:restartNumberingAfterBreak="0">
    <w:nsid w:val="230F398F"/>
    <w:multiLevelType w:val="hybridMultilevel"/>
    <w:tmpl w:val="EFD2E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90B1D"/>
    <w:multiLevelType w:val="hybridMultilevel"/>
    <w:tmpl w:val="F83EF27E"/>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15:restartNumberingAfterBreak="0">
    <w:nsid w:val="24591069"/>
    <w:multiLevelType w:val="multilevel"/>
    <w:tmpl w:val="785271B8"/>
    <w:lvl w:ilvl="0">
      <w:start w:val="1"/>
      <w:numFmt w:val="upperLetter"/>
      <w:pStyle w:val="Appendix1"/>
      <w:lvlText w:val="Appendix %1."/>
      <w:lvlJc w:val="left"/>
      <w:pPr>
        <w:tabs>
          <w:tab w:val="num" w:pos="1800"/>
        </w:tabs>
        <w:ind w:left="1134" w:hanging="1134"/>
      </w:pPr>
      <w:rPr>
        <w:rFonts w:ascii="Arial" w:hAnsi="Arial" w:hint="default"/>
      </w:rPr>
    </w:lvl>
    <w:lvl w:ilvl="1">
      <w:start w:val="1"/>
      <w:numFmt w:val="decimal"/>
      <w:pStyle w:val="Appendix2"/>
      <w:lvlText w:val="%1.%2."/>
      <w:lvlJc w:val="left"/>
      <w:pPr>
        <w:tabs>
          <w:tab w:val="num" w:pos="1134"/>
        </w:tabs>
        <w:ind w:left="1134" w:hanging="1134"/>
      </w:pPr>
      <w:rPr>
        <w:rFonts w:ascii="Arial" w:hAnsi="Arial" w:hint="default"/>
      </w:rPr>
    </w:lvl>
    <w:lvl w:ilvl="2">
      <w:start w:val="1"/>
      <w:numFmt w:val="decimal"/>
      <w:pStyle w:val="Appendix3"/>
      <w:lvlText w:val="%1.%2.%3."/>
      <w:lvlJc w:val="left"/>
      <w:pPr>
        <w:tabs>
          <w:tab w:val="num" w:pos="1134"/>
        </w:tabs>
        <w:ind w:left="1134" w:hanging="709"/>
      </w:pPr>
      <w:rPr>
        <w:rFonts w:ascii="Arial" w:hAnsi="Arial" w:hint="default"/>
      </w:rPr>
    </w:lvl>
    <w:lvl w:ilvl="3">
      <w:start w:val="1"/>
      <w:numFmt w:val="decimal"/>
      <w:pStyle w:val="Appendix4"/>
      <w:lvlText w:val="%1.%2.%3.%4."/>
      <w:lvlJc w:val="left"/>
      <w:pPr>
        <w:tabs>
          <w:tab w:val="num" w:pos="2835"/>
        </w:tabs>
        <w:ind w:left="2835" w:hanging="1418"/>
      </w:pPr>
      <w:rPr>
        <w:rFonts w:ascii="Arial" w:hAnsi="Arial" w:hint="default"/>
      </w:rPr>
    </w:lvl>
    <w:lvl w:ilvl="4">
      <w:start w:val="1"/>
      <w:numFmt w:val="decimal"/>
      <w:lvlText w:val="%1.%2.%3.%4.%5."/>
      <w:lvlJc w:val="left"/>
      <w:pPr>
        <w:tabs>
          <w:tab w:val="num" w:pos="2835"/>
        </w:tabs>
        <w:ind w:left="2835" w:hanging="1418"/>
      </w:pPr>
      <w:rPr>
        <w:rFonts w:ascii="Arial" w:hAnsi="Arial" w:hint="default"/>
      </w:rPr>
    </w:lvl>
    <w:lvl w:ilvl="5">
      <w:start w:val="1"/>
      <w:numFmt w:val="decimal"/>
      <w:lvlText w:val="%1.%2.%3.%4.%5.%6."/>
      <w:lvlJc w:val="left"/>
      <w:pPr>
        <w:tabs>
          <w:tab w:val="num" w:pos="2835"/>
        </w:tabs>
        <w:ind w:left="2835" w:hanging="1418"/>
      </w:pPr>
      <w:rPr>
        <w:rFonts w:ascii="Arial" w:hAnsi="Arial" w:hint="default"/>
      </w:rPr>
    </w:lvl>
    <w:lvl w:ilvl="6">
      <w:start w:val="1"/>
      <w:numFmt w:val="decimal"/>
      <w:lvlText w:val="%1.%2.%3.%4.%5.%6.%7."/>
      <w:lvlJc w:val="left"/>
      <w:pPr>
        <w:tabs>
          <w:tab w:val="num" w:pos="3402"/>
        </w:tabs>
        <w:ind w:left="3402" w:hanging="1985"/>
      </w:pPr>
      <w:rPr>
        <w:rFonts w:ascii="Arial" w:hAnsi="Arial" w:hint="default"/>
      </w:rPr>
    </w:lvl>
    <w:lvl w:ilvl="7">
      <w:start w:val="1"/>
      <w:numFmt w:val="decimal"/>
      <w:lvlText w:val="%1.%2.%3.%4.%5.%6.%7.%8."/>
      <w:lvlJc w:val="left"/>
      <w:pPr>
        <w:tabs>
          <w:tab w:val="num" w:pos="3402"/>
        </w:tabs>
        <w:ind w:left="3402" w:hanging="1985"/>
      </w:pPr>
      <w:rPr>
        <w:rFonts w:ascii="Arial" w:hAnsi="Arial" w:hint="default"/>
      </w:rPr>
    </w:lvl>
    <w:lvl w:ilvl="8">
      <w:start w:val="1"/>
      <w:numFmt w:val="decimal"/>
      <w:lvlText w:val="%1.%2.%3.%4.%5.%6.%7.%8.%9."/>
      <w:lvlJc w:val="left"/>
      <w:pPr>
        <w:tabs>
          <w:tab w:val="num" w:pos="3969"/>
        </w:tabs>
        <w:ind w:left="3969" w:hanging="2552"/>
      </w:pPr>
      <w:rPr>
        <w:rFonts w:ascii="Arial" w:hAnsi="Arial" w:hint="default"/>
      </w:rPr>
    </w:lvl>
  </w:abstractNum>
  <w:abstractNum w:abstractNumId="13" w15:restartNumberingAfterBreak="0">
    <w:nsid w:val="256660AE"/>
    <w:multiLevelType w:val="hybridMultilevel"/>
    <w:tmpl w:val="E482F9A4"/>
    <w:lvl w:ilvl="0" w:tplc="7D28D1C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7E597E"/>
    <w:multiLevelType w:val="hybridMultilevel"/>
    <w:tmpl w:val="219CE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3E2F23"/>
    <w:multiLevelType w:val="hybridMultilevel"/>
    <w:tmpl w:val="F7EA87BE"/>
    <w:lvl w:ilvl="0" w:tplc="04090001">
      <w:start w:val="1"/>
      <w:numFmt w:val="bullet"/>
      <w:lvlText w:val=""/>
      <w:lvlJc w:val="left"/>
      <w:pPr>
        <w:ind w:left="749" w:hanging="360"/>
      </w:pPr>
      <w:rPr>
        <w:rFonts w:ascii="Symbol" w:hAnsi="Symbol" w:hint="default"/>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16" w15:restartNumberingAfterBreak="0">
    <w:nsid w:val="2831273F"/>
    <w:multiLevelType w:val="hybridMultilevel"/>
    <w:tmpl w:val="AD982278"/>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C881130"/>
    <w:multiLevelType w:val="hybridMultilevel"/>
    <w:tmpl w:val="301E6524"/>
    <w:lvl w:ilvl="0" w:tplc="7C7AB9B0">
      <w:start w:val="5"/>
      <w:numFmt w:val="bullet"/>
      <w:lvlText w:val="-"/>
      <w:lvlJc w:val="left"/>
      <w:pPr>
        <w:ind w:left="749" w:hanging="360"/>
      </w:pPr>
      <w:rPr>
        <w:rFonts w:ascii="Verdana" w:eastAsia="Times New Roman" w:hAnsi="Verdana" w:cs="Times New Roman" w:hint="default"/>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18" w15:restartNumberingAfterBreak="0">
    <w:nsid w:val="307407E2"/>
    <w:multiLevelType w:val="hybridMultilevel"/>
    <w:tmpl w:val="3B9AF1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A91CB3"/>
    <w:multiLevelType w:val="hybridMultilevel"/>
    <w:tmpl w:val="89E24BA4"/>
    <w:lvl w:ilvl="0" w:tplc="7D28D1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F0286D"/>
    <w:multiLevelType w:val="hybridMultilevel"/>
    <w:tmpl w:val="E2B6DE3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0CA48E3"/>
    <w:multiLevelType w:val="hybridMultilevel"/>
    <w:tmpl w:val="CC9C0E7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BC15C0"/>
    <w:multiLevelType w:val="hybridMultilevel"/>
    <w:tmpl w:val="876A6982"/>
    <w:lvl w:ilvl="0" w:tplc="0409000F">
      <w:start w:val="1"/>
      <w:numFmt w:val="bullet"/>
      <w:pStyle w:val="B2"/>
      <w:lvlText w:val=""/>
      <w:lvlJc w:val="left"/>
      <w:pPr>
        <w:tabs>
          <w:tab w:val="num" w:pos="2016"/>
        </w:tabs>
        <w:ind w:left="2016" w:hanging="216"/>
      </w:pPr>
      <w:rPr>
        <w:rFonts w:ascii="Symbol" w:hAnsi="Symbol" w:hint="default"/>
        <w:b/>
        <w:i w:val="0"/>
        <w:color w:val="EB8737"/>
        <w:sz w:val="20"/>
        <w:szCs w:val="20"/>
      </w:rPr>
    </w:lvl>
    <w:lvl w:ilvl="1" w:tplc="04090019" w:tentative="1">
      <w:start w:val="1"/>
      <w:numFmt w:val="bullet"/>
      <w:lvlText w:val="o"/>
      <w:lvlJc w:val="left"/>
      <w:pPr>
        <w:tabs>
          <w:tab w:val="num" w:pos="2664"/>
        </w:tabs>
        <w:ind w:left="2664" w:hanging="360"/>
      </w:pPr>
      <w:rPr>
        <w:rFonts w:ascii="Courier New" w:hAnsi="Courier New" w:cs="Courier New" w:hint="default"/>
      </w:rPr>
    </w:lvl>
    <w:lvl w:ilvl="2" w:tplc="0409001B" w:tentative="1">
      <w:start w:val="1"/>
      <w:numFmt w:val="bullet"/>
      <w:lvlText w:val=""/>
      <w:lvlJc w:val="left"/>
      <w:pPr>
        <w:tabs>
          <w:tab w:val="num" w:pos="3384"/>
        </w:tabs>
        <w:ind w:left="3384" w:hanging="360"/>
      </w:pPr>
      <w:rPr>
        <w:rFonts w:ascii="Wingdings" w:hAnsi="Wingdings" w:hint="default"/>
      </w:rPr>
    </w:lvl>
    <w:lvl w:ilvl="3" w:tplc="0409000F" w:tentative="1">
      <w:start w:val="1"/>
      <w:numFmt w:val="bullet"/>
      <w:lvlText w:val=""/>
      <w:lvlJc w:val="left"/>
      <w:pPr>
        <w:tabs>
          <w:tab w:val="num" w:pos="4104"/>
        </w:tabs>
        <w:ind w:left="4104" w:hanging="360"/>
      </w:pPr>
      <w:rPr>
        <w:rFonts w:ascii="Symbol" w:hAnsi="Symbol" w:hint="default"/>
      </w:rPr>
    </w:lvl>
    <w:lvl w:ilvl="4" w:tplc="04090019" w:tentative="1">
      <w:start w:val="1"/>
      <w:numFmt w:val="bullet"/>
      <w:lvlText w:val="o"/>
      <w:lvlJc w:val="left"/>
      <w:pPr>
        <w:tabs>
          <w:tab w:val="num" w:pos="4824"/>
        </w:tabs>
        <w:ind w:left="4824" w:hanging="360"/>
      </w:pPr>
      <w:rPr>
        <w:rFonts w:ascii="Courier New" w:hAnsi="Courier New" w:cs="Courier New" w:hint="default"/>
      </w:rPr>
    </w:lvl>
    <w:lvl w:ilvl="5" w:tplc="0409001B" w:tentative="1">
      <w:start w:val="1"/>
      <w:numFmt w:val="bullet"/>
      <w:lvlText w:val=""/>
      <w:lvlJc w:val="left"/>
      <w:pPr>
        <w:tabs>
          <w:tab w:val="num" w:pos="5544"/>
        </w:tabs>
        <w:ind w:left="5544" w:hanging="360"/>
      </w:pPr>
      <w:rPr>
        <w:rFonts w:ascii="Wingdings" w:hAnsi="Wingdings" w:hint="default"/>
      </w:rPr>
    </w:lvl>
    <w:lvl w:ilvl="6" w:tplc="0409000F" w:tentative="1">
      <w:start w:val="1"/>
      <w:numFmt w:val="bullet"/>
      <w:lvlText w:val=""/>
      <w:lvlJc w:val="left"/>
      <w:pPr>
        <w:tabs>
          <w:tab w:val="num" w:pos="6264"/>
        </w:tabs>
        <w:ind w:left="6264" w:hanging="360"/>
      </w:pPr>
      <w:rPr>
        <w:rFonts w:ascii="Symbol" w:hAnsi="Symbol" w:hint="default"/>
      </w:rPr>
    </w:lvl>
    <w:lvl w:ilvl="7" w:tplc="04090019" w:tentative="1">
      <w:start w:val="1"/>
      <w:numFmt w:val="bullet"/>
      <w:lvlText w:val="o"/>
      <w:lvlJc w:val="left"/>
      <w:pPr>
        <w:tabs>
          <w:tab w:val="num" w:pos="6984"/>
        </w:tabs>
        <w:ind w:left="6984" w:hanging="360"/>
      </w:pPr>
      <w:rPr>
        <w:rFonts w:ascii="Courier New" w:hAnsi="Courier New" w:cs="Courier New" w:hint="default"/>
      </w:rPr>
    </w:lvl>
    <w:lvl w:ilvl="8" w:tplc="0409001B" w:tentative="1">
      <w:start w:val="1"/>
      <w:numFmt w:val="bullet"/>
      <w:lvlText w:val=""/>
      <w:lvlJc w:val="left"/>
      <w:pPr>
        <w:tabs>
          <w:tab w:val="num" w:pos="7704"/>
        </w:tabs>
        <w:ind w:left="7704" w:hanging="360"/>
      </w:pPr>
      <w:rPr>
        <w:rFonts w:ascii="Wingdings" w:hAnsi="Wingdings" w:hint="default"/>
      </w:rPr>
    </w:lvl>
  </w:abstractNum>
  <w:abstractNum w:abstractNumId="23" w15:restartNumberingAfterBreak="0">
    <w:nsid w:val="454C2D74"/>
    <w:multiLevelType w:val="hybridMultilevel"/>
    <w:tmpl w:val="EC8C737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D382CB5"/>
    <w:multiLevelType w:val="hybridMultilevel"/>
    <w:tmpl w:val="4D24E8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1C6650"/>
    <w:multiLevelType w:val="hybridMultilevel"/>
    <w:tmpl w:val="B9CC5A54"/>
    <w:lvl w:ilvl="0" w:tplc="F84E61E0">
      <w:start w:val="1"/>
      <w:numFmt w:val="bullet"/>
      <w:lvlText w:val="-"/>
      <w:lvlJc w:val="left"/>
      <w:pPr>
        <w:ind w:left="1800" w:hanging="360"/>
      </w:pPr>
      <w:rPr>
        <w:rFonts w:ascii="Arial" w:eastAsia="Times New Roman"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2012596"/>
    <w:multiLevelType w:val="hybridMultilevel"/>
    <w:tmpl w:val="1A720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6C48AA"/>
    <w:multiLevelType w:val="hybridMultilevel"/>
    <w:tmpl w:val="19E02268"/>
    <w:lvl w:ilvl="0" w:tplc="2DAEC272">
      <w:start w:val="1"/>
      <w:numFmt w:val="decimal"/>
      <w:pStyle w:val="TableNumber"/>
      <w:lvlText w:val="%1."/>
      <w:lvlJc w:val="left"/>
      <w:pPr>
        <w:tabs>
          <w:tab w:val="num" w:pos="360"/>
        </w:tabs>
        <w:ind w:left="284" w:hanging="284"/>
      </w:pPr>
    </w:lvl>
    <w:lvl w:ilvl="1" w:tplc="43707D06">
      <w:start w:val="1"/>
      <w:numFmt w:val="bullet"/>
      <w:lvlText w:val=""/>
      <w:lvlJc w:val="left"/>
      <w:pPr>
        <w:tabs>
          <w:tab w:val="num" w:pos="1440"/>
        </w:tabs>
        <w:ind w:left="1440" w:hanging="360"/>
      </w:pPr>
      <w:rPr>
        <w:rFonts w:ascii="Symbol" w:hAnsi="Symbol" w:hint="default"/>
      </w:rPr>
    </w:lvl>
    <w:lvl w:ilvl="2" w:tplc="AC9C74F0">
      <w:start w:val="1"/>
      <w:numFmt w:val="decimal"/>
      <w:lvlText w:val="%3."/>
      <w:lvlJc w:val="left"/>
      <w:pPr>
        <w:tabs>
          <w:tab w:val="num" w:pos="2160"/>
        </w:tabs>
        <w:ind w:left="2160" w:hanging="360"/>
      </w:pPr>
    </w:lvl>
    <w:lvl w:ilvl="3" w:tplc="93F6D8F6">
      <w:start w:val="1"/>
      <w:numFmt w:val="decimal"/>
      <w:lvlText w:val="%4."/>
      <w:lvlJc w:val="left"/>
      <w:pPr>
        <w:tabs>
          <w:tab w:val="num" w:pos="2880"/>
        </w:tabs>
        <w:ind w:left="2880" w:hanging="360"/>
      </w:pPr>
    </w:lvl>
    <w:lvl w:ilvl="4" w:tplc="0F465EE0">
      <w:start w:val="1"/>
      <w:numFmt w:val="decimal"/>
      <w:lvlText w:val="%5."/>
      <w:lvlJc w:val="left"/>
      <w:pPr>
        <w:tabs>
          <w:tab w:val="num" w:pos="3600"/>
        </w:tabs>
        <w:ind w:left="3600" w:hanging="360"/>
      </w:pPr>
    </w:lvl>
    <w:lvl w:ilvl="5" w:tplc="237A83A8">
      <w:start w:val="1"/>
      <w:numFmt w:val="decimal"/>
      <w:lvlText w:val="%6."/>
      <w:lvlJc w:val="left"/>
      <w:pPr>
        <w:tabs>
          <w:tab w:val="num" w:pos="4320"/>
        </w:tabs>
        <w:ind w:left="4320" w:hanging="360"/>
      </w:pPr>
    </w:lvl>
    <w:lvl w:ilvl="6" w:tplc="3F0AF474">
      <w:start w:val="1"/>
      <w:numFmt w:val="decimal"/>
      <w:lvlText w:val="%7."/>
      <w:lvlJc w:val="left"/>
      <w:pPr>
        <w:tabs>
          <w:tab w:val="num" w:pos="5040"/>
        </w:tabs>
        <w:ind w:left="5040" w:hanging="360"/>
      </w:pPr>
    </w:lvl>
    <w:lvl w:ilvl="7" w:tplc="9424CE72">
      <w:start w:val="1"/>
      <w:numFmt w:val="decimal"/>
      <w:lvlText w:val="%8."/>
      <w:lvlJc w:val="left"/>
      <w:pPr>
        <w:tabs>
          <w:tab w:val="num" w:pos="5760"/>
        </w:tabs>
        <w:ind w:left="5760" w:hanging="360"/>
      </w:pPr>
    </w:lvl>
    <w:lvl w:ilvl="8" w:tplc="995A8488">
      <w:start w:val="1"/>
      <w:numFmt w:val="decimal"/>
      <w:lvlText w:val="%9."/>
      <w:lvlJc w:val="left"/>
      <w:pPr>
        <w:tabs>
          <w:tab w:val="num" w:pos="6480"/>
        </w:tabs>
        <w:ind w:left="6480" w:hanging="360"/>
      </w:pPr>
    </w:lvl>
  </w:abstractNum>
  <w:abstractNum w:abstractNumId="28" w15:restartNumberingAfterBreak="0">
    <w:nsid w:val="57C15EC2"/>
    <w:multiLevelType w:val="hybridMultilevel"/>
    <w:tmpl w:val="EC5E91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D76A84"/>
    <w:multiLevelType w:val="hybridMultilevel"/>
    <w:tmpl w:val="4808DA10"/>
    <w:lvl w:ilvl="0" w:tplc="F84E61E0">
      <w:start w:val="1"/>
      <w:numFmt w:val="bullet"/>
      <w:lvlText w:val="-"/>
      <w:lvlJc w:val="left"/>
      <w:pPr>
        <w:ind w:left="749" w:hanging="360"/>
      </w:pPr>
      <w:rPr>
        <w:rFonts w:ascii="Arial" w:eastAsia="Times New Roman" w:hAnsi="Arial" w:cs="Arial" w:hint="default"/>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30" w15:restartNumberingAfterBreak="0">
    <w:nsid w:val="5D0A0E05"/>
    <w:multiLevelType w:val="hybridMultilevel"/>
    <w:tmpl w:val="06DA4DDE"/>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E386679"/>
    <w:multiLevelType w:val="hybridMultilevel"/>
    <w:tmpl w:val="CC3CB462"/>
    <w:lvl w:ilvl="0" w:tplc="EA7C34F4">
      <w:start w:val="1"/>
      <w:numFmt w:val="upperLetter"/>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32" w15:restartNumberingAfterBreak="0">
    <w:nsid w:val="5EF40A52"/>
    <w:multiLevelType w:val="hybridMultilevel"/>
    <w:tmpl w:val="681A4B68"/>
    <w:lvl w:ilvl="0" w:tplc="A28ECC7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3" w15:restartNumberingAfterBreak="0">
    <w:nsid w:val="63AB5238"/>
    <w:multiLevelType w:val="hybridMultilevel"/>
    <w:tmpl w:val="AE5A2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01137"/>
    <w:multiLevelType w:val="hybridMultilevel"/>
    <w:tmpl w:val="54E65F5E"/>
    <w:lvl w:ilvl="0" w:tplc="0409000B">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520"/>
        </w:tabs>
        <w:ind w:left="2520" w:hanging="360"/>
      </w:pPr>
      <w:rPr>
        <w:rFonts w:ascii="Courier New" w:hAnsi="Courier New" w:cs="Symbol"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Symbol"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Symbol"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5" w15:restartNumberingAfterBreak="0">
    <w:nsid w:val="651B1475"/>
    <w:multiLevelType w:val="hybridMultilevel"/>
    <w:tmpl w:val="08785988"/>
    <w:lvl w:ilvl="0" w:tplc="3334B29A">
      <w:numFmt w:val="bullet"/>
      <w:lvlText w:val="-"/>
      <w:lvlJc w:val="left"/>
      <w:pPr>
        <w:ind w:left="1800" w:hanging="360"/>
      </w:pPr>
      <w:rPr>
        <w:rFonts w:ascii="Arial" w:eastAsia="Times New Roman"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DD43506"/>
    <w:multiLevelType w:val="hybridMultilevel"/>
    <w:tmpl w:val="66761824"/>
    <w:lvl w:ilvl="0" w:tplc="5F6E7F4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4C49D6"/>
    <w:multiLevelType w:val="hybridMultilevel"/>
    <w:tmpl w:val="F0A80440"/>
    <w:lvl w:ilvl="0" w:tplc="5A76B2BE">
      <w:start w:val="1"/>
      <w:numFmt w:val="decimal"/>
      <w:lvlText w:val="%1."/>
      <w:lvlJc w:val="left"/>
      <w:pPr>
        <w:ind w:left="720" w:hanging="360"/>
      </w:pPr>
      <w:rPr>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5A2478"/>
    <w:multiLevelType w:val="hybridMultilevel"/>
    <w:tmpl w:val="C640072A"/>
    <w:lvl w:ilvl="0" w:tplc="04090005">
      <w:start w:val="1"/>
      <w:numFmt w:val="bullet"/>
      <w:lvlText w:val=""/>
      <w:lvlJc w:val="left"/>
      <w:pPr>
        <w:ind w:left="1146" w:hanging="360"/>
      </w:pPr>
      <w:rPr>
        <w:rFonts w:ascii="Wingdings" w:hAnsi="Wingdings" w:hint="default"/>
      </w:rPr>
    </w:lvl>
    <w:lvl w:ilvl="1" w:tplc="04090005">
      <w:start w:val="1"/>
      <w:numFmt w:val="bullet"/>
      <w:lvlText w:val=""/>
      <w:lvlJc w:val="left"/>
      <w:pPr>
        <w:ind w:left="1866" w:hanging="360"/>
      </w:pPr>
      <w:rPr>
        <w:rFonts w:ascii="Wingdings" w:hAnsi="Wingdings" w:hint="default"/>
      </w:rPr>
    </w:lvl>
    <w:lvl w:ilvl="2" w:tplc="3334B29A">
      <w:numFmt w:val="bullet"/>
      <w:lvlText w:val="-"/>
      <w:lvlJc w:val="left"/>
      <w:pPr>
        <w:ind w:left="2586" w:hanging="360"/>
      </w:pPr>
      <w:rPr>
        <w:rFonts w:ascii="Arial" w:eastAsia="Times New Roman" w:hAnsi="Arial" w:cs="Arial"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765F7568"/>
    <w:multiLevelType w:val="hybridMultilevel"/>
    <w:tmpl w:val="0380BEC4"/>
    <w:lvl w:ilvl="0" w:tplc="8EAA974E">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DFE563D"/>
    <w:multiLevelType w:val="hybridMultilevel"/>
    <w:tmpl w:val="3402836C"/>
    <w:lvl w:ilvl="0" w:tplc="0409000F">
      <w:start w:val="1"/>
      <w:numFmt w:val="decimal"/>
      <w:lvlText w:val="%1."/>
      <w:lvlJc w:val="left"/>
      <w:pPr>
        <w:ind w:left="749" w:hanging="360"/>
      </w:p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6"/>
  </w:num>
  <w:num w:numId="2">
    <w:abstractNumId w:val="12"/>
  </w:num>
  <w:num w:numId="3">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num>
  <w:num w:numId="5">
    <w:abstractNumId w:val="39"/>
  </w:num>
  <w:num w:numId="6">
    <w:abstractNumId w:val="21"/>
  </w:num>
  <w:num w:numId="7">
    <w:abstractNumId w:val="20"/>
  </w:num>
  <w:num w:numId="8">
    <w:abstractNumId w:val="22"/>
  </w:num>
  <w:num w:numId="9">
    <w:abstractNumId w:val="38"/>
  </w:num>
  <w:num w:numId="10">
    <w:abstractNumId w:val="8"/>
  </w:num>
  <w:num w:numId="11">
    <w:abstractNumId w:val="3"/>
  </w:num>
  <w:num w:numId="12">
    <w:abstractNumId w:val="33"/>
  </w:num>
  <w:num w:numId="13">
    <w:abstractNumId w:val="32"/>
  </w:num>
  <w:num w:numId="14">
    <w:abstractNumId w:val="24"/>
  </w:num>
  <w:num w:numId="15">
    <w:abstractNumId w:val="40"/>
  </w:num>
  <w:num w:numId="16">
    <w:abstractNumId w:val="16"/>
  </w:num>
  <w:num w:numId="17">
    <w:abstractNumId w:val="11"/>
  </w:num>
  <w:num w:numId="18">
    <w:abstractNumId w:val="25"/>
  </w:num>
  <w:num w:numId="19">
    <w:abstractNumId w:val="29"/>
  </w:num>
  <w:num w:numId="20">
    <w:abstractNumId w:val="14"/>
  </w:num>
  <w:num w:numId="21">
    <w:abstractNumId w:val="15"/>
  </w:num>
  <w:num w:numId="22">
    <w:abstractNumId w:val="34"/>
  </w:num>
  <w:num w:numId="23">
    <w:abstractNumId w:val="19"/>
  </w:num>
  <w:num w:numId="24">
    <w:abstractNumId w:val="18"/>
  </w:num>
  <w:num w:numId="25">
    <w:abstractNumId w:val="31"/>
  </w:num>
  <w:num w:numId="26">
    <w:abstractNumId w:val="7"/>
  </w:num>
  <w:num w:numId="27">
    <w:abstractNumId w:val="36"/>
  </w:num>
  <w:num w:numId="28">
    <w:abstractNumId w:val="9"/>
  </w:num>
  <w:num w:numId="29">
    <w:abstractNumId w:val="1"/>
  </w:num>
  <w:num w:numId="30">
    <w:abstractNumId w:val="17"/>
  </w:num>
  <w:num w:numId="31">
    <w:abstractNumId w:val="23"/>
  </w:num>
  <w:num w:numId="32">
    <w:abstractNumId w:val="4"/>
  </w:num>
  <w:num w:numId="33">
    <w:abstractNumId w:val="5"/>
  </w:num>
  <w:num w:numId="34">
    <w:abstractNumId w:val="2"/>
  </w:num>
  <w:num w:numId="35">
    <w:abstractNumId w:val="0"/>
  </w:num>
  <w:num w:numId="36">
    <w:abstractNumId w:val="13"/>
  </w:num>
  <w:num w:numId="37">
    <w:abstractNumId w:val="35"/>
  </w:num>
  <w:num w:numId="38">
    <w:abstractNumId w:val="26"/>
  </w:num>
  <w:num w:numId="39">
    <w:abstractNumId w:val="37"/>
  </w:num>
  <w:num w:numId="40">
    <w:abstractNumId w:val="10"/>
  </w:num>
  <w:num w:numId="41">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AU" w:vendorID="64" w:dllVersion="6" w:nlCheck="1" w:checkStyle="1"/>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AU" w:vendorID="8" w:dllVersion="513" w:checkStyle="1"/>
  <w:activeWritingStyle w:appName="MSWord" w:lang="en-GB" w:vendorID="8" w:dllVersion="513" w:checkStyle="1"/>
  <w:activeWritingStyle w:appName="MSWord" w:lang="en-US" w:vendorID="8" w:dllVersion="513"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fill="f" fillcolor="white">
      <v:fill color="white" on="f"/>
      <v:stroke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1EE"/>
    <w:rsid w:val="00000E23"/>
    <w:rsid w:val="000026CF"/>
    <w:rsid w:val="00002D64"/>
    <w:rsid w:val="000030C3"/>
    <w:rsid w:val="00003FD4"/>
    <w:rsid w:val="00005B6F"/>
    <w:rsid w:val="000071F5"/>
    <w:rsid w:val="000079B2"/>
    <w:rsid w:val="0001059D"/>
    <w:rsid w:val="00011B5B"/>
    <w:rsid w:val="00011EC5"/>
    <w:rsid w:val="00012478"/>
    <w:rsid w:val="000132BD"/>
    <w:rsid w:val="000132C4"/>
    <w:rsid w:val="0001335A"/>
    <w:rsid w:val="000138ED"/>
    <w:rsid w:val="00013B8B"/>
    <w:rsid w:val="00015101"/>
    <w:rsid w:val="00015122"/>
    <w:rsid w:val="000158E4"/>
    <w:rsid w:val="00016227"/>
    <w:rsid w:val="00016536"/>
    <w:rsid w:val="000166AE"/>
    <w:rsid w:val="00016FB3"/>
    <w:rsid w:val="00017162"/>
    <w:rsid w:val="0001743C"/>
    <w:rsid w:val="000175FD"/>
    <w:rsid w:val="000177BC"/>
    <w:rsid w:val="00020044"/>
    <w:rsid w:val="0002016E"/>
    <w:rsid w:val="00021A81"/>
    <w:rsid w:val="00021D6B"/>
    <w:rsid w:val="0002296B"/>
    <w:rsid w:val="00023924"/>
    <w:rsid w:val="000255B3"/>
    <w:rsid w:val="000263F7"/>
    <w:rsid w:val="00026DB4"/>
    <w:rsid w:val="000272D8"/>
    <w:rsid w:val="000303DA"/>
    <w:rsid w:val="000306C0"/>
    <w:rsid w:val="0003096F"/>
    <w:rsid w:val="00030BBF"/>
    <w:rsid w:val="00030D1A"/>
    <w:rsid w:val="00031185"/>
    <w:rsid w:val="000318D0"/>
    <w:rsid w:val="00031BE8"/>
    <w:rsid w:val="00032343"/>
    <w:rsid w:val="00033334"/>
    <w:rsid w:val="0003361A"/>
    <w:rsid w:val="00034A5A"/>
    <w:rsid w:val="00034BE7"/>
    <w:rsid w:val="00036C84"/>
    <w:rsid w:val="000372EA"/>
    <w:rsid w:val="00037320"/>
    <w:rsid w:val="0003791F"/>
    <w:rsid w:val="000400E8"/>
    <w:rsid w:val="000406EC"/>
    <w:rsid w:val="00041AE9"/>
    <w:rsid w:val="00043ADB"/>
    <w:rsid w:val="00043AEF"/>
    <w:rsid w:val="00045E57"/>
    <w:rsid w:val="00046875"/>
    <w:rsid w:val="000468C5"/>
    <w:rsid w:val="00047265"/>
    <w:rsid w:val="000476B5"/>
    <w:rsid w:val="0004794A"/>
    <w:rsid w:val="00050010"/>
    <w:rsid w:val="000508B1"/>
    <w:rsid w:val="00050918"/>
    <w:rsid w:val="0005143C"/>
    <w:rsid w:val="000518E5"/>
    <w:rsid w:val="00051932"/>
    <w:rsid w:val="00051F8F"/>
    <w:rsid w:val="000521F8"/>
    <w:rsid w:val="0005259F"/>
    <w:rsid w:val="00053075"/>
    <w:rsid w:val="0005328C"/>
    <w:rsid w:val="000535D1"/>
    <w:rsid w:val="000540B5"/>
    <w:rsid w:val="00054360"/>
    <w:rsid w:val="00054AAB"/>
    <w:rsid w:val="0005676B"/>
    <w:rsid w:val="00060310"/>
    <w:rsid w:val="00061416"/>
    <w:rsid w:val="0006202F"/>
    <w:rsid w:val="000627EB"/>
    <w:rsid w:val="00062BC9"/>
    <w:rsid w:val="00063AFB"/>
    <w:rsid w:val="000640E7"/>
    <w:rsid w:val="00064266"/>
    <w:rsid w:val="000643B6"/>
    <w:rsid w:val="000647DD"/>
    <w:rsid w:val="0006487B"/>
    <w:rsid w:val="0006539D"/>
    <w:rsid w:val="000655CB"/>
    <w:rsid w:val="00066FA5"/>
    <w:rsid w:val="0006706B"/>
    <w:rsid w:val="00067116"/>
    <w:rsid w:val="0006728B"/>
    <w:rsid w:val="000678D7"/>
    <w:rsid w:val="00067A03"/>
    <w:rsid w:val="00067BE0"/>
    <w:rsid w:val="00067D5D"/>
    <w:rsid w:val="00067D9D"/>
    <w:rsid w:val="000704E4"/>
    <w:rsid w:val="0007075B"/>
    <w:rsid w:val="00070880"/>
    <w:rsid w:val="000728DF"/>
    <w:rsid w:val="000731E6"/>
    <w:rsid w:val="000732DD"/>
    <w:rsid w:val="00073D51"/>
    <w:rsid w:val="000742F4"/>
    <w:rsid w:val="00074409"/>
    <w:rsid w:val="000744E4"/>
    <w:rsid w:val="00074B18"/>
    <w:rsid w:val="00074C2A"/>
    <w:rsid w:val="00074FCD"/>
    <w:rsid w:val="00075845"/>
    <w:rsid w:val="000805DD"/>
    <w:rsid w:val="00081869"/>
    <w:rsid w:val="000818B3"/>
    <w:rsid w:val="00081CB6"/>
    <w:rsid w:val="000827D0"/>
    <w:rsid w:val="00082D67"/>
    <w:rsid w:val="00082FF6"/>
    <w:rsid w:val="000847DD"/>
    <w:rsid w:val="00084C14"/>
    <w:rsid w:val="000851CC"/>
    <w:rsid w:val="00085D9C"/>
    <w:rsid w:val="0008636B"/>
    <w:rsid w:val="00086BF2"/>
    <w:rsid w:val="00087CC9"/>
    <w:rsid w:val="000916DF"/>
    <w:rsid w:val="000918A4"/>
    <w:rsid w:val="00091CFF"/>
    <w:rsid w:val="000933FC"/>
    <w:rsid w:val="00093EC6"/>
    <w:rsid w:val="00093FAE"/>
    <w:rsid w:val="00096200"/>
    <w:rsid w:val="0009625B"/>
    <w:rsid w:val="00097DB6"/>
    <w:rsid w:val="000A039C"/>
    <w:rsid w:val="000A0CFA"/>
    <w:rsid w:val="000A1A69"/>
    <w:rsid w:val="000A248F"/>
    <w:rsid w:val="000A3FAB"/>
    <w:rsid w:val="000A42EC"/>
    <w:rsid w:val="000A4438"/>
    <w:rsid w:val="000A5077"/>
    <w:rsid w:val="000A6EB7"/>
    <w:rsid w:val="000A744C"/>
    <w:rsid w:val="000A7D2B"/>
    <w:rsid w:val="000A7E6F"/>
    <w:rsid w:val="000B0277"/>
    <w:rsid w:val="000B06EF"/>
    <w:rsid w:val="000B0A07"/>
    <w:rsid w:val="000B0F94"/>
    <w:rsid w:val="000B192A"/>
    <w:rsid w:val="000B2638"/>
    <w:rsid w:val="000B29B7"/>
    <w:rsid w:val="000B360B"/>
    <w:rsid w:val="000B3BC3"/>
    <w:rsid w:val="000B3DAC"/>
    <w:rsid w:val="000B7C58"/>
    <w:rsid w:val="000C0E62"/>
    <w:rsid w:val="000C125A"/>
    <w:rsid w:val="000C1293"/>
    <w:rsid w:val="000C1BB3"/>
    <w:rsid w:val="000C26E1"/>
    <w:rsid w:val="000C2804"/>
    <w:rsid w:val="000C2B2C"/>
    <w:rsid w:val="000C2E6E"/>
    <w:rsid w:val="000C46AC"/>
    <w:rsid w:val="000C49F0"/>
    <w:rsid w:val="000C5194"/>
    <w:rsid w:val="000C5262"/>
    <w:rsid w:val="000C533F"/>
    <w:rsid w:val="000C5B38"/>
    <w:rsid w:val="000C6DF2"/>
    <w:rsid w:val="000C73EE"/>
    <w:rsid w:val="000C772C"/>
    <w:rsid w:val="000D0FAF"/>
    <w:rsid w:val="000D1058"/>
    <w:rsid w:val="000D150B"/>
    <w:rsid w:val="000D1C62"/>
    <w:rsid w:val="000D2598"/>
    <w:rsid w:val="000D3675"/>
    <w:rsid w:val="000D5CEE"/>
    <w:rsid w:val="000D62DA"/>
    <w:rsid w:val="000D6E11"/>
    <w:rsid w:val="000D7079"/>
    <w:rsid w:val="000D7586"/>
    <w:rsid w:val="000D7DEE"/>
    <w:rsid w:val="000E1596"/>
    <w:rsid w:val="000E2BA5"/>
    <w:rsid w:val="000E3C1F"/>
    <w:rsid w:val="000E42FB"/>
    <w:rsid w:val="000E43B0"/>
    <w:rsid w:val="000E44B7"/>
    <w:rsid w:val="000E4688"/>
    <w:rsid w:val="000E4C19"/>
    <w:rsid w:val="000E551C"/>
    <w:rsid w:val="000E5D27"/>
    <w:rsid w:val="000E6522"/>
    <w:rsid w:val="000E7F87"/>
    <w:rsid w:val="000F069D"/>
    <w:rsid w:val="000F16C5"/>
    <w:rsid w:val="000F1E4C"/>
    <w:rsid w:val="000F2BD4"/>
    <w:rsid w:val="000F2BF9"/>
    <w:rsid w:val="000F4C29"/>
    <w:rsid w:val="000F4E24"/>
    <w:rsid w:val="000F51AA"/>
    <w:rsid w:val="000F54D5"/>
    <w:rsid w:val="000F68F4"/>
    <w:rsid w:val="000F6F83"/>
    <w:rsid w:val="000F7DD5"/>
    <w:rsid w:val="00100366"/>
    <w:rsid w:val="00100B54"/>
    <w:rsid w:val="001011E6"/>
    <w:rsid w:val="00101999"/>
    <w:rsid w:val="00101B49"/>
    <w:rsid w:val="001025C1"/>
    <w:rsid w:val="001025FA"/>
    <w:rsid w:val="00102669"/>
    <w:rsid w:val="00102E8C"/>
    <w:rsid w:val="0010365C"/>
    <w:rsid w:val="001053E8"/>
    <w:rsid w:val="00105CAC"/>
    <w:rsid w:val="00106ABA"/>
    <w:rsid w:val="00107283"/>
    <w:rsid w:val="00107B62"/>
    <w:rsid w:val="0011018F"/>
    <w:rsid w:val="00111E65"/>
    <w:rsid w:val="001121EE"/>
    <w:rsid w:val="001121F2"/>
    <w:rsid w:val="00112739"/>
    <w:rsid w:val="00112A31"/>
    <w:rsid w:val="00113C2C"/>
    <w:rsid w:val="00116112"/>
    <w:rsid w:val="0011643E"/>
    <w:rsid w:val="001165B0"/>
    <w:rsid w:val="0011703E"/>
    <w:rsid w:val="00117A84"/>
    <w:rsid w:val="00120D86"/>
    <w:rsid w:val="00121274"/>
    <w:rsid w:val="00121D8E"/>
    <w:rsid w:val="00122010"/>
    <w:rsid w:val="001242FD"/>
    <w:rsid w:val="0012448C"/>
    <w:rsid w:val="00124A38"/>
    <w:rsid w:val="001251B7"/>
    <w:rsid w:val="00126C6C"/>
    <w:rsid w:val="001276B2"/>
    <w:rsid w:val="00127DF1"/>
    <w:rsid w:val="001300E4"/>
    <w:rsid w:val="00130FC9"/>
    <w:rsid w:val="001311B0"/>
    <w:rsid w:val="0013170D"/>
    <w:rsid w:val="001331EE"/>
    <w:rsid w:val="00133FC5"/>
    <w:rsid w:val="00134110"/>
    <w:rsid w:val="001356B5"/>
    <w:rsid w:val="001361C3"/>
    <w:rsid w:val="0013667A"/>
    <w:rsid w:val="00137538"/>
    <w:rsid w:val="00137756"/>
    <w:rsid w:val="00137958"/>
    <w:rsid w:val="00137F2B"/>
    <w:rsid w:val="001404D0"/>
    <w:rsid w:val="0014241E"/>
    <w:rsid w:val="00142A0E"/>
    <w:rsid w:val="00142D49"/>
    <w:rsid w:val="001430B4"/>
    <w:rsid w:val="001431F6"/>
    <w:rsid w:val="001436C9"/>
    <w:rsid w:val="00143B8B"/>
    <w:rsid w:val="00143BFB"/>
    <w:rsid w:val="001458C1"/>
    <w:rsid w:val="00145CC1"/>
    <w:rsid w:val="00146321"/>
    <w:rsid w:val="0014669C"/>
    <w:rsid w:val="001467E5"/>
    <w:rsid w:val="00146A68"/>
    <w:rsid w:val="001470D5"/>
    <w:rsid w:val="00147CB0"/>
    <w:rsid w:val="00150938"/>
    <w:rsid w:val="00150DD1"/>
    <w:rsid w:val="00151BA2"/>
    <w:rsid w:val="0015280B"/>
    <w:rsid w:val="00153150"/>
    <w:rsid w:val="001539EA"/>
    <w:rsid w:val="00153B62"/>
    <w:rsid w:val="00153CE4"/>
    <w:rsid w:val="0015445F"/>
    <w:rsid w:val="00154645"/>
    <w:rsid w:val="00154BDE"/>
    <w:rsid w:val="00154E50"/>
    <w:rsid w:val="00154EFF"/>
    <w:rsid w:val="00155C25"/>
    <w:rsid w:val="00156A40"/>
    <w:rsid w:val="0016081C"/>
    <w:rsid w:val="00161311"/>
    <w:rsid w:val="001615E6"/>
    <w:rsid w:val="0016180B"/>
    <w:rsid w:val="00162627"/>
    <w:rsid w:val="00162770"/>
    <w:rsid w:val="00162C42"/>
    <w:rsid w:val="00162F5A"/>
    <w:rsid w:val="00164558"/>
    <w:rsid w:val="00164743"/>
    <w:rsid w:val="00164AF6"/>
    <w:rsid w:val="0016518F"/>
    <w:rsid w:val="001654E2"/>
    <w:rsid w:val="001661A4"/>
    <w:rsid w:val="00166425"/>
    <w:rsid w:val="001667AF"/>
    <w:rsid w:val="00166D23"/>
    <w:rsid w:val="00166E2E"/>
    <w:rsid w:val="0016720B"/>
    <w:rsid w:val="0016761D"/>
    <w:rsid w:val="00167F06"/>
    <w:rsid w:val="001705A7"/>
    <w:rsid w:val="0017082F"/>
    <w:rsid w:val="00170CFA"/>
    <w:rsid w:val="00170D1B"/>
    <w:rsid w:val="00170F24"/>
    <w:rsid w:val="00171444"/>
    <w:rsid w:val="00171594"/>
    <w:rsid w:val="00171859"/>
    <w:rsid w:val="001726DE"/>
    <w:rsid w:val="00172833"/>
    <w:rsid w:val="00173821"/>
    <w:rsid w:val="00173D93"/>
    <w:rsid w:val="00174461"/>
    <w:rsid w:val="00174D7F"/>
    <w:rsid w:val="00174E1B"/>
    <w:rsid w:val="00175D91"/>
    <w:rsid w:val="00177576"/>
    <w:rsid w:val="00177A51"/>
    <w:rsid w:val="00177AA9"/>
    <w:rsid w:val="00177B60"/>
    <w:rsid w:val="00180176"/>
    <w:rsid w:val="001816C0"/>
    <w:rsid w:val="00181888"/>
    <w:rsid w:val="00181EC7"/>
    <w:rsid w:val="00182DC9"/>
    <w:rsid w:val="001834E0"/>
    <w:rsid w:val="001838C0"/>
    <w:rsid w:val="0018490A"/>
    <w:rsid w:val="00186727"/>
    <w:rsid w:val="00186BFD"/>
    <w:rsid w:val="00187098"/>
    <w:rsid w:val="00190D4D"/>
    <w:rsid w:val="00191303"/>
    <w:rsid w:val="0019145B"/>
    <w:rsid w:val="001919D9"/>
    <w:rsid w:val="00191CB6"/>
    <w:rsid w:val="001929C3"/>
    <w:rsid w:val="00193179"/>
    <w:rsid w:val="00194046"/>
    <w:rsid w:val="00195088"/>
    <w:rsid w:val="00195568"/>
    <w:rsid w:val="001962C7"/>
    <w:rsid w:val="0019755A"/>
    <w:rsid w:val="00197B82"/>
    <w:rsid w:val="001A0A3F"/>
    <w:rsid w:val="001A0C6A"/>
    <w:rsid w:val="001A0F59"/>
    <w:rsid w:val="001A10B3"/>
    <w:rsid w:val="001A228F"/>
    <w:rsid w:val="001A2FFD"/>
    <w:rsid w:val="001A5386"/>
    <w:rsid w:val="001A56F5"/>
    <w:rsid w:val="001A6AF9"/>
    <w:rsid w:val="001A6D9E"/>
    <w:rsid w:val="001A6EAB"/>
    <w:rsid w:val="001A741F"/>
    <w:rsid w:val="001A7731"/>
    <w:rsid w:val="001B0637"/>
    <w:rsid w:val="001B12C8"/>
    <w:rsid w:val="001B12F3"/>
    <w:rsid w:val="001B1812"/>
    <w:rsid w:val="001B1D84"/>
    <w:rsid w:val="001B3AA5"/>
    <w:rsid w:val="001B3CD4"/>
    <w:rsid w:val="001B4491"/>
    <w:rsid w:val="001B480C"/>
    <w:rsid w:val="001B4AB5"/>
    <w:rsid w:val="001B4D1C"/>
    <w:rsid w:val="001B6005"/>
    <w:rsid w:val="001B6028"/>
    <w:rsid w:val="001B68F9"/>
    <w:rsid w:val="001B6A3F"/>
    <w:rsid w:val="001B6B34"/>
    <w:rsid w:val="001B6F34"/>
    <w:rsid w:val="001C0975"/>
    <w:rsid w:val="001C19CB"/>
    <w:rsid w:val="001C1DB3"/>
    <w:rsid w:val="001C21C8"/>
    <w:rsid w:val="001C27DF"/>
    <w:rsid w:val="001C2DCD"/>
    <w:rsid w:val="001C30F0"/>
    <w:rsid w:val="001C3373"/>
    <w:rsid w:val="001C3514"/>
    <w:rsid w:val="001C3B1A"/>
    <w:rsid w:val="001C3C71"/>
    <w:rsid w:val="001C3FA7"/>
    <w:rsid w:val="001C5D4C"/>
    <w:rsid w:val="001C69F0"/>
    <w:rsid w:val="001D0084"/>
    <w:rsid w:val="001D17BE"/>
    <w:rsid w:val="001D1906"/>
    <w:rsid w:val="001D1A50"/>
    <w:rsid w:val="001D1B3A"/>
    <w:rsid w:val="001D201C"/>
    <w:rsid w:val="001D20F2"/>
    <w:rsid w:val="001D2863"/>
    <w:rsid w:val="001D2EF9"/>
    <w:rsid w:val="001D391D"/>
    <w:rsid w:val="001D455B"/>
    <w:rsid w:val="001D4BB7"/>
    <w:rsid w:val="001D4E2A"/>
    <w:rsid w:val="001D5A70"/>
    <w:rsid w:val="001D5D3B"/>
    <w:rsid w:val="001D6101"/>
    <w:rsid w:val="001D62E1"/>
    <w:rsid w:val="001D6BF9"/>
    <w:rsid w:val="001E14D7"/>
    <w:rsid w:val="001E201B"/>
    <w:rsid w:val="001E2D05"/>
    <w:rsid w:val="001E3265"/>
    <w:rsid w:val="001E3B67"/>
    <w:rsid w:val="001E3B7A"/>
    <w:rsid w:val="001E3F8B"/>
    <w:rsid w:val="001E42DB"/>
    <w:rsid w:val="001E5140"/>
    <w:rsid w:val="001E553B"/>
    <w:rsid w:val="001E636D"/>
    <w:rsid w:val="001E6BC2"/>
    <w:rsid w:val="001E6C20"/>
    <w:rsid w:val="001F0613"/>
    <w:rsid w:val="001F0771"/>
    <w:rsid w:val="001F0BB4"/>
    <w:rsid w:val="001F0C09"/>
    <w:rsid w:val="001F12DF"/>
    <w:rsid w:val="001F14FE"/>
    <w:rsid w:val="001F2AB1"/>
    <w:rsid w:val="001F37C0"/>
    <w:rsid w:val="001F3BE9"/>
    <w:rsid w:val="001F59EE"/>
    <w:rsid w:val="00200919"/>
    <w:rsid w:val="00201018"/>
    <w:rsid w:val="00201266"/>
    <w:rsid w:val="0020168B"/>
    <w:rsid w:val="00201B37"/>
    <w:rsid w:val="0020204A"/>
    <w:rsid w:val="00202137"/>
    <w:rsid w:val="0020293C"/>
    <w:rsid w:val="00203862"/>
    <w:rsid w:val="00204549"/>
    <w:rsid w:val="00204974"/>
    <w:rsid w:val="00205B7A"/>
    <w:rsid w:val="00207934"/>
    <w:rsid w:val="002107D7"/>
    <w:rsid w:val="00210E2B"/>
    <w:rsid w:val="002113E1"/>
    <w:rsid w:val="0021178B"/>
    <w:rsid w:val="0021222F"/>
    <w:rsid w:val="0021282C"/>
    <w:rsid w:val="00213530"/>
    <w:rsid w:val="00213628"/>
    <w:rsid w:val="00213AFB"/>
    <w:rsid w:val="00213B63"/>
    <w:rsid w:val="00213DAD"/>
    <w:rsid w:val="0021447B"/>
    <w:rsid w:val="002145E8"/>
    <w:rsid w:val="002158DC"/>
    <w:rsid w:val="00216620"/>
    <w:rsid w:val="00217066"/>
    <w:rsid w:val="002170F5"/>
    <w:rsid w:val="002175BE"/>
    <w:rsid w:val="002179CC"/>
    <w:rsid w:val="00220124"/>
    <w:rsid w:val="002205F3"/>
    <w:rsid w:val="002209F8"/>
    <w:rsid w:val="00221605"/>
    <w:rsid w:val="00221D5C"/>
    <w:rsid w:val="00222010"/>
    <w:rsid w:val="0022276C"/>
    <w:rsid w:val="00222A56"/>
    <w:rsid w:val="00222E54"/>
    <w:rsid w:val="002230EB"/>
    <w:rsid w:val="002232CC"/>
    <w:rsid w:val="00223380"/>
    <w:rsid w:val="002233F9"/>
    <w:rsid w:val="0022552B"/>
    <w:rsid w:val="002258EF"/>
    <w:rsid w:val="002259BF"/>
    <w:rsid w:val="002259D9"/>
    <w:rsid w:val="002265FC"/>
    <w:rsid w:val="00231BD4"/>
    <w:rsid w:val="00231BEC"/>
    <w:rsid w:val="002325B4"/>
    <w:rsid w:val="002335CE"/>
    <w:rsid w:val="0023381B"/>
    <w:rsid w:val="00235438"/>
    <w:rsid w:val="00235AC1"/>
    <w:rsid w:val="002367AA"/>
    <w:rsid w:val="0023735E"/>
    <w:rsid w:val="00240311"/>
    <w:rsid w:val="00240EDA"/>
    <w:rsid w:val="0024127F"/>
    <w:rsid w:val="00241FAC"/>
    <w:rsid w:val="002436ED"/>
    <w:rsid w:val="002438C6"/>
    <w:rsid w:val="002446EB"/>
    <w:rsid w:val="00244A8B"/>
    <w:rsid w:val="00244D1E"/>
    <w:rsid w:val="00245A60"/>
    <w:rsid w:val="00245F1D"/>
    <w:rsid w:val="0024667C"/>
    <w:rsid w:val="0024701C"/>
    <w:rsid w:val="002470B0"/>
    <w:rsid w:val="00247A9F"/>
    <w:rsid w:val="00250548"/>
    <w:rsid w:val="002506D0"/>
    <w:rsid w:val="00250DC8"/>
    <w:rsid w:val="00251814"/>
    <w:rsid w:val="0025349C"/>
    <w:rsid w:val="00253C37"/>
    <w:rsid w:val="00253FEF"/>
    <w:rsid w:val="00255E19"/>
    <w:rsid w:val="00255ECE"/>
    <w:rsid w:val="002570C9"/>
    <w:rsid w:val="002605C6"/>
    <w:rsid w:val="00260736"/>
    <w:rsid w:val="00260D46"/>
    <w:rsid w:val="00260FA0"/>
    <w:rsid w:val="00260FBD"/>
    <w:rsid w:val="00261474"/>
    <w:rsid w:val="00261C2B"/>
    <w:rsid w:val="00262A0D"/>
    <w:rsid w:val="00262A84"/>
    <w:rsid w:val="002640BE"/>
    <w:rsid w:val="002668D3"/>
    <w:rsid w:val="00267845"/>
    <w:rsid w:val="00267EA7"/>
    <w:rsid w:val="002700A1"/>
    <w:rsid w:val="002708DF"/>
    <w:rsid w:val="00271187"/>
    <w:rsid w:val="00271223"/>
    <w:rsid w:val="002719AD"/>
    <w:rsid w:val="00272DD3"/>
    <w:rsid w:val="002748DA"/>
    <w:rsid w:val="00275108"/>
    <w:rsid w:val="0027564B"/>
    <w:rsid w:val="00276618"/>
    <w:rsid w:val="00276C09"/>
    <w:rsid w:val="00276D33"/>
    <w:rsid w:val="00276D8B"/>
    <w:rsid w:val="00276E6E"/>
    <w:rsid w:val="00277608"/>
    <w:rsid w:val="00277AA3"/>
    <w:rsid w:val="00277B59"/>
    <w:rsid w:val="00280451"/>
    <w:rsid w:val="00280844"/>
    <w:rsid w:val="00280EC6"/>
    <w:rsid w:val="00281E27"/>
    <w:rsid w:val="002821FF"/>
    <w:rsid w:val="00282481"/>
    <w:rsid w:val="00282632"/>
    <w:rsid w:val="00282841"/>
    <w:rsid w:val="002828A1"/>
    <w:rsid w:val="00282C84"/>
    <w:rsid w:val="00282E16"/>
    <w:rsid w:val="00284F90"/>
    <w:rsid w:val="00285D1B"/>
    <w:rsid w:val="00286E00"/>
    <w:rsid w:val="00290A47"/>
    <w:rsid w:val="002913DF"/>
    <w:rsid w:val="00291B2D"/>
    <w:rsid w:val="002930F7"/>
    <w:rsid w:val="00293633"/>
    <w:rsid w:val="00293AB1"/>
    <w:rsid w:val="00293D60"/>
    <w:rsid w:val="002943DD"/>
    <w:rsid w:val="002947F1"/>
    <w:rsid w:val="002949A2"/>
    <w:rsid w:val="00295989"/>
    <w:rsid w:val="00296330"/>
    <w:rsid w:val="00296E86"/>
    <w:rsid w:val="00297819"/>
    <w:rsid w:val="00297CE2"/>
    <w:rsid w:val="002A010E"/>
    <w:rsid w:val="002A02C0"/>
    <w:rsid w:val="002A103F"/>
    <w:rsid w:val="002A15FF"/>
    <w:rsid w:val="002A1FD2"/>
    <w:rsid w:val="002A2003"/>
    <w:rsid w:val="002A22E5"/>
    <w:rsid w:val="002A2681"/>
    <w:rsid w:val="002A34BD"/>
    <w:rsid w:val="002A4BF0"/>
    <w:rsid w:val="002A4F1E"/>
    <w:rsid w:val="002A5DDD"/>
    <w:rsid w:val="002A62C6"/>
    <w:rsid w:val="002A69DA"/>
    <w:rsid w:val="002B000D"/>
    <w:rsid w:val="002B08AA"/>
    <w:rsid w:val="002B2A27"/>
    <w:rsid w:val="002B2E4D"/>
    <w:rsid w:val="002B376A"/>
    <w:rsid w:val="002B3E4C"/>
    <w:rsid w:val="002B40E7"/>
    <w:rsid w:val="002B484C"/>
    <w:rsid w:val="002B50B3"/>
    <w:rsid w:val="002B5611"/>
    <w:rsid w:val="002B6977"/>
    <w:rsid w:val="002B6C3B"/>
    <w:rsid w:val="002B6CDF"/>
    <w:rsid w:val="002B6DFD"/>
    <w:rsid w:val="002B76B7"/>
    <w:rsid w:val="002B7943"/>
    <w:rsid w:val="002B7DC4"/>
    <w:rsid w:val="002C078F"/>
    <w:rsid w:val="002C21AC"/>
    <w:rsid w:val="002C3886"/>
    <w:rsid w:val="002C3A18"/>
    <w:rsid w:val="002C66D6"/>
    <w:rsid w:val="002C67C8"/>
    <w:rsid w:val="002C69D5"/>
    <w:rsid w:val="002C6ADA"/>
    <w:rsid w:val="002C6AED"/>
    <w:rsid w:val="002C6C07"/>
    <w:rsid w:val="002C7857"/>
    <w:rsid w:val="002C7ED8"/>
    <w:rsid w:val="002D054B"/>
    <w:rsid w:val="002D15C2"/>
    <w:rsid w:val="002D1950"/>
    <w:rsid w:val="002D1FD7"/>
    <w:rsid w:val="002D21C6"/>
    <w:rsid w:val="002D2E91"/>
    <w:rsid w:val="002D344F"/>
    <w:rsid w:val="002D3879"/>
    <w:rsid w:val="002D3949"/>
    <w:rsid w:val="002D4F60"/>
    <w:rsid w:val="002D4F8D"/>
    <w:rsid w:val="002D5A76"/>
    <w:rsid w:val="002D63A8"/>
    <w:rsid w:val="002D67C0"/>
    <w:rsid w:val="002D69D5"/>
    <w:rsid w:val="002D6A51"/>
    <w:rsid w:val="002D6BE9"/>
    <w:rsid w:val="002D736B"/>
    <w:rsid w:val="002D75B0"/>
    <w:rsid w:val="002E07E0"/>
    <w:rsid w:val="002E0EAB"/>
    <w:rsid w:val="002E1A25"/>
    <w:rsid w:val="002E2CBB"/>
    <w:rsid w:val="002E481C"/>
    <w:rsid w:val="002E482F"/>
    <w:rsid w:val="002E4ABD"/>
    <w:rsid w:val="002E4CD4"/>
    <w:rsid w:val="002E4EE3"/>
    <w:rsid w:val="002E5D5D"/>
    <w:rsid w:val="002E68B6"/>
    <w:rsid w:val="002E6FBD"/>
    <w:rsid w:val="002F0B0C"/>
    <w:rsid w:val="002F1026"/>
    <w:rsid w:val="002F125D"/>
    <w:rsid w:val="002F20EF"/>
    <w:rsid w:val="002F2882"/>
    <w:rsid w:val="002F28BF"/>
    <w:rsid w:val="002F36C6"/>
    <w:rsid w:val="002F3F0B"/>
    <w:rsid w:val="002F4742"/>
    <w:rsid w:val="002F5D39"/>
    <w:rsid w:val="002F68F3"/>
    <w:rsid w:val="002F69B9"/>
    <w:rsid w:val="002F6E9F"/>
    <w:rsid w:val="003003EB"/>
    <w:rsid w:val="00300FAA"/>
    <w:rsid w:val="00302C96"/>
    <w:rsid w:val="00302EBF"/>
    <w:rsid w:val="003037B3"/>
    <w:rsid w:val="00303EC8"/>
    <w:rsid w:val="003042E2"/>
    <w:rsid w:val="00304C14"/>
    <w:rsid w:val="00305117"/>
    <w:rsid w:val="0030516E"/>
    <w:rsid w:val="003055CC"/>
    <w:rsid w:val="003057A2"/>
    <w:rsid w:val="00305DA7"/>
    <w:rsid w:val="00306525"/>
    <w:rsid w:val="00306A69"/>
    <w:rsid w:val="00307060"/>
    <w:rsid w:val="00307295"/>
    <w:rsid w:val="00307505"/>
    <w:rsid w:val="003076CB"/>
    <w:rsid w:val="003079BB"/>
    <w:rsid w:val="00310538"/>
    <w:rsid w:val="00310F89"/>
    <w:rsid w:val="003112FC"/>
    <w:rsid w:val="003117DB"/>
    <w:rsid w:val="003118AC"/>
    <w:rsid w:val="00311FC1"/>
    <w:rsid w:val="00312701"/>
    <w:rsid w:val="00313AEC"/>
    <w:rsid w:val="00313F56"/>
    <w:rsid w:val="003141BE"/>
    <w:rsid w:val="003145CE"/>
    <w:rsid w:val="00314AA9"/>
    <w:rsid w:val="003159F8"/>
    <w:rsid w:val="00315E50"/>
    <w:rsid w:val="00316464"/>
    <w:rsid w:val="003170D4"/>
    <w:rsid w:val="003175BC"/>
    <w:rsid w:val="003177CE"/>
    <w:rsid w:val="00317DFC"/>
    <w:rsid w:val="00320C62"/>
    <w:rsid w:val="003212D7"/>
    <w:rsid w:val="003212F1"/>
    <w:rsid w:val="003217B4"/>
    <w:rsid w:val="00322241"/>
    <w:rsid w:val="003223E9"/>
    <w:rsid w:val="003224CE"/>
    <w:rsid w:val="00322DAE"/>
    <w:rsid w:val="0032416B"/>
    <w:rsid w:val="003242E1"/>
    <w:rsid w:val="003251E1"/>
    <w:rsid w:val="00325D9C"/>
    <w:rsid w:val="00326AC1"/>
    <w:rsid w:val="00326E1C"/>
    <w:rsid w:val="00327204"/>
    <w:rsid w:val="00327587"/>
    <w:rsid w:val="00327A17"/>
    <w:rsid w:val="00331AFD"/>
    <w:rsid w:val="00332135"/>
    <w:rsid w:val="003323EA"/>
    <w:rsid w:val="003324C1"/>
    <w:rsid w:val="00332549"/>
    <w:rsid w:val="0033261E"/>
    <w:rsid w:val="003326FB"/>
    <w:rsid w:val="0033287A"/>
    <w:rsid w:val="00332895"/>
    <w:rsid w:val="00332C25"/>
    <w:rsid w:val="0033326F"/>
    <w:rsid w:val="0033381A"/>
    <w:rsid w:val="003347C8"/>
    <w:rsid w:val="003355F6"/>
    <w:rsid w:val="00336B75"/>
    <w:rsid w:val="00337DEE"/>
    <w:rsid w:val="00337E8D"/>
    <w:rsid w:val="00340234"/>
    <w:rsid w:val="0034050C"/>
    <w:rsid w:val="003412CF"/>
    <w:rsid w:val="0034178C"/>
    <w:rsid w:val="00341BD7"/>
    <w:rsid w:val="00342EA6"/>
    <w:rsid w:val="0034321F"/>
    <w:rsid w:val="00343402"/>
    <w:rsid w:val="0034360C"/>
    <w:rsid w:val="00343A9A"/>
    <w:rsid w:val="00346772"/>
    <w:rsid w:val="003474B5"/>
    <w:rsid w:val="003503E1"/>
    <w:rsid w:val="00350538"/>
    <w:rsid w:val="00351873"/>
    <w:rsid w:val="00352DE3"/>
    <w:rsid w:val="00352F99"/>
    <w:rsid w:val="003534B2"/>
    <w:rsid w:val="00354959"/>
    <w:rsid w:val="00355DF1"/>
    <w:rsid w:val="0035676A"/>
    <w:rsid w:val="00357381"/>
    <w:rsid w:val="00357574"/>
    <w:rsid w:val="00357918"/>
    <w:rsid w:val="003600AB"/>
    <w:rsid w:val="00360AE7"/>
    <w:rsid w:val="00360F3E"/>
    <w:rsid w:val="00361E93"/>
    <w:rsid w:val="00363824"/>
    <w:rsid w:val="00364ABF"/>
    <w:rsid w:val="00365013"/>
    <w:rsid w:val="00365268"/>
    <w:rsid w:val="00365713"/>
    <w:rsid w:val="00366791"/>
    <w:rsid w:val="003669D1"/>
    <w:rsid w:val="00366D58"/>
    <w:rsid w:val="00367231"/>
    <w:rsid w:val="003672DC"/>
    <w:rsid w:val="00367B5B"/>
    <w:rsid w:val="00367DD7"/>
    <w:rsid w:val="003713FD"/>
    <w:rsid w:val="00372EF2"/>
    <w:rsid w:val="003732F6"/>
    <w:rsid w:val="0037353B"/>
    <w:rsid w:val="003739C9"/>
    <w:rsid w:val="003746C6"/>
    <w:rsid w:val="00374981"/>
    <w:rsid w:val="00374C62"/>
    <w:rsid w:val="00375273"/>
    <w:rsid w:val="003752F3"/>
    <w:rsid w:val="00376DC4"/>
    <w:rsid w:val="0037783C"/>
    <w:rsid w:val="003829A9"/>
    <w:rsid w:val="00382F8F"/>
    <w:rsid w:val="00383529"/>
    <w:rsid w:val="00383781"/>
    <w:rsid w:val="00384243"/>
    <w:rsid w:val="003848F4"/>
    <w:rsid w:val="00385922"/>
    <w:rsid w:val="00385D13"/>
    <w:rsid w:val="00386BE3"/>
    <w:rsid w:val="00390AED"/>
    <w:rsid w:val="00391010"/>
    <w:rsid w:val="0039177C"/>
    <w:rsid w:val="00392481"/>
    <w:rsid w:val="00392DCC"/>
    <w:rsid w:val="0039323E"/>
    <w:rsid w:val="00393D69"/>
    <w:rsid w:val="00394A50"/>
    <w:rsid w:val="00394D1B"/>
    <w:rsid w:val="00395322"/>
    <w:rsid w:val="00395500"/>
    <w:rsid w:val="003955AB"/>
    <w:rsid w:val="00396044"/>
    <w:rsid w:val="003965A5"/>
    <w:rsid w:val="00397BAF"/>
    <w:rsid w:val="003A0ADF"/>
    <w:rsid w:val="003A0C1D"/>
    <w:rsid w:val="003A16E0"/>
    <w:rsid w:val="003A2146"/>
    <w:rsid w:val="003A34FB"/>
    <w:rsid w:val="003A3C95"/>
    <w:rsid w:val="003A440C"/>
    <w:rsid w:val="003A4483"/>
    <w:rsid w:val="003A4D8B"/>
    <w:rsid w:val="003A5ABC"/>
    <w:rsid w:val="003A650D"/>
    <w:rsid w:val="003A6752"/>
    <w:rsid w:val="003A73AA"/>
    <w:rsid w:val="003A7856"/>
    <w:rsid w:val="003A7B3B"/>
    <w:rsid w:val="003B1157"/>
    <w:rsid w:val="003B11AC"/>
    <w:rsid w:val="003B19D0"/>
    <w:rsid w:val="003B5105"/>
    <w:rsid w:val="003B5C5D"/>
    <w:rsid w:val="003B6206"/>
    <w:rsid w:val="003B73CE"/>
    <w:rsid w:val="003B7E76"/>
    <w:rsid w:val="003C1EF4"/>
    <w:rsid w:val="003C20F7"/>
    <w:rsid w:val="003C2AB1"/>
    <w:rsid w:val="003C2CE5"/>
    <w:rsid w:val="003C3028"/>
    <w:rsid w:val="003C3466"/>
    <w:rsid w:val="003C34F9"/>
    <w:rsid w:val="003C4D76"/>
    <w:rsid w:val="003C512A"/>
    <w:rsid w:val="003C5925"/>
    <w:rsid w:val="003C5BBF"/>
    <w:rsid w:val="003C6804"/>
    <w:rsid w:val="003C6E46"/>
    <w:rsid w:val="003C6F25"/>
    <w:rsid w:val="003C789A"/>
    <w:rsid w:val="003C7C82"/>
    <w:rsid w:val="003D0E2C"/>
    <w:rsid w:val="003D1D9D"/>
    <w:rsid w:val="003D296F"/>
    <w:rsid w:val="003D2BB5"/>
    <w:rsid w:val="003D2CB4"/>
    <w:rsid w:val="003D404F"/>
    <w:rsid w:val="003D463F"/>
    <w:rsid w:val="003D4D8E"/>
    <w:rsid w:val="003D52E6"/>
    <w:rsid w:val="003D5B6C"/>
    <w:rsid w:val="003D696A"/>
    <w:rsid w:val="003D74F8"/>
    <w:rsid w:val="003D7942"/>
    <w:rsid w:val="003D7B4B"/>
    <w:rsid w:val="003D7B4D"/>
    <w:rsid w:val="003D7E48"/>
    <w:rsid w:val="003E012E"/>
    <w:rsid w:val="003E02C8"/>
    <w:rsid w:val="003E0609"/>
    <w:rsid w:val="003E156F"/>
    <w:rsid w:val="003E22D1"/>
    <w:rsid w:val="003E25CD"/>
    <w:rsid w:val="003E319E"/>
    <w:rsid w:val="003E3617"/>
    <w:rsid w:val="003E369A"/>
    <w:rsid w:val="003E3F2E"/>
    <w:rsid w:val="003E4151"/>
    <w:rsid w:val="003E4492"/>
    <w:rsid w:val="003E46DB"/>
    <w:rsid w:val="003E48CC"/>
    <w:rsid w:val="003E6230"/>
    <w:rsid w:val="003E65A2"/>
    <w:rsid w:val="003E7963"/>
    <w:rsid w:val="003F0047"/>
    <w:rsid w:val="003F06E7"/>
    <w:rsid w:val="003F1535"/>
    <w:rsid w:val="003F1908"/>
    <w:rsid w:val="003F1FEC"/>
    <w:rsid w:val="003F2147"/>
    <w:rsid w:val="003F2506"/>
    <w:rsid w:val="003F3808"/>
    <w:rsid w:val="003F3893"/>
    <w:rsid w:val="003F470F"/>
    <w:rsid w:val="003F4A33"/>
    <w:rsid w:val="003F6708"/>
    <w:rsid w:val="003F6BCA"/>
    <w:rsid w:val="003F6E6E"/>
    <w:rsid w:val="003F78E4"/>
    <w:rsid w:val="004000D4"/>
    <w:rsid w:val="004001BB"/>
    <w:rsid w:val="0040081E"/>
    <w:rsid w:val="00400EEA"/>
    <w:rsid w:val="0040187C"/>
    <w:rsid w:val="00401CB5"/>
    <w:rsid w:val="004029FD"/>
    <w:rsid w:val="00402ECD"/>
    <w:rsid w:val="00403966"/>
    <w:rsid w:val="00404298"/>
    <w:rsid w:val="00404B46"/>
    <w:rsid w:val="0040567A"/>
    <w:rsid w:val="00405B3E"/>
    <w:rsid w:val="00405BCD"/>
    <w:rsid w:val="00405BE2"/>
    <w:rsid w:val="00405DBC"/>
    <w:rsid w:val="00405F39"/>
    <w:rsid w:val="0040617F"/>
    <w:rsid w:val="0040631A"/>
    <w:rsid w:val="004063AA"/>
    <w:rsid w:val="00406510"/>
    <w:rsid w:val="00406FC4"/>
    <w:rsid w:val="00407079"/>
    <w:rsid w:val="004100D9"/>
    <w:rsid w:val="0041019D"/>
    <w:rsid w:val="00411FBC"/>
    <w:rsid w:val="00412549"/>
    <w:rsid w:val="00412638"/>
    <w:rsid w:val="00412A07"/>
    <w:rsid w:val="00412B99"/>
    <w:rsid w:val="00412E18"/>
    <w:rsid w:val="00412FD4"/>
    <w:rsid w:val="0041320C"/>
    <w:rsid w:val="0041335C"/>
    <w:rsid w:val="0041387B"/>
    <w:rsid w:val="00413DA0"/>
    <w:rsid w:val="004157DB"/>
    <w:rsid w:val="0041611D"/>
    <w:rsid w:val="00416EC4"/>
    <w:rsid w:val="00417433"/>
    <w:rsid w:val="0041751E"/>
    <w:rsid w:val="004175F6"/>
    <w:rsid w:val="00420004"/>
    <w:rsid w:val="0042043F"/>
    <w:rsid w:val="00421D11"/>
    <w:rsid w:val="004224E7"/>
    <w:rsid w:val="0042297B"/>
    <w:rsid w:val="004230EB"/>
    <w:rsid w:val="00423142"/>
    <w:rsid w:val="004235D3"/>
    <w:rsid w:val="00423AB6"/>
    <w:rsid w:val="00423C12"/>
    <w:rsid w:val="0042411D"/>
    <w:rsid w:val="00425393"/>
    <w:rsid w:val="00425CDB"/>
    <w:rsid w:val="004262AE"/>
    <w:rsid w:val="00426EF1"/>
    <w:rsid w:val="004278A8"/>
    <w:rsid w:val="00427B09"/>
    <w:rsid w:val="00427B7D"/>
    <w:rsid w:val="004311DF"/>
    <w:rsid w:val="00431331"/>
    <w:rsid w:val="00431702"/>
    <w:rsid w:val="0043186E"/>
    <w:rsid w:val="00431C6B"/>
    <w:rsid w:val="00431D1B"/>
    <w:rsid w:val="00432821"/>
    <w:rsid w:val="0043284D"/>
    <w:rsid w:val="004329D5"/>
    <w:rsid w:val="00433431"/>
    <w:rsid w:val="00436344"/>
    <w:rsid w:val="00437119"/>
    <w:rsid w:val="00437458"/>
    <w:rsid w:val="00437AB7"/>
    <w:rsid w:val="00437E78"/>
    <w:rsid w:val="004400D5"/>
    <w:rsid w:val="00440BA9"/>
    <w:rsid w:val="00440E20"/>
    <w:rsid w:val="004412CD"/>
    <w:rsid w:val="0044158D"/>
    <w:rsid w:val="00441CBF"/>
    <w:rsid w:val="00441EBC"/>
    <w:rsid w:val="004421EE"/>
    <w:rsid w:val="004423E7"/>
    <w:rsid w:val="00442476"/>
    <w:rsid w:val="00443F5C"/>
    <w:rsid w:val="0044602E"/>
    <w:rsid w:val="00446238"/>
    <w:rsid w:val="004463C6"/>
    <w:rsid w:val="0044658A"/>
    <w:rsid w:val="0044658C"/>
    <w:rsid w:val="00450505"/>
    <w:rsid w:val="00451832"/>
    <w:rsid w:val="00451FC9"/>
    <w:rsid w:val="00452FD7"/>
    <w:rsid w:val="00454963"/>
    <w:rsid w:val="00454EBA"/>
    <w:rsid w:val="00454FD4"/>
    <w:rsid w:val="00455675"/>
    <w:rsid w:val="00455948"/>
    <w:rsid w:val="004560FF"/>
    <w:rsid w:val="004565AC"/>
    <w:rsid w:val="00456B7E"/>
    <w:rsid w:val="00456D89"/>
    <w:rsid w:val="00456F39"/>
    <w:rsid w:val="00457284"/>
    <w:rsid w:val="004572F0"/>
    <w:rsid w:val="00457874"/>
    <w:rsid w:val="00457CBF"/>
    <w:rsid w:val="00460A57"/>
    <w:rsid w:val="004628C4"/>
    <w:rsid w:val="00462CF2"/>
    <w:rsid w:val="00462EB1"/>
    <w:rsid w:val="00462F92"/>
    <w:rsid w:val="00463431"/>
    <w:rsid w:val="00463CD5"/>
    <w:rsid w:val="00464263"/>
    <w:rsid w:val="00464581"/>
    <w:rsid w:val="004648E0"/>
    <w:rsid w:val="00464D51"/>
    <w:rsid w:val="00464F5C"/>
    <w:rsid w:val="004652BB"/>
    <w:rsid w:val="00466393"/>
    <w:rsid w:val="00466893"/>
    <w:rsid w:val="0046798E"/>
    <w:rsid w:val="00467CBF"/>
    <w:rsid w:val="004714E5"/>
    <w:rsid w:val="00471FB5"/>
    <w:rsid w:val="004724B2"/>
    <w:rsid w:val="0047316B"/>
    <w:rsid w:val="004737A2"/>
    <w:rsid w:val="00473924"/>
    <w:rsid w:val="004749B8"/>
    <w:rsid w:val="00474E62"/>
    <w:rsid w:val="004751D8"/>
    <w:rsid w:val="00475CDE"/>
    <w:rsid w:val="004762EE"/>
    <w:rsid w:val="00476446"/>
    <w:rsid w:val="0047692D"/>
    <w:rsid w:val="004772AA"/>
    <w:rsid w:val="00477496"/>
    <w:rsid w:val="00480A69"/>
    <w:rsid w:val="00480AD5"/>
    <w:rsid w:val="00480B77"/>
    <w:rsid w:val="0048181D"/>
    <w:rsid w:val="00483EDE"/>
    <w:rsid w:val="00485A98"/>
    <w:rsid w:val="00487023"/>
    <w:rsid w:val="00487F13"/>
    <w:rsid w:val="004916F4"/>
    <w:rsid w:val="004924F3"/>
    <w:rsid w:val="00492BFF"/>
    <w:rsid w:val="00493002"/>
    <w:rsid w:val="00493513"/>
    <w:rsid w:val="00494677"/>
    <w:rsid w:val="004947F3"/>
    <w:rsid w:val="00494B65"/>
    <w:rsid w:val="00494DB0"/>
    <w:rsid w:val="004962C1"/>
    <w:rsid w:val="00496398"/>
    <w:rsid w:val="00496B9B"/>
    <w:rsid w:val="0049752C"/>
    <w:rsid w:val="00497808"/>
    <w:rsid w:val="00497D00"/>
    <w:rsid w:val="004A0836"/>
    <w:rsid w:val="004A0FC6"/>
    <w:rsid w:val="004A26C3"/>
    <w:rsid w:val="004A3574"/>
    <w:rsid w:val="004A38C3"/>
    <w:rsid w:val="004A392A"/>
    <w:rsid w:val="004A3CD3"/>
    <w:rsid w:val="004A4421"/>
    <w:rsid w:val="004A44DA"/>
    <w:rsid w:val="004A506A"/>
    <w:rsid w:val="004A67E0"/>
    <w:rsid w:val="004A6A14"/>
    <w:rsid w:val="004A7442"/>
    <w:rsid w:val="004A77B6"/>
    <w:rsid w:val="004A78DD"/>
    <w:rsid w:val="004B0173"/>
    <w:rsid w:val="004B07D9"/>
    <w:rsid w:val="004B093A"/>
    <w:rsid w:val="004B0F38"/>
    <w:rsid w:val="004B1491"/>
    <w:rsid w:val="004B158D"/>
    <w:rsid w:val="004B18DB"/>
    <w:rsid w:val="004B24C1"/>
    <w:rsid w:val="004B26C0"/>
    <w:rsid w:val="004B29FE"/>
    <w:rsid w:val="004B43A5"/>
    <w:rsid w:val="004B43B9"/>
    <w:rsid w:val="004B6616"/>
    <w:rsid w:val="004B6998"/>
    <w:rsid w:val="004B6A61"/>
    <w:rsid w:val="004B6B50"/>
    <w:rsid w:val="004B79B9"/>
    <w:rsid w:val="004B7E9A"/>
    <w:rsid w:val="004C0250"/>
    <w:rsid w:val="004C0CDA"/>
    <w:rsid w:val="004C1490"/>
    <w:rsid w:val="004C1DB9"/>
    <w:rsid w:val="004C2044"/>
    <w:rsid w:val="004C20C5"/>
    <w:rsid w:val="004C271F"/>
    <w:rsid w:val="004C3A70"/>
    <w:rsid w:val="004C5153"/>
    <w:rsid w:val="004C5B1A"/>
    <w:rsid w:val="004C5D72"/>
    <w:rsid w:val="004C61B6"/>
    <w:rsid w:val="004C6637"/>
    <w:rsid w:val="004C6845"/>
    <w:rsid w:val="004C72DF"/>
    <w:rsid w:val="004C737F"/>
    <w:rsid w:val="004C738E"/>
    <w:rsid w:val="004C7986"/>
    <w:rsid w:val="004C7C1D"/>
    <w:rsid w:val="004D0039"/>
    <w:rsid w:val="004D02F4"/>
    <w:rsid w:val="004D1580"/>
    <w:rsid w:val="004D2205"/>
    <w:rsid w:val="004D255D"/>
    <w:rsid w:val="004D4080"/>
    <w:rsid w:val="004D48BD"/>
    <w:rsid w:val="004D4BDA"/>
    <w:rsid w:val="004D7721"/>
    <w:rsid w:val="004D773C"/>
    <w:rsid w:val="004D7764"/>
    <w:rsid w:val="004E011E"/>
    <w:rsid w:val="004E1873"/>
    <w:rsid w:val="004E1E96"/>
    <w:rsid w:val="004E247F"/>
    <w:rsid w:val="004E25CD"/>
    <w:rsid w:val="004E2D41"/>
    <w:rsid w:val="004E3484"/>
    <w:rsid w:val="004E391D"/>
    <w:rsid w:val="004E47A9"/>
    <w:rsid w:val="004E4835"/>
    <w:rsid w:val="004E61D5"/>
    <w:rsid w:val="004E6B81"/>
    <w:rsid w:val="004E6ED6"/>
    <w:rsid w:val="004E7161"/>
    <w:rsid w:val="004E791C"/>
    <w:rsid w:val="004F03F8"/>
    <w:rsid w:val="004F05A1"/>
    <w:rsid w:val="004F0FE9"/>
    <w:rsid w:val="004F130B"/>
    <w:rsid w:val="004F28D0"/>
    <w:rsid w:val="004F2A71"/>
    <w:rsid w:val="004F2C30"/>
    <w:rsid w:val="004F302D"/>
    <w:rsid w:val="004F3847"/>
    <w:rsid w:val="004F3DAE"/>
    <w:rsid w:val="004F4131"/>
    <w:rsid w:val="004F44D1"/>
    <w:rsid w:val="004F4683"/>
    <w:rsid w:val="004F47C9"/>
    <w:rsid w:val="004F58D7"/>
    <w:rsid w:val="004F7019"/>
    <w:rsid w:val="004F7560"/>
    <w:rsid w:val="004F7D96"/>
    <w:rsid w:val="0050043A"/>
    <w:rsid w:val="00500E77"/>
    <w:rsid w:val="00501251"/>
    <w:rsid w:val="00501E74"/>
    <w:rsid w:val="00502302"/>
    <w:rsid w:val="005039A2"/>
    <w:rsid w:val="005041A6"/>
    <w:rsid w:val="00504675"/>
    <w:rsid w:val="00505402"/>
    <w:rsid w:val="00505A92"/>
    <w:rsid w:val="00505B11"/>
    <w:rsid w:val="0050683C"/>
    <w:rsid w:val="00506CE8"/>
    <w:rsid w:val="00506ED4"/>
    <w:rsid w:val="00510305"/>
    <w:rsid w:val="00510DE6"/>
    <w:rsid w:val="00511492"/>
    <w:rsid w:val="00511863"/>
    <w:rsid w:val="00513EB2"/>
    <w:rsid w:val="005153E4"/>
    <w:rsid w:val="00515CBC"/>
    <w:rsid w:val="0051697F"/>
    <w:rsid w:val="00516F89"/>
    <w:rsid w:val="0052029A"/>
    <w:rsid w:val="00521FE6"/>
    <w:rsid w:val="00522215"/>
    <w:rsid w:val="00522958"/>
    <w:rsid w:val="00522B89"/>
    <w:rsid w:val="0052319D"/>
    <w:rsid w:val="00523518"/>
    <w:rsid w:val="005235AB"/>
    <w:rsid w:val="00523A72"/>
    <w:rsid w:val="0052444B"/>
    <w:rsid w:val="0052504C"/>
    <w:rsid w:val="005254FD"/>
    <w:rsid w:val="00525A4B"/>
    <w:rsid w:val="00525FA9"/>
    <w:rsid w:val="0052622C"/>
    <w:rsid w:val="00526E19"/>
    <w:rsid w:val="0052731C"/>
    <w:rsid w:val="0052742B"/>
    <w:rsid w:val="00527F36"/>
    <w:rsid w:val="00527F91"/>
    <w:rsid w:val="0053033E"/>
    <w:rsid w:val="00530ACD"/>
    <w:rsid w:val="00531205"/>
    <w:rsid w:val="00532668"/>
    <w:rsid w:val="00532CA1"/>
    <w:rsid w:val="00533D88"/>
    <w:rsid w:val="0053463B"/>
    <w:rsid w:val="00534B08"/>
    <w:rsid w:val="00535768"/>
    <w:rsid w:val="0053661E"/>
    <w:rsid w:val="005368ED"/>
    <w:rsid w:val="005377A2"/>
    <w:rsid w:val="0054041D"/>
    <w:rsid w:val="0054071D"/>
    <w:rsid w:val="005407C8"/>
    <w:rsid w:val="00540E1D"/>
    <w:rsid w:val="00541206"/>
    <w:rsid w:val="00542873"/>
    <w:rsid w:val="005429C8"/>
    <w:rsid w:val="00543A95"/>
    <w:rsid w:val="00543D8D"/>
    <w:rsid w:val="00544408"/>
    <w:rsid w:val="00544E68"/>
    <w:rsid w:val="00545272"/>
    <w:rsid w:val="00545A35"/>
    <w:rsid w:val="00545F41"/>
    <w:rsid w:val="00546039"/>
    <w:rsid w:val="005460B1"/>
    <w:rsid w:val="00546749"/>
    <w:rsid w:val="00546DAA"/>
    <w:rsid w:val="00546F82"/>
    <w:rsid w:val="005477C9"/>
    <w:rsid w:val="0054781C"/>
    <w:rsid w:val="00547C34"/>
    <w:rsid w:val="00550169"/>
    <w:rsid w:val="00550D82"/>
    <w:rsid w:val="00551917"/>
    <w:rsid w:val="00551BC9"/>
    <w:rsid w:val="00552E7D"/>
    <w:rsid w:val="00552F7D"/>
    <w:rsid w:val="00553188"/>
    <w:rsid w:val="005535AA"/>
    <w:rsid w:val="0055366C"/>
    <w:rsid w:val="00554290"/>
    <w:rsid w:val="00554F83"/>
    <w:rsid w:val="0055704C"/>
    <w:rsid w:val="00557830"/>
    <w:rsid w:val="0055792F"/>
    <w:rsid w:val="00560E91"/>
    <w:rsid w:val="00562A80"/>
    <w:rsid w:val="00562C9B"/>
    <w:rsid w:val="00562EB6"/>
    <w:rsid w:val="005631F1"/>
    <w:rsid w:val="005632D6"/>
    <w:rsid w:val="0056396C"/>
    <w:rsid w:val="005639F8"/>
    <w:rsid w:val="00563B19"/>
    <w:rsid w:val="00565574"/>
    <w:rsid w:val="00565F14"/>
    <w:rsid w:val="00567796"/>
    <w:rsid w:val="00567F07"/>
    <w:rsid w:val="00567FA8"/>
    <w:rsid w:val="005705FD"/>
    <w:rsid w:val="00571791"/>
    <w:rsid w:val="005718E8"/>
    <w:rsid w:val="00571B11"/>
    <w:rsid w:val="0057207B"/>
    <w:rsid w:val="0057256C"/>
    <w:rsid w:val="00572D22"/>
    <w:rsid w:val="00572F50"/>
    <w:rsid w:val="005735D6"/>
    <w:rsid w:val="0057387E"/>
    <w:rsid w:val="00574850"/>
    <w:rsid w:val="00575268"/>
    <w:rsid w:val="0057534F"/>
    <w:rsid w:val="00575CBE"/>
    <w:rsid w:val="00576D9B"/>
    <w:rsid w:val="005774A6"/>
    <w:rsid w:val="00580C1D"/>
    <w:rsid w:val="005816F9"/>
    <w:rsid w:val="00581EEA"/>
    <w:rsid w:val="005821EF"/>
    <w:rsid w:val="0058227E"/>
    <w:rsid w:val="0058230A"/>
    <w:rsid w:val="00582DC9"/>
    <w:rsid w:val="00582F3F"/>
    <w:rsid w:val="0058317C"/>
    <w:rsid w:val="00583444"/>
    <w:rsid w:val="00583DF5"/>
    <w:rsid w:val="00584D00"/>
    <w:rsid w:val="00585932"/>
    <w:rsid w:val="00585D43"/>
    <w:rsid w:val="005867A4"/>
    <w:rsid w:val="00586EF0"/>
    <w:rsid w:val="0059063F"/>
    <w:rsid w:val="0059091A"/>
    <w:rsid w:val="00590C14"/>
    <w:rsid w:val="00591CA9"/>
    <w:rsid w:val="00591F96"/>
    <w:rsid w:val="0059271F"/>
    <w:rsid w:val="005938E6"/>
    <w:rsid w:val="00593F2C"/>
    <w:rsid w:val="00594498"/>
    <w:rsid w:val="00594524"/>
    <w:rsid w:val="0059495A"/>
    <w:rsid w:val="00595641"/>
    <w:rsid w:val="00595E81"/>
    <w:rsid w:val="00595E9D"/>
    <w:rsid w:val="00596B34"/>
    <w:rsid w:val="00596B99"/>
    <w:rsid w:val="00596D37"/>
    <w:rsid w:val="00596D68"/>
    <w:rsid w:val="0059707E"/>
    <w:rsid w:val="00597896"/>
    <w:rsid w:val="005978BB"/>
    <w:rsid w:val="00597AA4"/>
    <w:rsid w:val="00597C69"/>
    <w:rsid w:val="005A21AB"/>
    <w:rsid w:val="005A2286"/>
    <w:rsid w:val="005A4253"/>
    <w:rsid w:val="005A4D09"/>
    <w:rsid w:val="005A55B0"/>
    <w:rsid w:val="005A5B3E"/>
    <w:rsid w:val="005A6980"/>
    <w:rsid w:val="005A7B3E"/>
    <w:rsid w:val="005B015C"/>
    <w:rsid w:val="005B0254"/>
    <w:rsid w:val="005B04BA"/>
    <w:rsid w:val="005B07CD"/>
    <w:rsid w:val="005B0A66"/>
    <w:rsid w:val="005B15B1"/>
    <w:rsid w:val="005B19FE"/>
    <w:rsid w:val="005B1AC7"/>
    <w:rsid w:val="005B1D21"/>
    <w:rsid w:val="005B1D49"/>
    <w:rsid w:val="005B30C2"/>
    <w:rsid w:val="005B523F"/>
    <w:rsid w:val="005B5B9F"/>
    <w:rsid w:val="005B6CA1"/>
    <w:rsid w:val="005B6EB1"/>
    <w:rsid w:val="005B761D"/>
    <w:rsid w:val="005B7DFC"/>
    <w:rsid w:val="005C2568"/>
    <w:rsid w:val="005C2902"/>
    <w:rsid w:val="005C311F"/>
    <w:rsid w:val="005C3CF3"/>
    <w:rsid w:val="005C3DD4"/>
    <w:rsid w:val="005C469E"/>
    <w:rsid w:val="005C705B"/>
    <w:rsid w:val="005D0AF2"/>
    <w:rsid w:val="005D0B47"/>
    <w:rsid w:val="005D0D92"/>
    <w:rsid w:val="005D18B6"/>
    <w:rsid w:val="005D1927"/>
    <w:rsid w:val="005D1DE1"/>
    <w:rsid w:val="005D20EF"/>
    <w:rsid w:val="005D27DA"/>
    <w:rsid w:val="005D2BE8"/>
    <w:rsid w:val="005D37EF"/>
    <w:rsid w:val="005D3898"/>
    <w:rsid w:val="005D3F07"/>
    <w:rsid w:val="005D426E"/>
    <w:rsid w:val="005D4ECF"/>
    <w:rsid w:val="005D55E3"/>
    <w:rsid w:val="005D5767"/>
    <w:rsid w:val="005D582E"/>
    <w:rsid w:val="005D58DB"/>
    <w:rsid w:val="005D6024"/>
    <w:rsid w:val="005D62FF"/>
    <w:rsid w:val="005E0ABF"/>
    <w:rsid w:val="005E10F2"/>
    <w:rsid w:val="005E16B8"/>
    <w:rsid w:val="005E17DF"/>
    <w:rsid w:val="005E1EB6"/>
    <w:rsid w:val="005E2199"/>
    <w:rsid w:val="005E2847"/>
    <w:rsid w:val="005E2A68"/>
    <w:rsid w:val="005E3B88"/>
    <w:rsid w:val="005E3C0C"/>
    <w:rsid w:val="005E489F"/>
    <w:rsid w:val="005E5150"/>
    <w:rsid w:val="005E5C88"/>
    <w:rsid w:val="005E5F64"/>
    <w:rsid w:val="005E6CB6"/>
    <w:rsid w:val="005E7A81"/>
    <w:rsid w:val="005E7DEC"/>
    <w:rsid w:val="005F0334"/>
    <w:rsid w:val="005F0C54"/>
    <w:rsid w:val="005F17EE"/>
    <w:rsid w:val="005F2335"/>
    <w:rsid w:val="005F3949"/>
    <w:rsid w:val="005F5126"/>
    <w:rsid w:val="005F6309"/>
    <w:rsid w:val="005F65AF"/>
    <w:rsid w:val="005F7126"/>
    <w:rsid w:val="006007ED"/>
    <w:rsid w:val="0060088E"/>
    <w:rsid w:val="00600B13"/>
    <w:rsid w:val="00601554"/>
    <w:rsid w:val="00602FDE"/>
    <w:rsid w:val="00602FEE"/>
    <w:rsid w:val="00603940"/>
    <w:rsid w:val="006039CA"/>
    <w:rsid w:val="00604730"/>
    <w:rsid w:val="00604998"/>
    <w:rsid w:val="00604A30"/>
    <w:rsid w:val="006053BB"/>
    <w:rsid w:val="00605972"/>
    <w:rsid w:val="00605B30"/>
    <w:rsid w:val="00606464"/>
    <w:rsid w:val="006068DF"/>
    <w:rsid w:val="00606F0A"/>
    <w:rsid w:val="00607595"/>
    <w:rsid w:val="00607AB1"/>
    <w:rsid w:val="0061018A"/>
    <w:rsid w:val="00610328"/>
    <w:rsid w:val="006116DC"/>
    <w:rsid w:val="00611820"/>
    <w:rsid w:val="00611EBE"/>
    <w:rsid w:val="00611F20"/>
    <w:rsid w:val="00612100"/>
    <w:rsid w:val="0061216A"/>
    <w:rsid w:val="006127D9"/>
    <w:rsid w:val="00612B87"/>
    <w:rsid w:val="00613B62"/>
    <w:rsid w:val="00613C35"/>
    <w:rsid w:val="00613F59"/>
    <w:rsid w:val="0061425F"/>
    <w:rsid w:val="00614BCF"/>
    <w:rsid w:val="00614C31"/>
    <w:rsid w:val="00614EFD"/>
    <w:rsid w:val="00615829"/>
    <w:rsid w:val="00615F27"/>
    <w:rsid w:val="00616A26"/>
    <w:rsid w:val="00616F36"/>
    <w:rsid w:val="006174A9"/>
    <w:rsid w:val="00620221"/>
    <w:rsid w:val="006202F4"/>
    <w:rsid w:val="00620493"/>
    <w:rsid w:val="00620EC6"/>
    <w:rsid w:val="00620FFF"/>
    <w:rsid w:val="00622D52"/>
    <w:rsid w:val="00622DB4"/>
    <w:rsid w:val="0062488C"/>
    <w:rsid w:val="006249B3"/>
    <w:rsid w:val="00624D8A"/>
    <w:rsid w:val="006251B9"/>
    <w:rsid w:val="00625301"/>
    <w:rsid w:val="00625629"/>
    <w:rsid w:val="00625849"/>
    <w:rsid w:val="00625EB7"/>
    <w:rsid w:val="00626211"/>
    <w:rsid w:val="00626237"/>
    <w:rsid w:val="00626498"/>
    <w:rsid w:val="00626559"/>
    <w:rsid w:val="00626944"/>
    <w:rsid w:val="00626F5D"/>
    <w:rsid w:val="0062735B"/>
    <w:rsid w:val="0062782E"/>
    <w:rsid w:val="00627F0C"/>
    <w:rsid w:val="00630655"/>
    <w:rsid w:val="00630940"/>
    <w:rsid w:val="006310EC"/>
    <w:rsid w:val="006316F0"/>
    <w:rsid w:val="00631BBE"/>
    <w:rsid w:val="00631C9A"/>
    <w:rsid w:val="006327D1"/>
    <w:rsid w:val="00633773"/>
    <w:rsid w:val="00634224"/>
    <w:rsid w:val="00634394"/>
    <w:rsid w:val="00634724"/>
    <w:rsid w:val="00634E54"/>
    <w:rsid w:val="00635714"/>
    <w:rsid w:val="00635B48"/>
    <w:rsid w:val="00637695"/>
    <w:rsid w:val="00637B65"/>
    <w:rsid w:val="006400FB"/>
    <w:rsid w:val="006405A0"/>
    <w:rsid w:val="00641557"/>
    <w:rsid w:val="00641A3E"/>
    <w:rsid w:val="00641C81"/>
    <w:rsid w:val="00642193"/>
    <w:rsid w:val="0064239D"/>
    <w:rsid w:val="00642FDF"/>
    <w:rsid w:val="00643D48"/>
    <w:rsid w:val="00644F11"/>
    <w:rsid w:val="00645F4C"/>
    <w:rsid w:val="00646467"/>
    <w:rsid w:val="00647752"/>
    <w:rsid w:val="00647BAC"/>
    <w:rsid w:val="00650D57"/>
    <w:rsid w:val="006510F4"/>
    <w:rsid w:val="00651F94"/>
    <w:rsid w:val="006522B0"/>
    <w:rsid w:val="0065332C"/>
    <w:rsid w:val="00653502"/>
    <w:rsid w:val="006548D8"/>
    <w:rsid w:val="00654B6B"/>
    <w:rsid w:val="00654EC2"/>
    <w:rsid w:val="00654EE0"/>
    <w:rsid w:val="006556B0"/>
    <w:rsid w:val="00655A1C"/>
    <w:rsid w:val="00655D17"/>
    <w:rsid w:val="0065651D"/>
    <w:rsid w:val="00656881"/>
    <w:rsid w:val="0065731F"/>
    <w:rsid w:val="00660855"/>
    <w:rsid w:val="00660B13"/>
    <w:rsid w:val="00660B97"/>
    <w:rsid w:val="00660D6C"/>
    <w:rsid w:val="00660F03"/>
    <w:rsid w:val="006619AE"/>
    <w:rsid w:val="00661C1D"/>
    <w:rsid w:val="00662570"/>
    <w:rsid w:val="00663DB3"/>
    <w:rsid w:val="00665DA4"/>
    <w:rsid w:val="006663BD"/>
    <w:rsid w:val="006665D3"/>
    <w:rsid w:val="0066678B"/>
    <w:rsid w:val="00667787"/>
    <w:rsid w:val="0067004F"/>
    <w:rsid w:val="00670C5C"/>
    <w:rsid w:val="0067124F"/>
    <w:rsid w:val="006715EE"/>
    <w:rsid w:val="00671CD1"/>
    <w:rsid w:val="00672C68"/>
    <w:rsid w:val="0067364C"/>
    <w:rsid w:val="00673A78"/>
    <w:rsid w:val="0067414A"/>
    <w:rsid w:val="006742C1"/>
    <w:rsid w:val="0067430F"/>
    <w:rsid w:val="00674ACA"/>
    <w:rsid w:val="0067515C"/>
    <w:rsid w:val="00675478"/>
    <w:rsid w:val="00675481"/>
    <w:rsid w:val="006754B0"/>
    <w:rsid w:val="00675DB4"/>
    <w:rsid w:val="00676B54"/>
    <w:rsid w:val="00676E9D"/>
    <w:rsid w:val="00677719"/>
    <w:rsid w:val="00677AD0"/>
    <w:rsid w:val="0068272B"/>
    <w:rsid w:val="00682DA7"/>
    <w:rsid w:val="00683283"/>
    <w:rsid w:val="0068366F"/>
    <w:rsid w:val="00684F35"/>
    <w:rsid w:val="00685728"/>
    <w:rsid w:val="00686A44"/>
    <w:rsid w:val="00686F11"/>
    <w:rsid w:val="006878C9"/>
    <w:rsid w:val="00687EE4"/>
    <w:rsid w:val="00690B80"/>
    <w:rsid w:val="00691C39"/>
    <w:rsid w:val="00691F85"/>
    <w:rsid w:val="00692580"/>
    <w:rsid w:val="00692CAF"/>
    <w:rsid w:val="006948C4"/>
    <w:rsid w:val="0069498C"/>
    <w:rsid w:val="006957EA"/>
    <w:rsid w:val="00695E30"/>
    <w:rsid w:val="00695ED7"/>
    <w:rsid w:val="00695F6F"/>
    <w:rsid w:val="0069612D"/>
    <w:rsid w:val="00697000"/>
    <w:rsid w:val="00697125"/>
    <w:rsid w:val="00697225"/>
    <w:rsid w:val="006A0A90"/>
    <w:rsid w:val="006A0F7C"/>
    <w:rsid w:val="006A1219"/>
    <w:rsid w:val="006A1CD2"/>
    <w:rsid w:val="006A39E0"/>
    <w:rsid w:val="006A403B"/>
    <w:rsid w:val="006A48F3"/>
    <w:rsid w:val="006A4A07"/>
    <w:rsid w:val="006A4DE9"/>
    <w:rsid w:val="006A4ED4"/>
    <w:rsid w:val="006A5072"/>
    <w:rsid w:val="006A515E"/>
    <w:rsid w:val="006A5E5D"/>
    <w:rsid w:val="006A6597"/>
    <w:rsid w:val="006A67AE"/>
    <w:rsid w:val="006A7388"/>
    <w:rsid w:val="006A78D1"/>
    <w:rsid w:val="006B02A3"/>
    <w:rsid w:val="006B0819"/>
    <w:rsid w:val="006B1026"/>
    <w:rsid w:val="006B1C31"/>
    <w:rsid w:val="006B1EEA"/>
    <w:rsid w:val="006B2D1E"/>
    <w:rsid w:val="006B30F5"/>
    <w:rsid w:val="006B3A49"/>
    <w:rsid w:val="006B41C1"/>
    <w:rsid w:val="006B439C"/>
    <w:rsid w:val="006B5917"/>
    <w:rsid w:val="006B5BEC"/>
    <w:rsid w:val="006B6389"/>
    <w:rsid w:val="006B6854"/>
    <w:rsid w:val="006B6A1D"/>
    <w:rsid w:val="006B75FD"/>
    <w:rsid w:val="006B77A3"/>
    <w:rsid w:val="006B7BA1"/>
    <w:rsid w:val="006B7BB0"/>
    <w:rsid w:val="006C0B18"/>
    <w:rsid w:val="006C161A"/>
    <w:rsid w:val="006C4054"/>
    <w:rsid w:val="006C4F90"/>
    <w:rsid w:val="006C6BE0"/>
    <w:rsid w:val="006C76C1"/>
    <w:rsid w:val="006C7746"/>
    <w:rsid w:val="006C78CD"/>
    <w:rsid w:val="006D011F"/>
    <w:rsid w:val="006D1318"/>
    <w:rsid w:val="006D372F"/>
    <w:rsid w:val="006D3B84"/>
    <w:rsid w:val="006D3C73"/>
    <w:rsid w:val="006D4DDF"/>
    <w:rsid w:val="006D4E62"/>
    <w:rsid w:val="006D5476"/>
    <w:rsid w:val="006D56BC"/>
    <w:rsid w:val="006E0D22"/>
    <w:rsid w:val="006E239A"/>
    <w:rsid w:val="006E2E24"/>
    <w:rsid w:val="006E327C"/>
    <w:rsid w:val="006E3408"/>
    <w:rsid w:val="006E37F4"/>
    <w:rsid w:val="006E394D"/>
    <w:rsid w:val="006E3C6D"/>
    <w:rsid w:val="006E3EA4"/>
    <w:rsid w:val="006E41CF"/>
    <w:rsid w:val="006E454B"/>
    <w:rsid w:val="006E496A"/>
    <w:rsid w:val="006E5628"/>
    <w:rsid w:val="006E71D9"/>
    <w:rsid w:val="006E7557"/>
    <w:rsid w:val="006E7D7E"/>
    <w:rsid w:val="006F092B"/>
    <w:rsid w:val="006F0D32"/>
    <w:rsid w:val="006F0E22"/>
    <w:rsid w:val="006F295D"/>
    <w:rsid w:val="006F2AC7"/>
    <w:rsid w:val="006F411D"/>
    <w:rsid w:val="006F4583"/>
    <w:rsid w:val="006F4C14"/>
    <w:rsid w:val="006F4CD2"/>
    <w:rsid w:val="006F56FE"/>
    <w:rsid w:val="006F656D"/>
    <w:rsid w:val="006F6E8F"/>
    <w:rsid w:val="006F74D3"/>
    <w:rsid w:val="006F7911"/>
    <w:rsid w:val="00700557"/>
    <w:rsid w:val="00700963"/>
    <w:rsid w:val="00701621"/>
    <w:rsid w:val="00701B7F"/>
    <w:rsid w:val="00701D41"/>
    <w:rsid w:val="00702199"/>
    <w:rsid w:val="00702DDC"/>
    <w:rsid w:val="00703184"/>
    <w:rsid w:val="007040CA"/>
    <w:rsid w:val="00704471"/>
    <w:rsid w:val="007050BE"/>
    <w:rsid w:val="00705230"/>
    <w:rsid w:val="007059C7"/>
    <w:rsid w:val="00705E4C"/>
    <w:rsid w:val="00706DD6"/>
    <w:rsid w:val="007106E8"/>
    <w:rsid w:val="00710775"/>
    <w:rsid w:val="00710C1A"/>
    <w:rsid w:val="007118C4"/>
    <w:rsid w:val="00711CBA"/>
    <w:rsid w:val="00712578"/>
    <w:rsid w:val="00712D12"/>
    <w:rsid w:val="00712FAD"/>
    <w:rsid w:val="00713E69"/>
    <w:rsid w:val="007141AB"/>
    <w:rsid w:val="00714EFA"/>
    <w:rsid w:val="00716019"/>
    <w:rsid w:val="00716244"/>
    <w:rsid w:val="00716563"/>
    <w:rsid w:val="007166F0"/>
    <w:rsid w:val="0071777D"/>
    <w:rsid w:val="00717FD8"/>
    <w:rsid w:val="007204DF"/>
    <w:rsid w:val="00721B1F"/>
    <w:rsid w:val="00722475"/>
    <w:rsid w:val="00723213"/>
    <w:rsid w:val="007233E7"/>
    <w:rsid w:val="00723C2F"/>
    <w:rsid w:val="007247AD"/>
    <w:rsid w:val="00724EBC"/>
    <w:rsid w:val="00725339"/>
    <w:rsid w:val="0072588B"/>
    <w:rsid w:val="00725D35"/>
    <w:rsid w:val="00725DE4"/>
    <w:rsid w:val="0072619E"/>
    <w:rsid w:val="00726DBC"/>
    <w:rsid w:val="0072726E"/>
    <w:rsid w:val="00727B74"/>
    <w:rsid w:val="007300C9"/>
    <w:rsid w:val="00730C75"/>
    <w:rsid w:val="00730E6F"/>
    <w:rsid w:val="00731893"/>
    <w:rsid w:val="0073231E"/>
    <w:rsid w:val="007324B1"/>
    <w:rsid w:val="007325D7"/>
    <w:rsid w:val="00733745"/>
    <w:rsid w:val="007339D1"/>
    <w:rsid w:val="00734BB7"/>
    <w:rsid w:val="00734F5B"/>
    <w:rsid w:val="00735B7A"/>
    <w:rsid w:val="0073616F"/>
    <w:rsid w:val="00737F1B"/>
    <w:rsid w:val="00740894"/>
    <w:rsid w:val="007409E1"/>
    <w:rsid w:val="00740BB1"/>
    <w:rsid w:val="0074149D"/>
    <w:rsid w:val="007417CD"/>
    <w:rsid w:val="00742003"/>
    <w:rsid w:val="00742160"/>
    <w:rsid w:val="00742239"/>
    <w:rsid w:val="00742B14"/>
    <w:rsid w:val="00743106"/>
    <w:rsid w:val="00743330"/>
    <w:rsid w:val="00743E07"/>
    <w:rsid w:val="0074484E"/>
    <w:rsid w:val="00745E26"/>
    <w:rsid w:val="00746314"/>
    <w:rsid w:val="0074661F"/>
    <w:rsid w:val="00746897"/>
    <w:rsid w:val="00746901"/>
    <w:rsid w:val="00746E6E"/>
    <w:rsid w:val="0074751A"/>
    <w:rsid w:val="00747A1F"/>
    <w:rsid w:val="00747EBE"/>
    <w:rsid w:val="00747F66"/>
    <w:rsid w:val="00750358"/>
    <w:rsid w:val="00750BE2"/>
    <w:rsid w:val="007512A8"/>
    <w:rsid w:val="007513EF"/>
    <w:rsid w:val="00752628"/>
    <w:rsid w:val="00752639"/>
    <w:rsid w:val="007527F2"/>
    <w:rsid w:val="00752856"/>
    <w:rsid w:val="0075285B"/>
    <w:rsid w:val="007528C2"/>
    <w:rsid w:val="00752BF2"/>
    <w:rsid w:val="00754A3A"/>
    <w:rsid w:val="007559BF"/>
    <w:rsid w:val="00755A5E"/>
    <w:rsid w:val="007567E1"/>
    <w:rsid w:val="00757090"/>
    <w:rsid w:val="00757A83"/>
    <w:rsid w:val="007604C2"/>
    <w:rsid w:val="007643FC"/>
    <w:rsid w:val="00764913"/>
    <w:rsid w:val="00764B2D"/>
    <w:rsid w:val="00764CAB"/>
    <w:rsid w:val="00764D58"/>
    <w:rsid w:val="0076543A"/>
    <w:rsid w:val="00766618"/>
    <w:rsid w:val="007666E0"/>
    <w:rsid w:val="0076712C"/>
    <w:rsid w:val="00767314"/>
    <w:rsid w:val="00771142"/>
    <w:rsid w:val="007711B8"/>
    <w:rsid w:val="00771C74"/>
    <w:rsid w:val="00771F04"/>
    <w:rsid w:val="007725D3"/>
    <w:rsid w:val="007728F8"/>
    <w:rsid w:val="007733D6"/>
    <w:rsid w:val="0077384E"/>
    <w:rsid w:val="007746EE"/>
    <w:rsid w:val="00775000"/>
    <w:rsid w:val="00775395"/>
    <w:rsid w:val="00775D59"/>
    <w:rsid w:val="007764F8"/>
    <w:rsid w:val="00777387"/>
    <w:rsid w:val="0077739F"/>
    <w:rsid w:val="0077774B"/>
    <w:rsid w:val="0077787D"/>
    <w:rsid w:val="00777950"/>
    <w:rsid w:val="007803B2"/>
    <w:rsid w:val="007806FE"/>
    <w:rsid w:val="00781374"/>
    <w:rsid w:val="00781979"/>
    <w:rsid w:val="007819F7"/>
    <w:rsid w:val="007826D4"/>
    <w:rsid w:val="00782819"/>
    <w:rsid w:val="0078399D"/>
    <w:rsid w:val="00783B0D"/>
    <w:rsid w:val="00783D84"/>
    <w:rsid w:val="00784BFF"/>
    <w:rsid w:val="00785F9E"/>
    <w:rsid w:val="0078606C"/>
    <w:rsid w:val="00786130"/>
    <w:rsid w:val="0078650A"/>
    <w:rsid w:val="00786C26"/>
    <w:rsid w:val="00786DA6"/>
    <w:rsid w:val="00786EF3"/>
    <w:rsid w:val="00787837"/>
    <w:rsid w:val="00787C8B"/>
    <w:rsid w:val="00790380"/>
    <w:rsid w:val="007922AD"/>
    <w:rsid w:val="0079327B"/>
    <w:rsid w:val="007932B6"/>
    <w:rsid w:val="007941ED"/>
    <w:rsid w:val="007947BB"/>
    <w:rsid w:val="00795335"/>
    <w:rsid w:val="00795636"/>
    <w:rsid w:val="00795B1A"/>
    <w:rsid w:val="0079623F"/>
    <w:rsid w:val="00796A80"/>
    <w:rsid w:val="0079752B"/>
    <w:rsid w:val="007A1DF2"/>
    <w:rsid w:val="007A29C4"/>
    <w:rsid w:val="007A2CF3"/>
    <w:rsid w:val="007A5289"/>
    <w:rsid w:val="007A5A85"/>
    <w:rsid w:val="007A7B1A"/>
    <w:rsid w:val="007B0F72"/>
    <w:rsid w:val="007B29BA"/>
    <w:rsid w:val="007B2A38"/>
    <w:rsid w:val="007B2C7D"/>
    <w:rsid w:val="007B30F4"/>
    <w:rsid w:val="007B3677"/>
    <w:rsid w:val="007B36DE"/>
    <w:rsid w:val="007B5495"/>
    <w:rsid w:val="007B5571"/>
    <w:rsid w:val="007B579D"/>
    <w:rsid w:val="007B6D3D"/>
    <w:rsid w:val="007B7361"/>
    <w:rsid w:val="007C02C2"/>
    <w:rsid w:val="007C0336"/>
    <w:rsid w:val="007C0679"/>
    <w:rsid w:val="007C162F"/>
    <w:rsid w:val="007C27F2"/>
    <w:rsid w:val="007C2DC3"/>
    <w:rsid w:val="007C2E6D"/>
    <w:rsid w:val="007C2FF2"/>
    <w:rsid w:val="007C37E9"/>
    <w:rsid w:val="007C3AB7"/>
    <w:rsid w:val="007C3BC0"/>
    <w:rsid w:val="007C4396"/>
    <w:rsid w:val="007C4CF4"/>
    <w:rsid w:val="007C4DAA"/>
    <w:rsid w:val="007C5F25"/>
    <w:rsid w:val="007C6791"/>
    <w:rsid w:val="007C6DAD"/>
    <w:rsid w:val="007C6E73"/>
    <w:rsid w:val="007C748C"/>
    <w:rsid w:val="007C75CF"/>
    <w:rsid w:val="007C7AE5"/>
    <w:rsid w:val="007D0019"/>
    <w:rsid w:val="007D0C08"/>
    <w:rsid w:val="007D1299"/>
    <w:rsid w:val="007D172B"/>
    <w:rsid w:val="007D2972"/>
    <w:rsid w:val="007D3C0B"/>
    <w:rsid w:val="007D4D74"/>
    <w:rsid w:val="007D5233"/>
    <w:rsid w:val="007D52EE"/>
    <w:rsid w:val="007D771A"/>
    <w:rsid w:val="007D77E6"/>
    <w:rsid w:val="007D7F53"/>
    <w:rsid w:val="007E0AFA"/>
    <w:rsid w:val="007E1047"/>
    <w:rsid w:val="007E11D3"/>
    <w:rsid w:val="007E17D7"/>
    <w:rsid w:val="007E1D09"/>
    <w:rsid w:val="007E2667"/>
    <w:rsid w:val="007E2988"/>
    <w:rsid w:val="007E3829"/>
    <w:rsid w:val="007E3B47"/>
    <w:rsid w:val="007E3E57"/>
    <w:rsid w:val="007E4167"/>
    <w:rsid w:val="007E51B3"/>
    <w:rsid w:val="007E54FA"/>
    <w:rsid w:val="007E631A"/>
    <w:rsid w:val="007E633B"/>
    <w:rsid w:val="007E7605"/>
    <w:rsid w:val="007F0C26"/>
    <w:rsid w:val="007F1E25"/>
    <w:rsid w:val="007F25F8"/>
    <w:rsid w:val="007F2F40"/>
    <w:rsid w:val="007F3486"/>
    <w:rsid w:val="007F3730"/>
    <w:rsid w:val="007F375D"/>
    <w:rsid w:val="007F3994"/>
    <w:rsid w:val="007F3CB7"/>
    <w:rsid w:val="007F43EC"/>
    <w:rsid w:val="007F4498"/>
    <w:rsid w:val="007F5913"/>
    <w:rsid w:val="007F5ABD"/>
    <w:rsid w:val="007F680C"/>
    <w:rsid w:val="008003DA"/>
    <w:rsid w:val="00800665"/>
    <w:rsid w:val="00800B55"/>
    <w:rsid w:val="008016CD"/>
    <w:rsid w:val="00801D5A"/>
    <w:rsid w:val="00802565"/>
    <w:rsid w:val="0080328A"/>
    <w:rsid w:val="00803CDB"/>
    <w:rsid w:val="008046A7"/>
    <w:rsid w:val="008051AD"/>
    <w:rsid w:val="008051C3"/>
    <w:rsid w:val="00805CF6"/>
    <w:rsid w:val="008065CB"/>
    <w:rsid w:val="00806B3F"/>
    <w:rsid w:val="00807386"/>
    <w:rsid w:val="008078B6"/>
    <w:rsid w:val="008111B4"/>
    <w:rsid w:val="00811615"/>
    <w:rsid w:val="00811808"/>
    <w:rsid w:val="00812420"/>
    <w:rsid w:val="00812627"/>
    <w:rsid w:val="008126CA"/>
    <w:rsid w:val="00812B28"/>
    <w:rsid w:val="00813053"/>
    <w:rsid w:val="00814A15"/>
    <w:rsid w:val="00815775"/>
    <w:rsid w:val="00816314"/>
    <w:rsid w:val="00816E65"/>
    <w:rsid w:val="00820593"/>
    <w:rsid w:val="00820BFC"/>
    <w:rsid w:val="00821B6A"/>
    <w:rsid w:val="00822DCB"/>
    <w:rsid w:val="00823871"/>
    <w:rsid w:val="00824806"/>
    <w:rsid w:val="00824CB9"/>
    <w:rsid w:val="00824DFA"/>
    <w:rsid w:val="00825495"/>
    <w:rsid w:val="00826397"/>
    <w:rsid w:val="00827A68"/>
    <w:rsid w:val="00827FE3"/>
    <w:rsid w:val="008304DB"/>
    <w:rsid w:val="0083217C"/>
    <w:rsid w:val="00832AFD"/>
    <w:rsid w:val="008335BF"/>
    <w:rsid w:val="00834BC3"/>
    <w:rsid w:val="00834BF7"/>
    <w:rsid w:val="008351C2"/>
    <w:rsid w:val="008353E1"/>
    <w:rsid w:val="008355CF"/>
    <w:rsid w:val="00835E2D"/>
    <w:rsid w:val="00835F85"/>
    <w:rsid w:val="00837C61"/>
    <w:rsid w:val="0084072F"/>
    <w:rsid w:val="00840F69"/>
    <w:rsid w:val="00841DF3"/>
    <w:rsid w:val="00842454"/>
    <w:rsid w:val="008425BC"/>
    <w:rsid w:val="00844194"/>
    <w:rsid w:val="00844382"/>
    <w:rsid w:val="00844A00"/>
    <w:rsid w:val="00845E32"/>
    <w:rsid w:val="0085039E"/>
    <w:rsid w:val="00850C8C"/>
    <w:rsid w:val="0085218A"/>
    <w:rsid w:val="00852329"/>
    <w:rsid w:val="00852494"/>
    <w:rsid w:val="00852948"/>
    <w:rsid w:val="008537B6"/>
    <w:rsid w:val="008553CF"/>
    <w:rsid w:val="00855B72"/>
    <w:rsid w:val="008569CD"/>
    <w:rsid w:val="00860DA2"/>
    <w:rsid w:val="00860EE3"/>
    <w:rsid w:val="008618DD"/>
    <w:rsid w:val="0086196E"/>
    <w:rsid w:val="00861A79"/>
    <w:rsid w:val="00862115"/>
    <w:rsid w:val="00862CAF"/>
    <w:rsid w:val="00863204"/>
    <w:rsid w:val="00863A9E"/>
    <w:rsid w:val="00863E28"/>
    <w:rsid w:val="00864A2E"/>
    <w:rsid w:val="00864CE8"/>
    <w:rsid w:val="00864D73"/>
    <w:rsid w:val="00864E00"/>
    <w:rsid w:val="00864EEA"/>
    <w:rsid w:val="008651FB"/>
    <w:rsid w:val="00865453"/>
    <w:rsid w:val="00866D3F"/>
    <w:rsid w:val="0086768B"/>
    <w:rsid w:val="008706DD"/>
    <w:rsid w:val="00871E92"/>
    <w:rsid w:val="00872139"/>
    <w:rsid w:val="00872873"/>
    <w:rsid w:val="0087289F"/>
    <w:rsid w:val="0087320C"/>
    <w:rsid w:val="008736F2"/>
    <w:rsid w:val="008737AB"/>
    <w:rsid w:val="008749D6"/>
    <w:rsid w:val="00875BDD"/>
    <w:rsid w:val="00875D13"/>
    <w:rsid w:val="008763A7"/>
    <w:rsid w:val="00876554"/>
    <w:rsid w:val="008765D0"/>
    <w:rsid w:val="00876960"/>
    <w:rsid w:val="008769E7"/>
    <w:rsid w:val="00876A70"/>
    <w:rsid w:val="00877B20"/>
    <w:rsid w:val="00877C7C"/>
    <w:rsid w:val="00877CCC"/>
    <w:rsid w:val="00880364"/>
    <w:rsid w:val="008813E1"/>
    <w:rsid w:val="00883100"/>
    <w:rsid w:val="00883656"/>
    <w:rsid w:val="00883A36"/>
    <w:rsid w:val="008853E9"/>
    <w:rsid w:val="008857B0"/>
    <w:rsid w:val="008858FA"/>
    <w:rsid w:val="00886FC2"/>
    <w:rsid w:val="0088736D"/>
    <w:rsid w:val="00890065"/>
    <w:rsid w:val="00890328"/>
    <w:rsid w:val="00890A2F"/>
    <w:rsid w:val="008917D4"/>
    <w:rsid w:val="00891B13"/>
    <w:rsid w:val="00892037"/>
    <w:rsid w:val="00892960"/>
    <w:rsid w:val="00892B14"/>
    <w:rsid w:val="00893A57"/>
    <w:rsid w:val="008944F7"/>
    <w:rsid w:val="00894668"/>
    <w:rsid w:val="00894B4F"/>
    <w:rsid w:val="00896107"/>
    <w:rsid w:val="00896B7E"/>
    <w:rsid w:val="00896BCA"/>
    <w:rsid w:val="008978A9"/>
    <w:rsid w:val="008A0269"/>
    <w:rsid w:val="008A0BC0"/>
    <w:rsid w:val="008A1A6B"/>
    <w:rsid w:val="008A2648"/>
    <w:rsid w:val="008A2771"/>
    <w:rsid w:val="008A3232"/>
    <w:rsid w:val="008A3B75"/>
    <w:rsid w:val="008A488F"/>
    <w:rsid w:val="008A4942"/>
    <w:rsid w:val="008A55A3"/>
    <w:rsid w:val="008A5C68"/>
    <w:rsid w:val="008A68B4"/>
    <w:rsid w:val="008A7849"/>
    <w:rsid w:val="008B0E2C"/>
    <w:rsid w:val="008B13AC"/>
    <w:rsid w:val="008B15C0"/>
    <w:rsid w:val="008B1A60"/>
    <w:rsid w:val="008B252E"/>
    <w:rsid w:val="008B2C8D"/>
    <w:rsid w:val="008B3313"/>
    <w:rsid w:val="008B3DBE"/>
    <w:rsid w:val="008B41D0"/>
    <w:rsid w:val="008B45BD"/>
    <w:rsid w:val="008B53ED"/>
    <w:rsid w:val="008B577C"/>
    <w:rsid w:val="008B5CCC"/>
    <w:rsid w:val="008B6001"/>
    <w:rsid w:val="008B68CA"/>
    <w:rsid w:val="008B6D39"/>
    <w:rsid w:val="008B6E44"/>
    <w:rsid w:val="008B7311"/>
    <w:rsid w:val="008C024B"/>
    <w:rsid w:val="008C0856"/>
    <w:rsid w:val="008C1340"/>
    <w:rsid w:val="008C184C"/>
    <w:rsid w:val="008C1DEF"/>
    <w:rsid w:val="008C303D"/>
    <w:rsid w:val="008C330E"/>
    <w:rsid w:val="008C3697"/>
    <w:rsid w:val="008C528D"/>
    <w:rsid w:val="008C5345"/>
    <w:rsid w:val="008C6578"/>
    <w:rsid w:val="008C6C15"/>
    <w:rsid w:val="008C6F68"/>
    <w:rsid w:val="008C76B4"/>
    <w:rsid w:val="008C7B80"/>
    <w:rsid w:val="008D06CB"/>
    <w:rsid w:val="008D0A07"/>
    <w:rsid w:val="008D12D4"/>
    <w:rsid w:val="008D19B0"/>
    <w:rsid w:val="008D1E76"/>
    <w:rsid w:val="008D1EE2"/>
    <w:rsid w:val="008D1EEE"/>
    <w:rsid w:val="008D2102"/>
    <w:rsid w:val="008D2178"/>
    <w:rsid w:val="008D23DC"/>
    <w:rsid w:val="008D2587"/>
    <w:rsid w:val="008D3066"/>
    <w:rsid w:val="008D3DE8"/>
    <w:rsid w:val="008D5748"/>
    <w:rsid w:val="008D58F3"/>
    <w:rsid w:val="008D5EE0"/>
    <w:rsid w:val="008D6969"/>
    <w:rsid w:val="008D6C72"/>
    <w:rsid w:val="008D798E"/>
    <w:rsid w:val="008D7996"/>
    <w:rsid w:val="008E0660"/>
    <w:rsid w:val="008E250C"/>
    <w:rsid w:val="008E2E07"/>
    <w:rsid w:val="008E3E16"/>
    <w:rsid w:val="008E4CF7"/>
    <w:rsid w:val="008E5CAA"/>
    <w:rsid w:val="008E7092"/>
    <w:rsid w:val="008E76A4"/>
    <w:rsid w:val="008E771D"/>
    <w:rsid w:val="008F135E"/>
    <w:rsid w:val="008F3013"/>
    <w:rsid w:val="008F4741"/>
    <w:rsid w:val="008F4973"/>
    <w:rsid w:val="008F4A8C"/>
    <w:rsid w:val="008F704C"/>
    <w:rsid w:val="008F7637"/>
    <w:rsid w:val="008F7DE1"/>
    <w:rsid w:val="009004F2"/>
    <w:rsid w:val="009005A1"/>
    <w:rsid w:val="00901203"/>
    <w:rsid w:val="00901339"/>
    <w:rsid w:val="00901A78"/>
    <w:rsid w:val="00901AA1"/>
    <w:rsid w:val="00901AC3"/>
    <w:rsid w:val="00902616"/>
    <w:rsid w:val="00902F06"/>
    <w:rsid w:val="009032AC"/>
    <w:rsid w:val="0090367C"/>
    <w:rsid w:val="00903BD9"/>
    <w:rsid w:val="009043B2"/>
    <w:rsid w:val="009043D3"/>
    <w:rsid w:val="00904E3E"/>
    <w:rsid w:val="00906C7D"/>
    <w:rsid w:val="0090711C"/>
    <w:rsid w:val="00907260"/>
    <w:rsid w:val="00907441"/>
    <w:rsid w:val="00907ED7"/>
    <w:rsid w:val="00907F58"/>
    <w:rsid w:val="00910B2A"/>
    <w:rsid w:val="00910F77"/>
    <w:rsid w:val="009118EA"/>
    <w:rsid w:val="009120FA"/>
    <w:rsid w:val="00913D16"/>
    <w:rsid w:val="00914D3B"/>
    <w:rsid w:val="00915593"/>
    <w:rsid w:val="00915CA8"/>
    <w:rsid w:val="009166FF"/>
    <w:rsid w:val="00916BC4"/>
    <w:rsid w:val="00916C32"/>
    <w:rsid w:val="00916F8A"/>
    <w:rsid w:val="00916F94"/>
    <w:rsid w:val="0091775C"/>
    <w:rsid w:val="00920189"/>
    <w:rsid w:val="00921F70"/>
    <w:rsid w:val="009227D5"/>
    <w:rsid w:val="009232B6"/>
    <w:rsid w:val="00923C39"/>
    <w:rsid w:val="00923F22"/>
    <w:rsid w:val="00924875"/>
    <w:rsid w:val="00924CC6"/>
    <w:rsid w:val="00924FCD"/>
    <w:rsid w:val="0092502D"/>
    <w:rsid w:val="009251C4"/>
    <w:rsid w:val="009263E4"/>
    <w:rsid w:val="00926967"/>
    <w:rsid w:val="00926A49"/>
    <w:rsid w:val="00926E52"/>
    <w:rsid w:val="00926E77"/>
    <w:rsid w:val="009277BA"/>
    <w:rsid w:val="00927E6E"/>
    <w:rsid w:val="00927F52"/>
    <w:rsid w:val="00930BBC"/>
    <w:rsid w:val="00930C75"/>
    <w:rsid w:val="00930FE6"/>
    <w:rsid w:val="00931CFB"/>
    <w:rsid w:val="00932157"/>
    <w:rsid w:val="00932402"/>
    <w:rsid w:val="0093253C"/>
    <w:rsid w:val="00932DA2"/>
    <w:rsid w:val="0093303D"/>
    <w:rsid w:val="00933319"/>
    <w:rsid w:val="00933F25"/>
    <w:rsid w:val="0093468C"/>
    <w:rsid w:val="00934BFD"/>
    <w:rsid w:val="009350B9"/>
    <w:rsid w:val="00935D2E"/>
    <w:rsid w:val="009367D6"/>
    <w:rsid w:val="00937CBC"/>
    <w:rsid w:val="0094021B"/>
    <w:rsid w:val="00941870"/>
    <w:rsid w:val="00941D0A"/>
    <w:rsid w:val="00941E25"/>
    <w:rsid w:val="00942532"/>
    <w:rsid w:val="00943CDB"/>
    <w:rsid w:val="00944179"/>
    <w:rsid w:val="009449D2"/>
    <w:rsid w:val="00944F70"/>
    <w:rsid w:val="00944FFD"/>
    <w:rsid w:val="009455A7"/>
    <w:rsid w:val="00945A97"/>
    <w:rsid w:val="00945CD7"/>
    <w:rsid w:val="009471F0"/>
    <w:rsid w:val="00947DCE"/>
    <w:rsid w:val="00947E8C"/>
    <w:rsid w:val="00950444"/>
    <w:rsid w:val="009507D9"/>
    <w:rsid w:val="00950CE9"/>
    <w:rsid w:val="00950DB9"/>
    <w:rsid w:val="00950F42"/>
    <w:rsid w:val="009513DB"/>
    <w:rsid w:val="00952F13"/>
    <w:rsid w:val="0095336D"/>
    <w:rsid w:val="009534EC"/>
    <w:rsid w:val="00954DB7"/>
    <w:rsid w:val="009555F2"/>
    <w:rsid w:val="00955C2E"/>
    <w:rsid w:val="00955C8D"/>
    <w:rsid w:val="00956429"/>
    <w:rsid w:val="0095785C"/>
    <w:rsid w:val="00957941"/>
    <w:rsid w:val="00957BB8"/>
    <w:rsid w:val="009602CB"/>
    <w:rsid w:val="00960C3B"/>
    <w:rsid w:val="0096127C"/>
    <w:rsid w:val="00961DA2"/>
    <w:rsid w:val="0096206A"/>
    <w:rsid w:val="00962AB5"/>
    <w:rsid w:val="00962FBB"/>
    <w:rsid w:val="00963A61"/>
    <w:rsid w:val="00963A62"/>
    <w:rsid w:val="0096442D"/>
    <w:rsid w:val="0096446D"/>
    <w:rsid w:val="00965B25"/>
    <w:rsid w:val="00965D29"/>
    <w:rsid w:val="00966070"/>
    <w:rsid w:val="00966F79"/>
    <w:rsid w:val="00967965"/>
    <w:rsid w:val="00970F76"/>
    <w:rsid w:val="00971326"/>
    <w:rsid w:val="009717F0"/>
    <w:rsid w:val="0097186F"/>
    <w:rsid w:val="00971876"/>
    <w:rsid w:val="00971882"/>
    <w:rsid w:val="00971A81"/>
    <w:rsid w:val="00972DAA"/>
    <w:rsid w:val="00973403"/>
    <w:rsid w:val="009738F3"/>
    <w:rsid w:val="009746B2"/>
    <w:rsid w:val="0097491D"/>
    <w:rsid w:val="00975F3C"/>
    <w:rsid w:val="00977824"/>
    <w:rsid w:val="00980803"/>
    <w:rsid w:val="0098172E"/>
    <w:rsid w:val="009818AD"/>
    <w:rsid w:val="00981957"/>
    <w:rsid w:val="00981BAE"/>
    <w:rsid w:val="009827DD"/>
    <w:rsid w:val="00983875"/>
    <w:rsid w:val="00983E6F"/>
    <w:rsid w:val="009853E5"/>
    <w:rsid w:val="00985549"/>
    <w:rsid w:val="0098575C"/>
    <w:rsid w:val="0098590F"/>
    <w:rsid w:val="00985C5E"/>
    <w:rsid w:val="00986422"/>
    <w:rsid w:val="0098659B"/>
    <w:rsid w:val="00986F62"/>
    <w:rsid w:val="009874B2"/>
    <w:rsid w:val="009902D9"/>
    <w:rsid w:val="0099050E"/>
    <w:rsid w:val="00991DA3"/>
    <w:rsid w:val="00992C67"/>
    <w:rsid w:val="0099304A"/>
    <w:rsid w:val="00993F24"/>
    <w:rsid w:val="00995044"/>
    <w:rsid w:val="009952A4"/>
    <w:rsid w:val="00995307"/>
    <w:rsid w:val="00995931"/>
    <w:rsid w:val="009959E4"/>
    <w:rsid w:val="009965F9"/>
    <w:rsid w:val="00996DE7"/>
    <w:rsid w:val="00996E55"/>
    <w:rsid w:val="00997623"/>
    <w:rsid w:val="00997E39"/>
    <w:rsid w:val="009A014B"/>
    <w:rsid w:val="009A0429"/>
    <w:rsid w:val="009A1453"/>
    <w:rsid w:val="009A2183"/>
    <w:rsid w:val="009A2E8A"/>
    <w:rsid w:val="009A3114"/>
    <w:rsid w:val="009A325E"/>
    <w:rsid w:val="009A3DF0"/>
    <w:rsid w:val="009A41BE"/>
    <w:rsid w:val="009A4B16"/>
    <w:rsid w:val="009A4B37"/>
    <w:rsid w:val="009A57EC"/>
    <w:rsid w:val="009A60D9"/>
    <w:rsid w:val="009A64B0"/>
    <w:rsid w:val="009A7BC1"/>
    <w:rsid w:val="009B0381"/>
    <w:rsid w:val="009B075A"/>
    <w:rsid w:val="009B09B1"/>
    <w:rsid w:val="009B0AF2"/>
    <w:rsid w:val="009B0D77"/>
    <w:rsid w:val="009B1C1D"/>
    <w:rsid w:val="009B1CFC"/>
    <w:rsid w:val="009B1DEB"/>
    <w:rsid w:val="009B29A5"/>
    <w:rsid w:val="009B34C5"/>
    <w:rsid w:val="009B41EB"/>
    <w:rsid w:val="009B5757"/>
    <w:rsid w:val="009B5C62"/>
    <w:rsid w:val="009B5CE8"/>
    <w:rsid w:val="009B6165"/>
    <w:rsid w:val="009B64D3"/>
    <w:rsid w:val="009B64D6"/>
    <w:rsid w:val="009B6740"/>
    <w:rsid w:val="009B7514"/>
    <w:rsid w:val="009C10A8"/>
    <w:rsid w:val="009C1D57"/>
    <w:rsid w:val="009C2AA2"/>
    <w:rsid w:val="009C2DA5"/>
    <w:rsid w:val="009C2FE3"/>
    <w:rsid w:val="009C3A08"/>
    <w:rsid w:val="009C3E58"/>
    <w:rsid w:val="009C6030"/>
    <w:rsid w:val="009C61A9"/>
    <w:rsid w:val="009C6A2B"/>
    <w:rsid w:val="009C7102"/>
    <w:rsid w:val="009C7BF1"/>
    <w:rsid w:val="009D07D8"/>
    <w:rsid w:val="009D0B2B"/>
    <w:rsid w:val="009D0C3B"/>
    <w:rsid w:val="009D13A6"/>
    <w:rsid w:val="009D13AB"/>
    <w:rsid w:val="009D25D5"/>
    <w:rsid w:val="009D2DC4"/>
    <w:rsid w:val="009D3E84"/>
    <w:rsid w:val="009D4A18"/>
    <w:rsid w:val="009D57C2"/>
    <w:rsid w:val="009D5D39"/>
    <w:rsid w:val="009D5FDD"/>
    <w:rsid w:val="009D615B"/>
    <w:rsid w:val="009D737B"/>
    <w:rsid w:val="009D7D7C"/>
    <w:rsid w:val="009E0153"/>
    <w:rsid w:val="009E02F6"/>
    <w:rsid w:val="009E043F"/>
    <w:rsid w:val="009E14F0"/>
    <w:rsid w:val="009E1BCB"/>
    <w:rsid w:val="009E1F6E"/>
    <w:rsid w:val="009E221B"/>
    <w:rsid w:val="009E25F1"/>
    <w:rsid w:val="009E2DCB"/>
    <w:rsid w:val="009E2E10"/>
    <w:rsid w:val="009E3278"/>
    <w:rsid w:val="009E4020"/>
    <w:rsid w:val="009E4376"/>
    <w:rsid w:val="009E470B"/>
    <w:rsid w:val="009E5A39"/>
    <w:rsid w:val="009E5C87"/>
    <w:rsid w:val="009E61F5"/>
    <w:rsid w:val="009E7E95"/>
    <w:rsid w:val="009E7EEB"/>
    <w:rsid w:val="009F03F0"/>
    <w:rsid w:val="009F0433"/>
    <w:rsid w:val="009F1115"/>
    <w:rsid w:val="009F1CCE"/>
    <w:rsid w:val="009F1F3F"/>
    <w:rsid w:val="009F22C5"/>
    <w:rsid w:val="009F25D4"/>
    <w:rsid w:val="009F25F2"/>
    <w:rsid w:val="009F2A8B"/>
    <w:rsid w:val="009F2C91"/>
    <w:rsid w:val="009F2F89"/>
    <w:rsid w:val="009F5141"/>
    <w:rsid w:val="009F5242"/>
    <w:rsid w:val="009F5BB5"/>
    <w:rsid w:val="009F6C20"/>
    <w:rsid w:val="009F6D07"/>
    <w:rsid w:val="009F720E"/>
    <w:rsid w:val="009F7395"/>
    <w:rsid w:val="009F76D4"/>
    <w:rsid w:val="009F7943"/>
    <w:rsid w:val="00A00013"/>
    <w:rsid w:val="00A00503"/>
    <w:rsid w:val="00A0107C"/>
    <w:rsid w:val="00A01657"/>
    <w:rsid w:val="00A016FA"/>
    <w:rsid w:val="00A01D2F"/>
    <w:rsid w:val="00A0243E"/>
    <w:rsid w:val="00A025C3"/>
    <w:rsid w:val="00A0266F"/>
    <w:rsid w:val="00A02F5A"/>
    <w:rsid w:val="00A0364B"/>
    <w:rsid w:val="00A0501D"/>
    <w:rsid w:val="00A0501E"/>
    <w:rsid w:val="00A06084"/>
    <w:rsid w:val="00A10003"/>
    <w:rsid w:val="00A1017F"/>
    <w:rsid w:val="00A10B60"/>
    <w:rsid w:val="00A11224"/>
    <w:rsid w:val="00A12793"/>
    <w:rsid w:val="00A128AA"/>
    <w:rsid w:val="00A12F20"/>
    <w:rsid w:val="00A14344"/>
    <w:rsid w:val="00A146C1"/>
    <w:rsid w:val="00A1481B"/>
    <w:rsid w:val="00A14E6A"/>
    <w:rsid w:val="00A152E8"/>
    <w:rsid w:val="00A15E6C"/>
    <w:rsid w:val="00A1612E"/>
    <w:rsid w:val="00A16314"/>
    <w:rsid w:val="00A17E4E"/>
    <w:rsid w:val="00A17E5F"/>
    <w:rsid w:val="00A20766"/>
    <w:rsid w:val="00A215FC"/>
    <w:rsid w:val="00A218AC"/>
    <w:rsid w:val="00A21DAF"/>
    <w:rsid w:val="00A2219B"/>
    <w:rsid w:val="00A22483"/>
    <w:rsid w:val="00A2374B"/>
    <w:rsid w:val="00A23B51"/>
    <w:rsid w:val="00A23BB8"/>
    <w:rsid w:val="00A23F92"/>
    <w:rsid w:val="00A240C5"/>
    <w:rsid w:val="00A24762"/>
    <w:rsid w:val="00A24A60"/>
    <w:rsid w:val="00A263D0"/>
    <w:rsid w:val="00A26455"/>
    <w:rsid w:val="00A26CC8"/>
    <w:rsid w:val="00A27ED3"/>
    <w:rsid w:val="00A3058D"/>
    <w:rsid w:val="00A310F1"/>
    <w:rsid w:val="00A31F95"/>
    <w:rsid w:val="00A32047"/>
    <w:rsid w:val="00A32FDF"/>
    <w:rsid w:val="00A339D2"/>
    <w:rsid w:val="00A339F1"/>
    <w:rsid w:val="00A33AFB"/>
    <w:rsid w:val="00A33F05"/>
    <w:rsid w:val="00A34376"/>
    <w:rsid w:val="00A35131"/>
    <w:rsid w:val="00A35165"/>
    <w:rsid w:val="00A35BF6"/>
    <w:rsid w:val="00A36426"/>
    <w:rsid w:val="00A37274"/>
    <w:rsid w:val="00A37409"/>
    <w:rsid w:val="00A37BB8"/>
    <w:rsid w:val="00A37E7C"/>
    <w:rsid w:val="00A405A3"/>
    <w:rsid w:val="00A407C8"/>
    <w:rsid w:val="00A41591"/>
    <w:rsid w:val="00A41A43"/>
    <w:rsid w:val="00A41F78"/>
    <w:rsid w:val="00A42FED"/>
    <w:rsid w:val="00A43A4E"/>
    <w:rsid w:val="00A43CC4"/>
    <w:rsid w:val="00A43FCB"/>
    <w:rsid w:val="00A44496"/>
    <w:rsid w:val="00A4546B"/>
    <w:rsid w:val="00A473B7"/>
    <w:rsid w:val="00A47517"/>
    <w:rsid w:val="00A47A94"/>
    <w:rsid w:val="00A47C37"/>
    <w:rsid w:val="00A47D9B"/>
    <w:rsid w:val="00A47E08"/>
    <w:rsid w:val="00A50455"/>
    <w:rsid w:val="00A508DF"/>
    <w:rsid w:val="00A50A3D"/>
    <w:rsid w:val="00A50B17"/>
    <w:rsid w:val="00A516C6"/>
    <w:rsid w:val="00A51836"/>
    <w:rsid w:val="00A52B4A"/>
    <w:rsid w:val="00A52CBB"/>
    <w:rsid w:val="00A534E0"/>
    <w:rsid w:val="00A5390C"/>
    <w:rsid w:val="00A53D86"/>
    <w:rsid w:val="00A544E5"/>
    <w:rsid w:val="00A5476F"/>
    <w:rsid w:val="00A54DF2"/>
    <w:rsid w:val="00A5508A"/>
    <w:rsid w:val="00A5586A"/>
    <w:rsid w:val="00A56701"/>
    <w:rsid w:val="00A5693C"/>
    <w:rsid w:val="00A56FB5"/>
    <w:rsid w:val="00A57289"/>
    <w:rsid w:val="00A5729B"/>
    <w:rsid w:val="00A57652"/>
    <w:rsid w:val="00A61601"/>
    <w:rsid w:val="00A61AC4"/>
    <w:rsid w:val="00A6260B"/>
    <w:rsid w:val="00A62A89"/>
    <w:rsid w:val="00A63A1F"/>
    <w:rsid w:val="00A64985"/>
    <w:rsid w:val="00A64CD6"/>
    <w:rsid w:val="00A66640"/>
    <w:rsid w:val="00A7018A"/>
    <w:rsid w:val="00A70B6C"/>
    <w:rsid w:val="00A71560"/>
    <w:rsid w:val="00A71D87"/>
    <w:rsid w:val="00A72851"/>
    <w:rsid w:val="00A7291E"/>
    <w:rsid w:val="00A72F3D"/>
    <w:rsid w:val="00A7319C"/>
    <w:rsid w:val="00A74445"/>
    <w:rsid w:val="00A75E4E"/>
    <w:rsid w:val="00A760C6"/>
    <w:rsid w:val="00A7682B"/>
    <w:rsid w:val="00A77117"/>
    <w:rsid w:val="00A7717C"/>
    <w:rsid w:val="00A7731B"/>
    <w:rsid w:val="00A77E8D"/>
    <w:rsid w:val="00A803C9"/>
    <w:rsid w:val="00A806A7"/>
    <w:rsid w:val="00A807FE"/>
    <w:rsid w:val="00A81199"/>
    <w:rsid w:val="00A8144F"/>
    <w:rsid w:val="00A81999"/>
    <w:rsid w:val="00A81D9D"/>
    <w:rsid w:val="00A81EB4"/>
    <w:rsid w:val="00A824B6"/>
    <w:rsid w:val="00A825EA"/>
    <w:rsid w:val="00A829CC"/>
    <w:rsid w:val="00A84870"/>
    <w:rsid w:val="00A849DF"/>
    <w:rsid w:val="00A8540F"/>
    <w:rsid w:val="00A85539"/>
    <w:rsid w:val="00A857C2"/>
    <w:rsid w:val="00A85D2F"/>
    <w:rsid w:val="00A85E39"/>
    <w:rsid w:val="00A8608B"/>
    <w:rsid w:val="00A87606"/>
    <w:rsid w:val="00A9092B"/>
    <w:rsid w:val="00A915A6"/>
    <w:rsid w:val="00A939F7"/>
    <w:rsid w:val="00A93E9A"/>
    <w:rsid w:val="00A9484C"/>
    <w:rsid w:val="00A950AD"/>
    <w:rsid w:val="00A95541"/>
    <w:rsid w:val="00A95791"/>
    <w:rsid w:val="00A958D6"/>
    <w:rsid w:val="00A959C8"/>
    <w:rsid w:val="00A95D35"/>
    <w:rsid w:val="00A96083"/>
    <w:rsid w:val="00A9624A"/>
    <w:rsid w:val="00A964B7"/>
    <w:rsid w:val="00A96587"/>
    <w:rsid w:val="00A9727A"/>
    <w:rsid w:val="00A97295"/>
    <w:rsid w:val="00A97676"/>
    <w:rsid w:val="00AA0359"/>
    <w:rsid w:val="00AA0BF8"/>
    <w:rsid w:val="00AA29EA"/>
    <w:rsid w:val="00AA2AFA"/>
    <w:rsid w:val="00AA2C86"/>
    <w:rsid w:val="00AA2E9E"/>
    <w:rsid w:val="00AA388E"/>
    <w:rsid w:val="00AA3E9F"/>
    <w:rsid w:val="00AA407B"/>
    <w:rsid w:val="00AA4590"/>
    <w:rsid w:val="00AA56C3"/>
    <w:rsid w:val="00AA5870"/>
    <w:rsid w:val="00AA6425"/>
    <w:rsid w:val="00AA66E6"/>
    <w:rsid w:val="00AA69D1"/>
    <w:rsid w:val="00AA6D30"/>
    <w:rsid w:val="00AB065A"/>
    <w:rsid w:val="00AB1743"/>
    <w:rsid w:val="00AB1A0E"/>
    <w:rsid w:val="00AB1EA1"/>
    <w:rsid w:val="00AB20B4"/>
    <w:rsid w:val="00AB2A51"/>
    <w:rsid w:val="00AB2B33"/>
    <w:rsid w:val="00AB3515"/>
    <w:rsid w:val="00AB3806"/>
    <w:rsid w:val="00AB401F"/>
    <w:rsid w:val="00AB4979"/>
    <w:rsid w:val="00AB6188"/>
    <w:rsid w:val="00AB6E97"/>
    <w:rsid w:val="00AB741C"/>
    <w:rsid w:val="00AB7A91"/>
    <w:rsid w:val="00AB7B02"/>
    <w:rsid w:val="00AC0513"/>
    <w:rsid w:val="00AC067C"/>
    <w:rsid w:val="00AC13AE"/>
    <w:rsid w:val="00AC16C2"/>
    <w:rsid w:val="00AC3BC8"/>
    <w:rsid w:val="00AC442B"/>
    <w:rsid w:val="00AC45D9"/>
    <w:rsid w:val="00AC47B4"/>
    <w:rsid w:val="00AC4936"/>
    <w:rsid w:val="00AC5512"/>
    <w:rsid w:val="00AC684B"/>
    <w:rsid w:val="00AC744E"/>
    <w:rsid w:val="00AC77E2"/>
    <w:rsid w:val="00AD0629"/>
    <w:rsid w:val="00AD0AC6"/>
    <w:rsid w:val="00AD0D16"/>
    <w:rsid w:val="00AD0E04"/>
    <w:rsid w:val="00AD27C4"/>
    <w:rsid w:val="00AD37D0"/>
    <w:rsid w:val="00AD3D3B"/>
    <w:rsid w:val="00AD5133"/>
    <w:rsid w:val="00AD578D"/>
    <w:rsid w:val="00AD5CDC"/>
    <w:rsid w:val="00AD6BFB"/>
    <w:rsid w:val="00AD6CD1"/>
    <w:rsid w:val="00AD7187"/>
    <w:rsid w:val="00AD74B2"/>
    <w:rsid w:val="00AD760E"/>
    <w:rsid w:val="00AD776E"/>
    <w:rsid w:val="00AE0324"/>
    <w:rsid w:val="00AE05B2"/>
    <w:rsid w:val="00AE0C3B"/>
    <w:rsid w:val="00AE1DFA"/>
    <w:rsid w:val="00AE23E9"/>
    <w:rsid w:val="00AE2E65"/>
    <w:rsid w:val="00AE3FC0"/>
    <w:rsid w:val="00AE401F"/>
    <w:rsid w:val="00AE46A2"/>
    <w:rsid w:val="00AE4D3A"/>
    <w:rsid w:val="00AE4E28"/>
    <w:rsid w:val="00AE512B"/>
    <w:rsid w:val="00AE565B"/>
    <w:rsid w:val="00AE5B1E"/>
    <w:rsid w:val="00AE70A7"/>
    <w:rsid w:val="00AF0BF0"/>
    <w:rsid w:val="00AF1C98"/>
    <w:rsid w:val="00AF232E"/>
    <w:rsid w:val="00AF2C46"/>
    <w:rsid w:val="00AF31F2"/>
    <w:rsid w:val="00AF4584"/>
    <w:rsid w:val="00AF53BA"/>
    <w:rsid w:val="00AF5843"/>
    <w:rsid w:val="00AF5878"/>
    <w:rsid w:val="00AF612D"/>
    <w:rsid w:val="00AF6446"/>
    <w:rsid w:val="00AF6E27"/>
    <w:rsid w:val="00AF750B"/>
    <w:rsid w:val="00AF75AB"/>
    <w:rsid w:val="00AF7D0C"/>
    <w:rsid w:val="00B0182D"/>
    <w:rsid w:val="00B0250D"/>
    <w:rsid w:val="00B025FF"/>
    <w:rsid w:val="00B027BB"/>
    <w:rsid w:val="00B02D5F"/>
    <w:rsid w:val="00B03985"/>
    <w:rsid w:val="00B0488F"/>
    <w:rsid w:val="00B07ACF"/>
    <w:rsid w:val="00B105F5"/>
    <w:rsid w:val="00B10B61"/>
    <w:rsid w:val="00B11C52"/>
    <w:rsid w:val="00B11EFD"/>
    <w:rsid w:val="00B12616"/>
    <w:rsid w:val="00B12B6A"/>
    <w:rsid w:val="00B12CB5"/>
    <w:rsid w:val="00B13355"/>
    <w:rsid w:val="00B13AB0"/>
    <w:rsid w:val="00B14427"/>
    <w:rsid w:val="00B144FF"/>
    <w:rsid w:val="00B149FB"/>
    <w:rsid w:val="00B15F77"/>
    <w:rsid w:val="00B1610C"/>
    <w:rsid w:val="00B16B35"/>
    <w:rsid w:val="00B2088A"/>
    <w:rsid w:val="00B2108A"/>
    <w:rsid w:val="00B212DC"/>
    <w:rsid w:val="00B21675"/>
    <w:rsid w:val="00B224DB"/>
    <w:rsid w:val="00B22A76"/>
    <w:rsid w:val="00B22E0F"/>
    <w:rsid w:val="00B22F8C"/>
    <w:rsid w:val="00B243E1"/>
    <w:rsid w:val="00B24634"/>
    <w:rsid w:val="00B24E88"/>
    <w:rsid w:val="00B26362"/>
    <w:rsid w:val="00B26BDB"/>
    <w:rsid w:val="00B30728"/>
    <w:rsid w:val="00B30A6D"/>
    <w:rsid w:val="00B30EFC"/>
    <w:rsid w:val="00B31DB5"/>
    <w:rsid w:val="00B32448"/>
    <w:rsid w:val="00B32AC5"/>
    <w:rsid w:val="00B32E6C"/>
    <w:rsid w:val="00B33077"/>
    <w:rsid w:val="00B335B8"/>
    <w:rsid w:val="00B3454D"/>
    <w:rsid w:val="00B345DB"/>
    <w:rsid w:val="00B34905"/>
    <w:rsid w:val="00B353AE"/>
    <w:rsid w:val="00B361D2"/>
    <w:rsid w:val="00B36312"/>
    <w:rsid w:val="00B36B66"/>
    <w:rsid w:val="00B37162"/>
    <w:rsid w:val="00B3721B"/>
    <w:rsid w:val="00B37A2E"/>
    <w:rsid w:val="00B40BFF"/>
    <w:rsid w:val="00B41399"/>
    <w:rsid w:val="00B42EE1"/>
    <w:rsid w:val="00B4308A"/>
    <w:rsid w:val="00B45778"/>
    <w:rsid w:val="00B45A4B"/>
    <w:rsid w:val="00B45DBD"/>
    <w:rsid w:val="00B46068"/>
    <w:rsid w:val="00B468F1"/>
    <w:rsid w:val="00B469BC"/>
    <w:rsid w:val="00B46B0B"/>
    <w:rsid w:val="00B47D49"/>
    <w:rsid w:val="00B50ED0"/>
    <w:rsid w:val="00B517DA"/>
    <w:rsid w:val="00B54AA4"/>
    <w:rsid w:val="00B54DF0"/>
    <w:rsid w:val="00B54ECB"/>
    <w:rsid w:val="00B553D4"/>
    <w:rsid w:val="00B55C20"/>
    <w:rsid w:val="00B55C32"/>
    <w:rsid w:val="00B55CE7"/>
    <w:rsid w:val="00B56894"/>
    <w:rsid w:val="00B56C17"/>
    <w:rsid w:val="00B571F2"/>
    <w:rsid w:val="00B5743D"/>
    <w:rsid w:val="00B57BC8"/>
    <w:rsid w:val="00B602C3"/>
    <w:rsid w:val="00B6058C"/>
    <w:rsid w:val="00B6069D"/>
    <w:rsid w:val="00B60F1B"/>
    <w:rsid w:val="00B61548"/>
    <w:rsid w:val="00B618F9"/>
    <w:rsid w:val="00B62034"/>
    <w:rsid w:val="00B627BC"/>
    <w:rsid w:val="00B62960"/>
    <w:rsid w:val="00B63634"/>
    <w:rsid w:val="00B63686"/>
    <w:rsid w:val="00B6387E"/>
    <w:rsid w:val="00B63A0D"/>
    <w:rsid w:val="00B64354"/>
    <w:rsid w:val="00B64DB6"/>
    <w:rsid w:val="00B65175"/>
    <w:rsid w:val="00B654BE"/>
    <w:rsid w:val="00B65874"/>
    <w:rsid w:val="00B65955"/>
    <w:rsid w:val="00B67FF4"/>
    <w:rsid w:val="00B67FFB"/>
    <w:rsid w:val="00B70999"/>
    <w:rsid w:val="00B713B7"/>
    <w:rsid w:val="00B72B04"/>
    <w:rsid w:val="00B72BFE"/>
    <w:rsid w:val="00B735B7"/>
    <w:rsid w:val="00B737E5"/>
    <w:rsid w:val="00B740EA"/>
    <w:rsid w:val="00B742AA"/>
    <w:rsid w:val="00B75250"/>
    <w:rsid w:val="00B75D3A"/>
    <w:rsid w:val="00B75D63"/>
    <w:rsid w:val="00B76269"/>
    <w:rsid w:val="00B76700"/>
    <w:rsid w:val="00B7670E"/>
    <w:rsid w:val="00B76CA1"/>
    <w:rsid w:val="00B76F26"/>
    <w:rsid w:val="00B77466"/>
    <w:rsid w:val="00B77A7B"/>
    <w:rsid w:val="00B77BB1"/>
    <w:rsid w:val="00B77F7E"/>
    <w:rsid w:val="00B8088E"/>
    <w:rsid w:val="00B8258E"/>
    <w:rsid w:val="00B82952"/>
    <w:rsid w:val="00B8315A"/>
    <w:rsid w:val="00B8425B"/>
    <w:rsid w:val="00B86C48"/>
    <w:rsid w:val="00B90D73"/>
    <w:rsid w:val="00B91390"/>
    <w:rsid w:val="00B91B03"/>
    <w:rsid w:val="00B92282"/>
    <w:rsid w:val="00B934BB"/>
    <w:rsid w:val="00B93BD5"/>
    <w:rsid w:val="00B93F4F"/>
    <w:rsid w:val="00B943D2"/>
    <w:rsid w:val="00B94B90"/>
    <w:rsid w:val="00B9582A"/>
    <w:rsid w:val="00B9645E"/>
    <w:rsid w:val="00B96883"/>
    <w:rsid w:val="00B96D38"/>
    <w:rsid w:val="00B9710C"/>
    <w:rsid w:val="00B977C1"/>
    <w:rsid w:val="00B97A1B"/>
    <w:rsid w:val="00BA131A"/>
    <w:rsid w:val="00BA1825"/>
    <w:rsid w:val="00BA1C86"/>
    <w:rsid w:val="00BA1E36"/>
    <w:rsid w:val="00BA23D6"/>
    <w:rsid w:val="00BA3384"/>
    <w:rsid w:val="00BA35CA"/>
    <w:rsid w:val="00BA3A9E"/>
    <w:rsid w:val="00BA407F"/>
    <w:rsid w:val="00BA4259"/>
    <w:rsid w:val="00BA47F4"/>
    <w:rsid w:val="00BA493B"/>
    <w:rsid w:val="00BA49C2"/>
    <w:rsid w:val="00BA5BD6"/>
    <w:rsid w:val="00BA683F"/>
    <w:rsid w:val="00BA6916"/>
    <w:rsid w:val="00BB0096"/>
    <w:rsid w:val="00BB1999"/>
    <w:rsid w:val="00BB1BFF"/>
    <w:rsid w:val="00BB3140"/>
    <w:rsid w:val="00BB3398"/>
    <w:rsid w:val="00BB3503"/>
    <w:rsid w:val="00BB36A5"/>
    <w:rsid w:val="00BB39D5"/>
    <w:rsid w:val="00BB3AF6"/>
    <w:rsid w:val="00BB475B"/>
    <w:rsid w:val="00BB4BFE"/>
    <w:rsid w:val="00BB500B"/>
    <w:rsid w:val="00BB5123"/>
    <w:rsid w:val="00BB5D3A"/>
    <w:rsid w:val="00BB6215"/>
    <w:rsid w:val="00BB682C"/>
    <w:rsid w:val="00BB722C"/>
    <w:rsid w:val="00BB79CF"/>
    <w:rsid w:val="00BC04DA"/>
    <w:rsid w:val="00BC14E7"/>
    <w:rsid w:val="00BC1CD4"/>
    <w:rsid w:val="00BC2071"/>
    <w:rsid w:val="00BC2380"/>
    <w:rsid w:val="00BC28D2"/>
    <w:rsid w:val="00BC2DAB"/>
    <w:rsid w:val="00BC2FFD"/>
    <w:rsid w:val="00BC3366"/>
    <w:rsid w:val="00BC3A67"/>
    <w:rsid w:val="00BC404C"/>
    <w:rsid w:val="00BC4051"/>
    <w:rsid w:val="00BC4208"/>
    <w:rsid w:val="00BC5A89"/>
    <w:rsid w:val="00BC5D24"/>
    <w:rsid w:val="00BC64CF"/>
    <w:rsid w:val="00BC68C7"/>
    <w:rsid w:val="00BC6FE2"/>
    <w:rsid w:val="00BD0025"/>
    <w:rsid w:val="00BD0C83"/>
    <w:rsid w:val="00BD0EE7"/>
    <w:rsid w:val="00BD230A"/>
    <w:rsid w:val="00BD3D45"/>
    <w:rsid w:val="00BD3D54"/>
    <w:rsid w:val="00BD4043"/>
    <w:rsid w:val="00BD5D6C"/>
    <w:rsid w:val="00BD6D47"/>
    <w:rsid w:val="00BD6D93"/>
    <w:rsid w:val="00BD72C9"/>
    <w:rsid w:val="00BD76B5"/>
    <w:rsid w:val="00BD7C2E"/>
    <w:rsid w:val="00BE049B"/>
    <w:rsid w:val="00BE1599"/>
    <w:rsid w:val="00BE1B0A"/>
    <w:rsid w:val="00BE1DE0"/>
    <w:rsid w:val="00BE3119"/>
    <w:rsid w:val="00BE3A42"/>
    <w:rsid w:val="00BE4181"/>
    <w:rsid w:val="00BE4612"/>
    <w:rsid w:val="00BE4B5E"/>
    <w:rsid w:val="00BE4E61"/>
    <w:rsid w:val="00BE54C3"/>
    <w:rsid w:val="00BE68AB"/>
    <w:rsid w:val="00BE6A8B"/>
    <w:rsid w:val="00BE73A2"/>
    <w:rsid w:val="00BE76C6"/>
    <w:rsid w:val="00BE7778"/>
    <w:rsid w:val="00BE799C"/>
    <w:rsid w:val="00BE7CE2"/>
    <w:rsid w:val="00BF0A4A"/>
    <w:rsid w:val="00BF0DCB"/>
    <w:rsid w:val="00BF0E74"/>
    <w:rsid w:val="00BF1296"/>
    <w:rsid w:val="00BF15E1"/>
    <w:rsid w:val="00BF248E"/>
    <w:rsid w:val="00BF2F5B"/>
    <w:rsid w:val="00BF3098"/>
    <w:rsid w:val="00BF3C9C"/>
    <w:rsid w:val="00BF4500"/>
    <w:rsid w:val="00BF5DD3"/>
    <w:rsid w:val="00BF62A8"/>
    <w:rsid w:val="00BF7DBD"/>
    <w:rsid w:val="00C004F3"/>
    <w:rsid w:val="00C0085D"/>
    <w:rsid w:val="00C01366"/>
    <w:rsid w:val="00C0170C"/>
    <w:rsid w:val="00C029B7"/>
    <w:rsid w:val="00C02C8E"/>
    <w:rsid w:val="00C02FB3"/>
    <w:rsid w:val="00C03064"/>
    <w:rsid w:val="00C041BE"/>
    <w:rsid w:val="00C05B5A"/>
    <w:rsid w:val="00C05CE9"/>
    <w:rsid w:val="00C06450"/>
    <w:rsid w:val="00C06F99"/>
    <w:rsid w:val="00C0776C"/>
    <w:rsid w:val="00C07EBA"/>
    <w:rsid w:val="00C10164"/>
    <w:rsid w:val="00C10561"/>
    <w:rsid w:val="00C11952"/>
    <w:rsid w:val="00C11F1F"/>
    <w:rsid w:val="00C12396"/>
    <w:rsid w:val="00C135CF"/>
    <w:rsid w:val="00C140A4"/>
    <w:rsid w:val="00C1423A"/>
    <w:rsid w:val="00C15692"/>
    <w:rsid w:val="00C15FFD"/>
    <w:rsid w:val="00C172A0"/>
    <w:rsid w:val="00C17C57"/>
    <w:rsid w:val="00C17D89"/>
    <w:rsid w:val="00C200A2"/>
    <w:rsid w:val="00C2045B"/>
    <w:rsid w:val="00C21432"/>
    <w:rsid w:val="00C21AFF"/>
    <w:rsid w:val="00C22160"/>
    <w:rsid w:val="00C2271E"/>
    <w:rsid w:val="00C228ED"/>
    <w:rsid w:val="00C24BCF"/>
    <w:rsid w:val="00C24CC3"/>
    <w:rsid w:val="00C2535A"/>
    <w:rsid w:val="00C25E56"/>
    <w:rsid w:val="00C260E5"/>
    <w:rsid w:val="00C26325"/>
    <w:rsid w:val="00C264E2"/>
    <w:rsid w:val="00C266BA"/>
    <w:rsid w:val="00C27960"/>
    <w:rsid w:val="00C3032B"/>
    <w:rsid w:val="00C310A6"/>
    <w:rsid w:val="00C31DB7"/>
    <w:rsid w:val="00C3247F"/>
    <w:rsid w:val="00C32681"/>
    <w:rsid w:val="00C33673"/>
    <w:rsid w:val="00C33BB2"/>
    <w:rsid w:val="00C33DF5"/>
    <w:rsid w:val="00C342D0"/>
    <w:rsid w:val="00C347DB"/>
    <w:rsid w:val="00C34F1A"/>
    <w:rsid w:val="00C3748F"/>
    <w:rsid w:val="00C37AC5"/>
    <w:rsid w:val="00C400C4"/>
    <w:rsid w:val="00C413AD"/>
    <w:rsid w:val="00C4282D"/>
    <w:rsid w:val="00C43A01"/>
    <w:rsid w:val="00C4422F"/>
    <w:rsid w:val="00C44A7F"/>
    <w:rsid w:val="00C44CF7"/>
    <w:rsid w:val="00C462EC"/>
    <w:rsid w:val="00C46CA1"/>
    <w:rsid w:val="00C4734D"/>
    <w:rsid w:val="00C47DCC"/>
    <w:rsid w:val="00C508B6"/>
    <w:rsid w:val="00C50998"/>
    <w:rsid w:val="00C52566"/>
    <w:rsid w:val="00C52C55"/>
    <w:rsid w:val="00C52CE1"/>
    <w:rsid w:val="00C537C2"/>
    <w:rsid w:val="00C554B8"/>
    <w:rsid w:val="00C55692"/>
    <w:rsid w:val="00C560AA"/>
    <w:rsid w:val="00C5616A"/>
    <w:rsid w:val="00C565FD"/>
    <w:rsid w:val="00C56624"/>
    <w:rsid w:val="00C5763A"/>
    <w:rsid w:val="00C5795E"/>
    <w:rsid w:val="00C57A35"/>
    <w:rsid w:val="00C57FDE"/>
    <w:rsid w:val="00C605C6"/>
    <w:rsid w:val="00C60688"/>
    <w:rsid w:val="00C61544"/>
    <w:rsid w:val="00C61653"/>
    <w:rsid w:val="00C61EF6"/>
    <w:rsid w:val="00C62945"/>
    <w:rsid w:val="00C63481"/>
    <w:rsid w:val="00C63564"/>
    <w:rsid w:val="00C640BA"/>
    <w:rsid w:val="00C6476F"/>
    <w:rsid w:val="00C65AA8"/>
    <w:rsid w:val="00C65F48"/>
    <w:rsid w:val="00C66256"/>
    <w:rsid w:val="00C66C17"/>
    <w:rsid w:val="00C66EF3"/>
    <w:rsid w:val="00C6755B"/>
    <w:rsid w:val="00C679A6"/>
    <w:rsid w:val="00C67F19"/>
    <w:rsid w:val="00C70AB5"/>
    <w:rsid w:val="00C716A8"/>
    <w:rsid w:val="00C716CF"/>
    <w:rsid w:val="00C72328"/>
    <w:rsid w:val="00C72FCF"/>
    <w:rsid w:val="00C73574"/>
    <w:rsid w:val="00C73ADD"/>
    <w:rsid w:val="00C7486B"/>
    <w:rsid w:val="00C74A0F"/>
    <w:rsid w:val="00C7584F"/>
    <w:rsid w:val="00C75B8F"/>
    <w:rsid w:val="00C75C96"/>
    <w:rsid w:val="00C76CDC"/>
    <w:rsid w:val="00C76E08"/>
    <w:rsid w:val="00C7731D"/>
    <w:rsid w:val="00C80208"/>
    <w:rsid w:val="00C8097C"/>
    <w:rsid w:val="00C80DDB"/>
    <w:rsid w:val="00C813A8"/>
    <w:rsid w:val="00C81BAF"/>
    <w:rsid w:val="00C81E28"/>
    <w:rsid w:val="00C81F74"/>
    <w:rsid w:val="00C82661"/>
    <w:rsid w:val="00C8283E"/>
    <w:rsid w:val="00C82F1C"/>
    <w:rsid w:val="00C83B4A"/>
    <w:rsid w:val="00C83F42"/>
    <w:rsid w:val="00C84056"/>
    <w:rsid w:val="00C84849"/>
    <w:rsid w:val="00C84908"/>
    <w:rsid w:val="00C849AB"/>
    <w:rsid w:val="00C8580A"/>
    <w:rsid w:val="00C87DC0"/>
    <w:rsid w:val="00C909D0"/>
    <w:rsid w:val="00C90B49"/>
    <w:rsid w:val="00C910ED"/>
    <w:rsid w:val="00C917A1"/>
    <w:rsid w:val="00C91A47"/>
    <w:rsid w:val="00C91C9B"/>
    <w:rsid w:val="00C91D1B"/>
    <w:rsid w:val="00C94539"/>
    <w:rsid w:val="00C962BC"/>
    <w:rsid w:val="00C96F56"/>
    <w:rsid w:val="00C974A0"/>
    <w:rsid w:val="00C97AA4"/>
    <w:rsid w:val="00C97AB9"/>
    <w:rsid w:val="00CA001F"/>
    <w:rsid w:val="00CA0542"/>
    <w:rsid w:val="00CA137D"/>
    <w:rsid w:val="00CA168A"/>
    <w:rsid w:val="00CA1770"/>
    <w:rsid w:val="00CA24E2"/>
    <w:rsid w:val="00CA2517"/>
    <w:rsid w:val="00CA2A48"/>
    <w:rsid w:val="00CA4603"/>
    <w:rsid w:val="00CA4FB2"/>
    <w:rsid w:val="00CA578E"/>
    <w:rsid w:val="00CA5D07"/>
    <w:rsid w:val="00CA5F3C"/>
    <w:rsid w:val="00CA60B4"/>
    <w:rsid w:val="00CA6202"/>
    <w:rsid w:val="00CA70D8"/>
    <w:rsid w:val="00CA79FB"/>
    <w:rsid w:val="00CA7EA7"/>
    <w:rsid w:val="00CB083D"/>
    <w:rsid w:val="00CB0B04"/>
    <w:rsid w:val="00CB2684"/>
    <w:rsid w:val="00CB44DB"/>
    <w:rsid w:val="00CB6194"/>
    <w:rsid w:val="00CB630C"/>
    <w:rsid w:val="00CB6854"/>
    <w:rsid w:val="00CB752C"/>
    <w:rsid w:val="00CB7F5C"/>
    <w:rsid w:val="00CC0769"/>
    <w:rsid w:val="00CC17BC"/>
    <w:rsid w:val="00CC18BF"/>
    <w:rsid w:val="00CC2DAC"/>
    <w:rsid w:val="00CC37C8"/>
    <w:rsid w:val="00CC3F83"/>
    <w:rsid w:val="00CC5BF3"/>
    <w:rsid w:val="00CC5D2F"/>
    <w:rsid w:val="00CC69F9"/>
    <w:rsid w:val="00CC7885"/>
    <w:rsid w:val="00CC7BA3"/>
    <w:rsid w:val="00CC7D7D"/>
    <w:rsid w:val="00CD004D"/>
    <w:rsid w:val="00CD028E"/>
    <w:rsid w:val="00CD13AD"/>
    <w:rsid w:val="00CD1686"/>
    <w:rsid w:val="00CD1A2D"/>
    <w:rsid w:val="00CD21FE"/>
    <w:rsid w:val="00CD32FF"/>
    <w:rsid w:val="00CD4F8D"/>
    <w:rsid w:val="00CD5C43"/>
    <w:rsid w:val="00CD70C1"/>
    <w:rsid w:val="00CD7A5E"/>
    <w:rsid w:val="00CD7F88"/>
    <w:rsid w:val="00CE08EA"/>
    <w:rsid w:val="00CE2A3A"/>
    <w:rsid w:val="00CE2A93"/>
    <w:rsid w:val="00CE2D4F"/>
    <w:rsid w:val="00CE3956"/>
    <w:rsid w:val="00CE3F0D"/>
    <w:rsid w:val="00CE4037"/>
    <w:rsid w:val="00CE553F"/>
    <w:rsid w:val="00CE6CAE"/>
    <w:rsid w:val="00CE763A"/>
    <w:rsid w:val="00CE77D5"/>
    <w:rsid w:val="00CE7EF9"/>
    <w:rsid w:val="00CF09A8"/>
    <w:rsid w:val="00CF0F2B"/>
    <w:rsid w:val="00CF10F3"/>
    <w:rsid w:val="00CF1189"/>
    <w:rsid w:val="00CF11D1"/>
    <w:rsid w:val="00CF199B"/>
    <w:rsid w:val="00CF19E3"/>
    <w:rsid w:val="00CF1EFD"/>
    <w:rsid w:val="00CF3AB6"/>
    <w:rsid w:val="00CF4617"/>
    <w:rsid w:val="00CF549A"/>
    <w:rsid w:val="00CF5626"/>
    <w:rsid w:val="00CF5CB6"/>
    <w:rsid w:val="00CF64F6"/>
    <w:rsid w:val="00CF7376"/>
    <w:rsid w:val="00CF7ED6"/>
    <w:rsid w:val="00CF7F84"/>
    <w:rsid w:val="00D000A8"/>
    <w:rsid w:val="00D00D01"/>
    <w:rsid w:val="00D0174F"/>
    <w:rsid w:val="00D02281"/>
    <w:rsid w:val="00D025AD"/>
    <w:rsid w:val="00D02AE3"/>
    <w:rsid w:val="00D03D79"/>
    <w:rsid w:val="00D04136"/>
    <w:rsid w:val="00D04461"/>
    <w:rsid w:val="00D0494D"/>
    <w:rsid w:val="00D04F01"/>
    <w:rsid w:val="00D059CF"/>
    <w:rsid w:val="00D06219"/>
    <w:rsid w:val="00D06809"/>
    <w:rsid w:val="00D06DAE"/>
    <w:rsid w:val="00D0723D"/>
    <w:rsid w:val="00D073A0"/>
    <w:rsid w:val="00D07A84"/>
    <w:rsid w:val="00D07E1A"/>
    <w:rsid w:val="00D10D92"/>
    <w:rsid w:val="00D11208"/>
    <w:rsid w:val="00D11B2A"/>
    <w:rsid w:val="00D12441"/>
    <w:rsid w:val="00D12F3A"/>
    <w:rsid w:val="00D1304A"/>
    <w:rsid w:val="00D1399A"/>
    <w:rsid w:val="00D149C2"/>
    <w:rsid w:val="00D14A5C"/>
    <w:rsid w:val="00D15250"/>
    <w:rsid w:val="00D15E04"/>
    <w:rsid w:val="00D16018"/>
    <w:rsid w:val="00D16073"/>
    <w:rsid w:val="00D17BA0"/>
    <w:rsid w:val="00D20707"/>
    <w:rsid w:val="00D20BE8"/>
    <w:rsid w:val="00D2191F"/>
    <w:rsid w:val="00D21B08"/>
    <w:rsid w:val="00D21BE4"/>
    <w:rsid w:val="00D21D44"/>
    <w:rsid w:val="00D22323"/>
    <w:rsid w:val="00D236D8"/>
    <w:rsid w:val="00D23D04"/>
    <w:rsid w:val="00D23DF5"/>
    <w:rsid w:val="00D23E5A"/>
    <w:rsid w:val="00D23F65"/>
    <w:rsid w:val="00D2465C"/>
    <w:rsid w:val="00D25899"/>
    <w:rsid w:val="00D27845"/>
    <w:rsid w:val="00D303C9"/>
    <w:rsid w:val="00D30B12"/>
    <w:rsid w:val="00D312C4"/>
    <w:rsid w:val="00D328BC"/>
    <w:rsid w:val="00D333B3"/>
    <w:rsid w:val="00D33541"/>
    <w:rsid w:val="00D33A09"/>
    <w:rsid w:val="00D33A16"/>
    <w:rsid w:val="00D33D40"/>
    <w:rsid w:val="00D34FCA"/>
    <w:rsid w:val="00D35907"/>
    <w:rsid w:val="00D35B03"/>
    <w:rsid w:val="00D35D33"/>
    <w:rsid w:val="00D3600A"/>
    <w:rsid w:val="00D3602B"/>
    <w:rsid w:val="00D366E2"/>
    <w:rsid w:val="00D371B9"/>
    <w:rsid w:val="00D37289"/>
    <w:rsid w:val="00D372DB"/>
    <w:rsid w:val="00D37392"/>
    <w:rsid w:val="00D3741E"/>
    <w:rsid w:val="00D37521"/>
    <w:rsid w:val="00D4070D"/>
    <w:rsid w:val="00D41691"/>
    <w:rsid w:val="00D41E5E"/>
    <w:rsid w:val="00D41EF3"/>
    <w:rsid w:val="00D420F0"/>
    <w:rsid w:val="00D421EB"/>
    <w:rsid w:val="00D4330D"/>
    <w:rsid w:val="00D435CE"/>
    <w:rsid w:val="00D43D9E"/>
    <w:rsid w:val="00D43F97"/>
    <w:rsid w:val="00D442C2"/>
    <w:rsid w:val="00D44352"/>
    <w:rsid w:val="00D448B9"/>
    <w:rsid w:val="00D44CDF"/>
    <w:rsid w:val="00D45D80"/>
    <w:rsid w:val="00D45E50"/>
    <w:rsid w:val="00D46D86"/>
    <w:rsid w:val="00D4746E"/>
    <w:rsid w:val="00D47B11"/>
    <w:rsid w:val="00D5113C"/>
    <w:rsid w:val="00D5147F"/>
    <w:rsid w:val="00D51EC1"/>
    <w:rsid w:val="00D522B8"/>
    <w:rsid w:val="00D52672"/>
    <w:rsid w:val="00D526A5"/>
    <w:rsid w:val="00D526BB"/>
    <w:rsid w:val="00D53081"/>
    <w:rsid w:val="00D5333F"/>
    <w:rsid w:val="00D555E4"/>
    <w:rsid w:val="00D56801"/>
    <w:rsid w:val="00D56C66"/>
    <w:rsid w:val="00D5726E"/>
    <w:rsid w:val="00D57424"/>
    <w:rsid w:val="00D57DE8"/>
    <w:rsid w:val="00D60079"/>
    <w:rsid w:val="00D60195"/>
    <w:rsid w:val="00D6142E"/>
    <w:rsid w:val="00D61E15"/>
    <w:rsid w:val="00D62073"/>
    <w:rsid w:val="00D62367"/>
    <w:rsid w:val="00D6271F"/>
    <w:rsid w:val="00D62A45"/>
    <w:rsid w:val="00D62FCD"/>
    <w:rsid w:val="00D6347B"/>
    <w:rsid w:val="00D64370"/>
    <w:rsid w:val="00D6571F"/>
    <w:rsid w:val="00D66132"/>
    <w:rsid w:val="00D6653B"/>
    <w:rsid w:val="00D670F6"/>
    <w:rsid w:val="00D671BC"/>
    <w:rsid w:val="00D72669"/>
    <w:rsid w:val="00D75735"/>
    <w:rsid w:val="00D75C3C"/>
    <w:rsid w:val="00D76B39"/>
    <w:rsid w:val="00D80555"/>
    <w:rsid w:val="00D81869"/>
    <w:rsid w:val="00D81D40"/>
    <w:rsid w:val="00D82BBA"/>
    <w:rsid w:val="00D82D5A"/>
    <w:rsid w:val="00D82DF8"/>
    <w:rsid w:val="00D844DB"/>
    <w:rsid w:val="00D84877"/>
    <w:rsid w:val="00D8511D"/>
    <w:rsid w:val="00D86841"/>
    <w:rsid w:val="00D8770E"/>
    <w:rsid w:val="00D9011D"/>
    <w:rsid w:val="00D906BD"/>
    <w:rsid w:val="00D90B1F"/>
    <w:rsid w:val="00D91295"/>
    <w:rsid w:val="00D912A3"/>
    <w:rsid w:val="00D91941"/>
    <w:rsid w:val="00D92212"/>
    <w:rsid w:val="00D92846"/>
    <w:rsid w:val="00D940E4"/>
    <w:rsid w:val="00D9450D"/>
    <w:rsid w:val="00D9527A"/>
    <w:rsid w:val="00D955F4"/>
    <w:rsid w:val="00D957B6"/>
    <w:rsid w:val="00D95870"/>
    <w:rsid w:val="00D96189"/>
    <w:rsid w:val="00D96740"/>
    <w:rsid w:val="00D96974"/>
    <w:rsid w:val="00DA01A4"/>
    <w:rsid w:val="00DA02E4"/>
    <w:rsid w:val="00DA0380"/>
    <w:rsid w:val="00DA1315"/>
    <w:rsid w:val="00DA189A"/>
    <w:rsid w:val="00DA1A77"/>
    <w:rsid w:val="00DA4B66"/>
    <w:rsid w:val="00DA4E9D"/>
    <w:rsid w:val="00DA5C30"/>
    <w:rsid w:val="00DA777B"/>
    <w:rsid w:val="00DA7BC8"/>
    <w:rsid w:val="00DA7C3E"/>
    <w:rsid w:val="00DB04D8"/>
    <w:rsid w:val="00DB0543"/>
    <w:rsid w:val="00DB061C"/>
    <w:rsid w:val="00DB13C6"/>
    <w:rsid w:val="00DB190D"/>
    <w:rsid w:val="00DB37E4"/>
    <w:rsid w:val="00DB439C"/>
    <w:rsid w:val="00DB4F17"/>
    <w:rsid w:val="00DB515A"/>
    <w:rsid w:val="00DB5413"/>
    <w:rsid w:val="00DB5D47"/>
    <w:rsid w:val="00DB604D"/>
    <w:rsid w:val="00DC01B2"/>
    <w:rsid w:val="00DC0449"/>
    <w:rsid w:val="00DC0BD5"/>
    <w:rsid w:val="00DC160B"/>
    <w:rsid w:val="00DC2216"/>
    <w:rsid w:val="00DC3081"/>
    <w:rsid w:val="00DC5FAB"/>
    <w:rsid w:val="00DC63CE"/>
    <w:rsid w:val="00DC68F0"/>
    <w:rsid w:val="00DC7036"/>
    <w:rsid w:val="00DC714B"/>
    <w:rsid w:val="00DC7D94"/>
    <w:rsid w:val="00DD0D8B"/>
    <w:rsid w:val="00DD1758"/>
    <w:rsid w:val="00DD1E34"/>
    <w:rsid w:val="00DD24AA"/>
    <w:rsid w:val="00DD3073"/>
    <w:rsid w:val="00DD3A0A"/>
    <w:rsid w:val="00DD3A9F"/>
    <w:rsid w:val="00DD41BA"/>
    <w:rsid w:val="00DD5090"/>
    <w:rsid w:val="00DD5815"/>
    <w:rsid w:val="00DD66B9"/>
    <w:rsid w:val="00DD7834"/>
    <w:rsid w:val="00DD7C5F"/>
    <w:rsid w:val="00DE00D7"/>
    <w:rsid w:val="00DE04B4"/>
    <w:rsid w:val="00DE081B"/>
    <w:rsid w:val="00DE0CB3"/>
    <w:rsid w:val="00DE0E82"/>
    <w:rsid w:val="00DE0FC7"/>
    <w:rsid w:val="00DE1D3B"/>
    <w:rsid w:val="00DE263D"/>
    <w:rsid w:val="00DE2829"/>
    <w:rsid w:val="00DE2A19"/>
    <w:rsid w:val="00DE2B8E"/>
    <w:rsid w:val="00DE2BB7"/>
    <w:rsid w:val="00DE3C4A"/>
    <w:rsid w:val="00DE420A"/>
    <w:rsid w:val="00DE4229"/>
    <w:rsid w:val="00DE45BE"/>
    <w:rsid w:val="00DE599A"/>
    <w:rsid w:val="00DE6589"/>
    <w:rsid w:val="00DF0C13"/>
    <w:rsid w:val="00DF0F26"/>
    <w:rsid w:val="00DF2F14"/>
    <w:rsid w:val="00DF3064"/>
    <w:rsid w:val="00DF38BF"/>
    <w:rsid w:val="00DF4912"/>
    <w:rsid w:val="00DF5F94"/>
    <w:rsid w:val="00DF6409"/>
    <w:rsid w:val="00DF7BAD"/>
    <w:rsid w:val="00DF7D0B"/>
    <w:rsid w:val="00E02F5A"/>
    <w:rsid w:val="00E0397F"/>
    <w:rsid w:val="00E039D2"/>
    <w:rsid w:val="00E03ABC"/>
    <w:rsid w:val="00E04776"/>
    <w:rsid w:val="00E06B2D"/>
    <w:rsid w:val="00E06B6F"/>
    <w:rsid w:val="00E106E5"/>
    <w:rsid w:val="00E10857"/>
    <w:rsid w:val="00E11B44"/>
    <w:rsid w:val="00E13077"/>
    <w:rsid w:val="00E133A2"/>
    <w:rsid w:val="00E13760"/>
    <w:rsid w:val="00E14EC3"/>
    <w:rsid w:val="00E15562"/>
    <w:rsid w:val="00E15F30"/>
    <w:rsid w:val="00E16718"/>
    <w:rsid w:val="00E1686E"/>
    <w:rsid w:val="00E168C2"/>
    <w:rsid w:val="00E1762A"/>
    <w:rsid w:val="00E22D1C"/>
    <w:rsid w:val="00E22E59"/>
    <w:rsid w:val="00E22EEB"/>
    <w:rsid w:val="00E23A01"/>
    <w:rsid w:val="00E246D1"/>
    <w:rsid w:val="00E24F61"/>
    <w:rsid w:val="00E25CC3"/>
    <w:rsid w:val="00E25D8A"/>
    <w:rsid w:val="00E26411"/>
    <w:rsid w:val="00E315B7"/>
    <w:rsid w:val="00E31E97"/>
    <w:rsid w:val="00E3239A"/>
    <w:rsid w:val="00E32AC4"/>
    <w:rsid w:val="00E33398"/>
    <w:rsid w:val="00E3344F"/>
    <w:rsid w:val="00E34DF2"/>
    <w:rsid w:val="00E35D59"/>
    <w:rsid w:val="00E36288"/>
    <w:rsid w:val="00E3639C"/>
    <w:rsid w:val="00E36A01"/>
    <w:rsid w:val="00E36DC8"/>
    <w:rsid w:val="00E37FD7"/>
    <w:rsid w:val="00E41822"/>
    <w:rsid w:val="00E41B4F"/>
    <w:rsid w:val="00E42546"/>
    <w:rsid w:val="00E4266F"/>
    <w:rsid w:val="00E42E96"/>
    <w:rsid w:val="00E43070"/>
    <w:rsid w:val="00E4418D"/>
    <w:rsid w:val="00E443E9"/>
    <w:rsid w:val="00E444BD"/>
    <w:rsid w:val="00E44B03"/>
    <w:rsid w:val="00E44F7B"/>
    <w:rsid w:val="00E456DD"/>
    <w:rsid w:val="00E457F5"/>
    <w:rsid w:val="00E462C5"/>
    <w:rsid w:val="00E46338"/>
    <w:rsid w:val="00E46864"/>
    <w:rsid w:val="00E47B40"/>
    <w:rsid w:val="00E50C02"/>
    <w:rsid w:val="00E512AB"/>
    <w:rsid w:val="00E52128"/>
    <w:rsid w:val="00E530F8"/>
    <w:rsid w:val="00E5329C"/>
    <w:rsid w:val="00E5387A"/>
    <w:rsid w:val="00E53A0B"/>
    <w:rsid w:val="00E5528C"/>
    <w:rsid w:val="00E55D67"/>
    <w:rsid w:val="00E55D70"/>
    <w:rsid w:val="00E56C75"/>
    <w:rsid w:val="00E57868"/>
    <w:rsid w:val="00E60C67"/>
    <w:rsid w:val="00E61A9C"/>
    <w:rsid w:val="00E61D68"/>
    <w:rsid w:val="00E620E0"/>
    <w:rsid w:val="00E62381"/>
    <w:rsid w:val="00E62EB2"/>
    <w:rsid w:val="00E62FE2"/>
    <w:rsid w:val="00E631E8"/>
    <w:rsid w:val="00E635AB"/>
    <w:rsid w:val="00E63654"/>
    <w:rsid w:val="00E63952"/>
    <w:rsid w:val="00E63DBE"/>
    <w:rsid w:val="00E63E0F"/>
    <w:rsid w:val="00E64580"/>
    <w:rsid w:val="00E647BD"/>
    <w:rsid w:val="00E64A7C"/>
    <w:rsid w:val="00E70D81"/>
    <w:rsid w:val="00E71A12"/>
    <w:rsid w:val="00E72184"/>
    <w:rsid w:val="00E73C20"/>
    <w:rsid w:val="00E73E17"/>
    <w:rsid w:val="00E74397"/>
    <w:rsid w:val="00E743D9"/>
    <w:rsid w:val="00E753DF"/>
    <w:rsid w:val="00E75C04"/>
    <w:rsid w:val="00E75E93"/>
    <w:rsid w:val="00E75F09"/>
    <w:rsid w:val="00E76203"/>
    <w:rsid w:val="00E768B4"/>
    <w:rsid w:val="00E76E1F"/>
    <w:rsid w:val="00E80149"/>
    <w:rsid w:val="00E81B5F"/>
    <w:rsid w:val="00E82291"/>
    <w:rsid w:val="00E82774"/>
    <w:rsid w:val="00E83D47"/>
    <w:rsid w:val="00E865C3"/>
    <w:rsid w:val="00E867F8"/>
    <w:rsid w:val="00E87D30"/>
    <w:rsid w:val="00E90084"/>
    <w:rsid w:val="00E90985"/>
    <w:rsid w:val="00E9122E"/>
    <w:rsid w:val="00E91F01"/>
    <w:rsid w:val="00E92011"/>
    <w:rsid w:val="00E921C8"/>
    <w:rsid w:val="00E924FB"/>
    <w:rsid w:val="00E92A7E"/>
    <w:rsid w:val="00E9329D"/>
    <w:rsid w:val="00E93C2A"/>
    <w:rsid w:val="00E94713"/>
    <w:rsid w:val="00E947E7"/>
    <w:rsid w:val="00E94ACE"/>
    <w:rsid w:val="00E94F55"/>
    <w:rsid w:val="00E94F78"/>
    <w:rsid w:val="00E968B1"/>
    <w:rsid w:val="00E96CD5"/>
    <w:rsid w:val="00E971E0"/>
    <w:rsid w:val="00E97368"/>
    <w:rsid w:val="00E975C6"/>
    <w:rsid w:val="00EA0A0C"/>
    <w:rsid w:val="00EA22BB"/>
    <w:rsid w:val="00EA273D"/>
    <w:rsid w:val="00EA2A1E"/>
    <w:rsid w:val="00EA2F37"/>
    <w:rsid w:val="00EA3016"/>
    <w:rsid w:val="00EA45CA"/>
    <w:rsid w:val="00EA5734"/>
    <w:rsid w:val="00EA6548"/>
    <w:rsid w:val="00EA6772"/>
    <w:rsid w:val="00EA698A"/>
    <w:rsid w:val="00EA69F4"/>
    <w:rsid w:val="00EA721C"/>
    <w:rsid w:val="00EA74AE"/>
    <w:rsid w:val="00EA750A"/>
    <w:rsid w:val="00EA76EC"/>
    <w:rsid w:val="00EA7743"/>
    <w:rsid w:val="00EB0E1A"/>
    <w:rsid w:val="00EB188F"/>
    <w:rsid w:val="00EB1C6A"/>
    <w:rsid w:val="00EB1C99"/>
    <w:rsid w:val="00EB2A8E"/>
    <w:rsid w:val="00EB4F23"/>
    <w:rsid w:val="00EB62AB"/>
    <w:rsid w:val="00EB65B2"/>
    <w:rsid w:val="00EB67CD"/>
    <w:rsid w:val="00EB6BAE"/>
    <w:rsid w:val="00EB6C82"/>
    <w:rsid w:val="00EB6DE9"/>
    <w:rsid w:val="00EC0506"/>
    <w:rsid w:val="00EC08F3"/>
    <w:rsid w:val="00EC200A"/>
    <w:rsid w:val="00EC29F0"/>
    <w:rsid w:val="00EC2D2D"/>
    <w:rsid w:val="00EC3001"/>
    <w:rsid w:val="00EC329B"/>
    <w:rsid w:val="00EC3950"/>
    <w:rsid w:val="00EC3E7F"/>
    <w:rsid w:val="00EC4802"/>
    <w:rsid w:val="00EC4AC6"/>
    <w:rsid w:val="00EC60EE"/>
    <w:rsid w:val="00EC73FB"/>
    <w:rsid w:val="00EC7AD2"/>
    <w:rsid w:val="00ED0DB2"/>
    <w:rsid w:val="00ED17D4"/>
    <w:rsid w:val="00ED199C"/>
    <w:rsid w:val="00ED1A2F"/>
    <w:rsid w:val="00ED4BB4"/>
    <w:rsid w:val="00ED4BE4"/>
    <w:rsid w:val="00ED6264"/>
    <w:rsid w:val="00ED685F"/>
    <w:rsid w:val="00ED6B76"/>
    <w:rsid w:val="00ED78D5"/>
    <w:rsid w:val="00EE061F"/>
    <w:rsid w:val="00EE0849"/>
    <w:rsid w:val="00EE0D3D"/>
    <w:rsid w:val="00EE0F81"/>
    <w:rsid w:val="00EE15E8"/>
    <w:rsid w:val="00EE1E0A"/>
    <w:rsid w:val="00EE24FF"/>
    <w:rsid w:val="00EE3423"/>
    <w:rsid w:val="00EE4951"/>
    <w:rsid w:val="00EE499F"/>
    <w:rsid w:val="00EE516C"/>
    <w:rsid w:val="00EE529E"/>
    <w:rsid w:val="00EE5EE6"/>
    <w:rsid w:val="00EE5EEF"/>
    <w:rsid w:val="00EE638F"/>
    <w:rsid w:val="00EE6CA3"/>
    <w:rsid w:val="00EE730F"/>
    <w:rsid w:val="00EE74F5"/>
    <w:rsid w:val="00EF080F"/>
    <w:rsid w:val="00EF0E80"/>
    <w:rsid w:val="00EF11CE"/>
    <w:rsid w:val="00EF13BD"/>
    <w:rsid w:val="00EF1606"/>
    <w:rsid w:val="00EF2085"/>
    <w:rsid w:val="00EF32B8"/>
    <w:rsid w:val="00EF3551"/>
    <w:rsid w:val="00EF3CD7"/>
    <w:rsid w:val="00EF3CF9"/>
    <w:rsid w:val="00EF44AD"/>
    <w:rsid w:val="00EF45D9"/>
    <w:rsid w:val="00EF4724"/>
    <w:rsid w:val="00EF4D78"/>
    <w:rsid w:val="00EF53AC"/>
    <w:rsid w:val="00EF56B9"/>
    <w:rsid w:val="00EF5AB6"/>
    <w:rsid w:val="00EF65C8"/>
    <w:rsid w:val="00EF6D5D"/>
    <w:rsid w:val="00EF7A1C"/>
    <w:rsid w:val="00F019FC"/>
    <w:rsid w:val="00F02782"/>
    <w:rsid w:val="00F0336D"/>
    <w:rsid w:val="00F03771"/>
    <w:rsid w:val="00F03E34"/>
    <w:rsid w:val="00F0427B"/>
    <w:rsid w:val="00F0656D"/>
    <w:rsid w:val="00F072F6"/>
    <w:rsid w:val="00F0749D"/>
    <w:rsid w:val="00F076A8"/>
    <w:rsid w:val="00F07849"/>
    <w:rsid w:val="00F100DD"/>
    <w:rsid w:val="00F10126"/>
    <w:rsid w:val="00F10B07"/>
    <w:rsid w:val="00F1178B"/>
    <w:rsid w:val="00F11C5F"/>
    <w:rsid w:val="00F12214"/>
    <w:rsid w:val="00F124B3"/>
    <w:rsid w:val="00F129F4"/>
    <w:rsid w:val="00F12AB9"/>
    <w:rsid w:val="00F12EAE"/>
    <w:rsid w:val="00F13FA7"/>
    <w:rsid w:val="00F14975"/>
    <w:rsid w:val="00F14A0D"/>
    <w:rsid w:val="00F14BE7"/>
    <w:rsid w:val="00F14DA3"/>
    <w:rsid w:val="00F167A7"/>
    <w:rsid w:val="00F16C70"/>
    <w:rsid w:val="00F16E08"/>
    <w:rsid w:val="00F171EA"/>
    <w:rsid w:val="00F1769D"/>
    <w:rsid w:val="00F17834"/>
    <w:rsid w:val="00F17D88"/>
    <w:rsid w:val="00F17F5E"/>
    <w:rsid w:val="00F20216"/>
    <w:rsid w:val="00F20DB9"/>
    <w:rsid w:val="00F2373B"/>
    <w:rsid w:val="00F239AC"/>
    <w:rsid w:val="00F23B35"/>
    <w:rsid w:val="00F2452D"/>
    <w:rsid w:val="00F246EC"/>
    <w:rsid w:val="00F24725"/>
    <w:rsid w:val="00F25E5D"/>
    <w:rsid w:val="00F26989"/>
    <w:rsid w:val="00F27677"/>
    <w:rsid w:val="00F2767A"/>
    <w:rsid w:val="00F27812"/>
    <w:rsid w:val="00F3060E"/>
    <w:rsid w:val="00F31614"/>
    <w:rsid w:val="00F3209B"/>
    <w:rsid w:val="00F329EF"/>
    <w:rsid w:val="00F32E7A"/>
    <w:rsid w:val="00F33218"/>
    <w:rsid w:val="00F33B1D"/>
    <w:rsid w:val="00F34949"/>
    <w:rsid w:val="00F34D28"/>
    <w:rsid w:val="00F364B9"/>
    <w:rsid w:val="00F37577"/>
    <w:rsid w:val="00F37B1E"/>
    <w:rsid w:val="00F37C75"/>
    <w:rsid w:val="00F37E05"/>
    <w:rsid w:val="00F40228"/>
    <w:rsid w:val="00F403EA"/>
    <w:rsid w:val="00F406D0"/>
    <w:rsid w:val="00F40F0B"/>
    <w:rsid w:val="00F41AD7"/>
    <w:rsid w:val="00F42DE1"/>
    <w:rsid w:val="00F432AA"/>
    <w:rsid w:val="00F445D3"/>
    <w:rsid w:val="00F450AB"/>
    <w:rsid w:val="00F47321"/>
    <w:rsid w:val="00F476E4"/>
    <w:rsid w:val="00F477F1"/>
    <w:rsid w:val="00F5004A"/>
    <w:rsid w:val="00F501A3"/>
    <w:rsid w:val="00F50CA0"/>
    <w:rsid w:val="00F50EF6"/>
    <w:rsid w:val="00F5213D"/>
    <w:rsid w:val="00F521D5"/>
    <w:rsid w:val="00F52929"/>
    <w:rsid w:val="00F55023"/>
    <w:rsid w:val="00F5598E"/>
    <w:rsid w:val="00F56761"/>
    <w:rsid w:val="00F56A7A"/>
    <w:rsid w:val="00F56C4A"/>
    <w:rsid w:val="00F5791A"/>
    <w:rsid w:val="00F60768"/>
    <w:rsid w:val="00F61160"/>
    <w:rsid w:val="00F618D1"/>
    <w:rsid w:val="00F61D5C"/>
    <w:rsid w:val="00F61E36"/>
    <w:rsid w:val="00F61F4E"/>
    <w:rsid w:val="00F625BA"/>
    <w:rsid w:val="00F632BE"/>
    <w:rsid w:val="00F63531"/>
    <w:rsid w:val="00F63CC6"/>
    <w:rsid w:val="00F65574"/>
    <w:rsid w:val="00F658AF"/>
    <w:rsid w:val="00F6595A"/>
    <w:rsid w:val="00F665BD"/>
    <w:rsid w:val="00F678AF"/>
    <w:rsid w:val="00F67BFE"/>
    <w:rsid w:val="00F70362"/>
    <w:rsid w:val="00F70FD8"/>
    <w:rsid w:val="00F72833"/>
    <w:rsid w:val="00F72873"/>
    <w:rsid w:val="00F73012"/>
    <w:rsid w:val="00F74437"/>
    <w:rsid w:val="00F74672"/>
    <w:rsid w:val="00F749B3"/>
    <w:rsid w:val="00F74BB3"/>
    <w:rsid w:val="00F74C5C"/>
    <w:rsid w:val="00F7519A"/>
    <w:rsid w:val="00F767BA"/>
    <w:rsid w:val="00F7717E"/>
    <w:rsid w:val="00F7750B"/>
    <w:rsid w:val="00F81563"/>
    <w:rsid w:val="00F81A77"/>
    <w:rsid w:val="00F824BF"/>
    <w:rsid w:val="00F825E8"/>
    <w:rsid w:val="00F82675"/>
    <w:rsid w:val="00F82CF0"/>
    <w:rsid w:val="00F8304E"/>
    <w:rsid w:val="00F830B7"/>
    <w:rsid w:val="00F832AE"/>
    <w:rsid w:val="00F83848"/>
    <w:rsid w:val="00F8487A"/>
    <w:rsid w:val="00F84F3C"/>
    <w:rsid w:val="00F8538A"/>
    <w:rsid w:val="00F85600"/>
    <w:rsid w:val="00F868F9"/>
    <w:rsid w:val="00F87039"/>
    <w:rsid w:val="00F8766C"/>
    <w:rsid w:val="00F87A4B"/>
    <w:rsid w:val="00F87DAC"/>
    <w:rsid w:val="00F902DA"/>
    <w:rsid w:val="00F90BED"/>
    <w:rsid w:val="00F90F7F"/>
    <w:rsid w:val="00F91C95"/>
    <w:rsid w:val="00F92055"/>
    <w:rsid w:val="00F9236F"/>
    <w:rsid w:val="00F9277F"/>
    <w:rsid w:val="00F93123"/>
    <w:rsid w:val="00F9333B"/>
    <w:rsid w:val="00F9349A"/>
    <w:rsid w:val="00F93BE1"/>
    <w:rsid w:val="00F93F28"/>
    <w:rsid w:val="00F93F32"/>
    <w:rsid w:val="00F941FC"/>
    <w:rsid w:val="00F94259"/>
    <w:rsid w:val="00F948BB"/>
    <w:rsid w:val="00F94A71"/>
    <w:rsid w:val="00F94C23"/>
    <w:rsid w:val="00F94C5F"/>
    <w:rsid w:val="00F95809"/>
    <w:rsid w:val="00F9616D"/>
    <w:rsid w:val="00F96204"/>
    <w:rsid w:val="00F975E9"/>
    <w:rsid w:val="00F97658"/>
    <w:rsid w:val="00F9799D"/>
    <w:rsid w:val="00FA05BF"/>
    <w:rsid w:val="00FA071A"/>
    <w:rsid w:val="00FA0C1C"/>
    <w:rsid w:val="00FA12DD"/>
    <w:rsid w:val="00FA148B"/>
    <w:rsid w:val="00FA2416"/>
    <w:rsid w:val="00FA2705"/>
    <w:rsid w:val="00FA2DE5"/>
    <w:rsid w:val="00FA3204"/>
    <w:rsid w:val="00FA3231"/>
    <w:rsid w:val="00FA3C3A"/>
    <w:rsid w:val="00FA5BF7"/>
    <w:rsid w:val="00FA5C84"/>
    <w:rsid w:val="00FA63C0"/>
    <w:rsid w:val="00FA6B01"/>
    <w:rsid w:val="00FA7929"/>
    <w:rsid w:val="00FB1031"/>
    <w:rsid w:val="00FB31F5"/>
    <w:rsid w:val="00FB6384"/>
    <w:rsid w:val="00FB6C6C"/>
    <w:rsid w:val="00FB6D60"/>
    <w:rsid w:val="00FB6EC1"/>
    <w:rsid w:val="00FB6FCE"/>
    <w:rsid w:val="00FB75AA"/>
    <w:rsid w:val="00FC1186"/>
    <w:rsid w:val="00FC1B19"/>
    <w:rsid w:val="00FC1CBB"/>
    <w:rsid w:val="00FC3ADC"/>
    <w:rsid w:val="00FC4D63"/>
    <w:rsid w:val="00FD0F07"/>
    <w:rsid w:val="00FD1482"/>
    <w:rsid w:val="00FD1760"/>
    <w:rsid w:val="00FD1D0D"/>
    <w:rsid w:val="00FD28B2"/>
    <w:rsid w:val="00FD31AF"/>
    <w:rsid w:val="00FD4250"/>
    <w:rsid w:val="00FD471F"/>
    <w:rsid w:val="00FD477A"/>
    <w:rsid w:val="00FD5143"/>
    <w:rsid w:val="00FD5B24"/>
    <w:rsid w:val="00FD60F3"/>
    <w:rsid w:val="00FD615F"/>
    <w:rsid w:val="00FD61AC"/>
    <w:rsid w:val="00FD7523"/>
    <w:rsid w:val="00FE1126"/>
    <w:rsid w:val="00FE130F"/>
    <w:rsid w:val="00FE13B4"/>
    <w:rsid w:val="00FE2CC3"/>
    <w:rsid w:val="00FE2DB1"/>
    <w:rsid w:val="00FE2DEC"/>
    <w:rsid w:val="00FE2FBF"/>
    <w:rsid w:val="00FE3922"/>
    <w:rsid w:val="00FE3C05"/>
    <w:rsid w:val="00FE4580"/>
    <w:rsid w:val="00FE4744"/>
    <w:rsid w:val="00FE4B1F"/>
    <w:rsid w:val="00FE4C0B"/>
    <w:rsid w:val="00FE547B"/>
    <w:rsid w:val="00FE57C2"/>
    <w:rsid w:val="00FE6121"/>
    <w:rsid w:val="00FE6D99"/>
    <w:rsid w:val="00FE79CA"/>
    <w:rsid w:val="00FE7ADB"/>
    <w:rsid w:val="00FE7F19"/>
    <w:rsid w:val="00FF049F"/>
    <w:rsid w:val="00FF0CD2"/>
    <w:rsid w:val="00FF264D"/>
    <w:rsid w:val="00FF4819"/>
    <w:rsid w:val="00FF497F"/>
    <w:rsid w:val="00FF4DB6"/>
    <w:rsid w:val="00FF5BDF"/>
    <w:rsid w:val="00FF6807"/>
    <w:rsid w:val="00FF6CAD"/>
    <w:rsid w:val="00FF6CEF"/>
    <w:rsid w:val="00FF704A"/>
    <w:rsid w:val="00FF796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v:fill color="white" on="f"/>
      <v:stroke weight="2.25pt"/>
    </o:shapedefaults>
    <o:shapelayout v:ext="edit">
      <o:idmap v:ext="edit" data="1"/>
    </o:shapelayout>
  </w:shapeDefaults>
  <w:decimalSymbol w:val="."/>
  <w:listSeparator w:val=","/>
  <w14:docId w14:val="6CAFC275"/>
  <w15:docId w15:val="{B4D25D58-680C-4E85-B626-821F171FB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22DCB"/>
    <w:pPr>
      <w:spacing w:after="120"/>
    </w:pPr>
    <w:rPr>
      <w:rFonts w:ascii="Arial" w:hAnsi="Arial"/>
      <w:lang w:val="en-AU" w:eastAsia="en-AU"/>
    </w:rPr>
  </w:style>
  <w:style w:type="paragraph" w:styleId="Heading1">
    <w:name w:val="heading 1"/>
    <w:basedOn w:val="Normal"/>
    <w:next w:val="Normal"/>
    <w:link w:val="Heading1Char"/>
    <w:qFormat/>
    <w:rsid w:val="00A10003"/>
    <w:pPr>
      <w:pageBreakBefore/>
      <w:numPr>
        <w:numId w:val="1"/>
      </w:numPr>
      <w:pBdr>
        <w:top w:val="single" w:sz="6" w:space="3" w:color="auto"/>
      </w:pBdr>
      <w:tabs>
        <w:tab w:val="clear" w:pos="432"/>
        <w:tab w:val="num" w:pos="862"/>
      </w:tabs>
      <w:spacing w:before="240" w:after="240"/>
      <w:ind w:left="862" w:hanging="862"/>
      <w:outlineLvl w:val="0"/>
    </w:pPr>
    <w:rPr>
      <w:b/>
      <w:sz w:val="32"/>
    </w:rPr>
  </w:style>
  <w:style w:type="paragraph" w:styleId="Heading2">
    <w:name w:val="heading 2"/>
    <w:basedOn w:val="Normal"/>
    <w:next w:val="Normal"/>
    <w:link w:val="Heading2Char"/>
    <w:qFormat/>
    <w:rsid w:val="00A10003"/>
    <w:pPr>
      <w:keepNext/>
      <w:numPr>
        <w:ilvl w:val="1"/>
        <w:numId w:val="1"/>
      </w:numPr>
      <w:spacing w:before="240" w:after="240"/>
      <w:outlineLvl w:val="1"/>
    </w:pPr>
    <w:rPr>
      <w:b/>
      <w:sz w:val="28"/>
    </w:rPr>
  </w:style>
  <w:style w:type="paragraph" w:styleId="Heading3">
    <w:name w:val="heading 3"/>
    <w:basedOn w:val="Normal"/>
    <w:next w:val="Normal"/>
    <w:link w:val="Heading3Char"/>
    <w:qFormat/>
    <w:rsid w:val="00A10003"/>
    <w:pPr>
      <w:keepNext/>
      <w:numPr>
        <w:ilvl w:val="2"/>
        <w:numId w:val="1"/>
      </w:numPr>
      <w:spacing w:before="180"/>
      <w:outlineLvl w:val="2"/>
    </w:pPr>
    <w:rPr>
      <w:b/>
      <w:sz w:val="24"/>
    </w:rPr>
  </w:style>
  <w:style w:type="paragraph" w:styleId="Heading4">
    <w:name w:val="heading 4"/>
    <w:basedOn w:val="Normal"/>
    <w:next w:val="Normal"/>
    <w:link w:val="Heading4Char"/>
    <w:qFormat/>
    <w:rsid w:val="00A10003"/>
    <w:pPr>
      <w:keepNext/>
      <w:numPr>
        <w:ilvl w:val="3"/>
        <w:numId w:val="1"/>
      </w:numPr>
      <w:tabs>
        <w:tab w:val="left" w:pos="862"/>
      </w:tabs>
      <w:spacing w:before="180"/>
      <w:outlineLvl w:val="3"/>
    </w:pPr>
    <w:rPr>
      <w:b/>
    </w:rPr>
  </w:style>
  <w:style w:type="paragraph" w:styleId="Heading5">
    <w:name w:val="heading 5"/>
    <w:basedOn w:val="Heading4"/>
    <w:next w:val="Normal"/>
    <w:link w:val="Heading5Char"/>
    <w:qFormat/>
    <w:rsid w:val="00A10003"/>
    <w:pPr>
      <w:numPr>
        <w:ilvl w:val="4"/>
      </w:numPr>
      <w:outlineLvl w:val="4"/>
    </w:pPr>
  </w:style>
  <w:style w:type="paragraph" w:styleId="Heading6">
    <w:name w:val="heading 6"/>
    <w:aliases w:val="H6"/>
    <w:basedOn w:val="Normal"/>
    <w:next w:val="Normal"/>
    <w:qFormat/>
    <w:rsid w:val="00A10003"/>
    <w:pPr>
      <w:numPr>
        <w:ilvl w:val="5"/>
        <w:numId w:val="1"/>
      </w:numPr>
      <w:spacing w:before="240" w:after="60"/>
      <w:outlineLvl w:val="5"/>
    </w:pPr>
    <w:rPr>
      <w:i/>
    </w:rPr>
  </w:style>
  <w:style w:type="paragraph" w:styleId="Heading7">
    <w:name w:val="heading 7"/>
    <w:basedOn w:val="Normal"/>
    <w:next w:val="Normal"/>
    <w:qFormat/>
    <w:rsid w:val="00A10003"/>
    <w:pPr>
      <w:numPr>
        <w:ilvl w:val="6"/>
        <w:numId w:val="1"/>
      </w:numPr>
      <w:spacing w:before="240" w:after="60"/>
      <w:outlineLvl w:val="6"/>
    </w:pPr>
  </w:style>
  <w:style w:type="paragraph" w:styleId="Heading8">
    <w:name w:val="heading 8"/>
    <w:basedOn w:val="Normal"/>
    <w:next w:val="Normal"/>
    <w:qFormat/>
    <w:rsid w:val="00A10003"/>
    <w:pPr>
      <w:numPr>
        <w:ilvl w:val="7"/>
        <w:numId w:val="1"/>
      </w:numPr>
      <w:spacing w:before="240" w:after="60"/>
      <w:outlineLvl w:val="7"/>
    </w:pPr>
    <w:rPr>
      <w:i/>
    </w:rPr>
  </w:style>
  <w:style w:type="paragraph" w:styleId="Heading9">
    <w:name w:val="heading 9"/>
    <w:basedOn w:val="Normal"/>
    <w:next w:val="Normal"/>
    <w:qFormat/>
    <w:rsid w:val="00A10003"/>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10003"/>
    <w:rPr>
      <w:rFonts w:ascii="Arial" w:hAnsi="Arial"/>
      <w:b/>
      <w:sz w:val="32"/>
      <w:lang w:val="en-AU" w:eastAsia="en-AU"/>
    </w:rPr>
  </w:style>
  <w:style w:type="character" w:customStyle="1" w:styleId="Heading2Char">
    <w:name w:val="Heading 2 Char"/>
    <w:basedOn w:val="DefaultParagraphFont"/>
    <w:link w:val="Heading2"/>
    <w:rsid w:val="00A10003"/>
    <w:rPr>
      <w:rFonts w:ascii="Arial" w:hAnsi="Arial"/>
      <w:b/>
      <w:sz w:val="28"/>
      <w:lang w:val="en-AU" w:eastAsia="en-AU"/>
    </w:rPr>
  </w:style>
  <w:style w:type="character" w:customStyle="1" w:styleId="Heading3Char">
    <w:name w:val="Heading 3 Char"/>
    <w:basedOn w:val="DefaultParagraphFont"/>
    <w:link w:val="Heading3"/>
    <w:rsid w:val="00A10003"/>
    <w:rPr>
      <w:rFonts w:ascii="Arial" w:hAnsi="Arial"/>
      <w:b/>
      <w:sz w:val="24"/>
      <w:lang w:val="en-AU" w:eastAsia="en-AU"/>
    </w:rPr>
  </w:style>
  <w:style w:type="paragraph" w:styleId="ListBullet">
    <w:name w:val="List Bullet"/>
    <w:basedOn w:val="Normal"/>
    <w:rsid w:val="00A10003"/>
    <w:pPr>
      <w:tabs>
        <w:tab w:val="num" w:pos="1276"/>
      </w:tabs>
      <w:spacing w:after="80"/>
      <w:ind w:left="1276" w:hanging="425"/>
    </w:pPr>
  </w:style>
  <w:style w:type="paragraph" w:styleId="Caption">
    <w:name w:val="caption"/>
    <w:basedOn w:val="Normal"/>
    <w:next w:val="Normal"/>
    <w:link w:val="CaptionChar"/>
    <w:qFormat/>
    <w:rsid w:val="00A10003"/>
    <w:pPr>
      <w:ind w:left="907"/>
      <w:jc w:val="center"/>
    </w:pPr>
    <w:rPr>
      <w:b/>
      <w:i/>
      <w:sz w:val="18"/>
    </w:rPr>
  </w:style>
  <w:style w:type="character" w:customStyle="1" w:styleId="CaptionChar">
    <w:name w:val="Caption Char"/>
    <w:basedOn w:val="DefaultParagraphFont"/>
    <w:link w:val="Caption"/>
    <w:rsid w:val="00A10003"/>
    <w:rPr>
      <w:rFonts w:ascii="Arial" w:hAnsi="Arial"/>
      <w:b/>
      <w:i/>
      <w:sz w:val="18"/>
      <w:lang w:val="en-AU" w:eastAsia="en-AU" w:bidi="ar-SA"/>
    </w:rPr>
  </w:style>
  <w:style w:type="paragraph" w:styleId="TOCHeading">
    <w:name w:val="TOC Heading"/>
    <w:basedOn w:val="Normal"/>
    <w:next w:val="Normal"/>
    <w:qFormat/>
    <w:rsid w:val="00A10003"/>
    <w:pPr>
      <w:keepNext/>
      <w:keepLines/>
      <w:pageBreakBefore/>
      <w:suppressAutoHyphens/>
      <w:spacing w:before="240"/>
      <w:jc w:val="center"/>
    </w:pPr>
    <w:rPr>
      <w:b/>
      <w:kern w:val="28"/>
      <w:sz w:val="36"/>
      <w:lang w:val="en-US"/>
    </w:rPr>
  </w:style>
  <w:style w:type="paragraph" w:customStyle="1" w:styleId="CoverHeading">
    <w:name w:val="Cover_Heading"/>
    <w:basedOn w:val="Normal"/>
    <w:rsid w:val="00A10003"/>
    <w:pPr>
      <w:spacing w:after="480"/>
      <w:jc w:val="center"/>
    </w:pPr>
    <w:rPr>
      <w:b/>
      <w:sz w:val="48"/>
    </w:rPr>
  </w:style>
  <w:style w:type="paragraph" w:styleId="Header">
    <w:name w:val="header"/>
    <w:basedOn w:val="Normal"/>
    <w:rsid w:val="00A10003"/>
    <w:pPr>
      <w:tabs>
        <w:tab w:val="center" w:pos="4153"/>
        <w:tab w:val="right" w:pos="9639"/>
      </w:tabs>
      <w:spacing w:after="0"/>
    </w:pPr>
    <w:rPr>
      <w:sz w:val="16"/>
    </w:rPr>
  </w:style>
  <w:style w:type="paragraph" w:styleId="Footer">
    <w:name w:val="footer"/>
    <w:basedOn w:val="Normal"/>
    <w:rsid w:val="00A10003"/>
    <w:pPr>
      <w:pBdr>
        <w:top w:val="single" w:sz="6" w:space="1" w:color="auto"/>
      </w:pBdr>
      <w:tabs>
        <w:tab w:val="center" w:pos="5103"/>
        <w:tab w:val="right" w:pos="9639"/>
      </w:tabs>
      <w:spacing w:after="0"/>
    </w:pPr>
    <w:rPr>
      <w:sz w:val="16"/>
    </w:rPr>
  </w:style>
  <w:style w:type="paragraph" w:styleId="ListNumber">
    <w:name w:val="List Number"/>
    <w:basedOn w:val="Normal"/>
    <w:rsid w:val="00A10003"/>
    <w:pPr>
      <w:tabs>
        <w:tab w:val="left" w:pos="1418"/>
      </w:tabs>
      <w:spacing w:after="80"/>
      <w:ind w:left="1417" w:hanging="510"/>
    </w:pPr>
  </w:style>
  <w:style w:type="paragraph" w:customStyle="1" w:styleId="DocName1">
    <w:name w:val="DocName1"/>
    <w:basedOn w:val="Normal"/>
    <w:rsid w:val="00A10003"/>
    <w:pPr>
      <w:jc w:val="center"/>
    </w:pPr>
    <w:rPr>
      <w:b/>
      <w:sz w:val="56"/>
    </w:rPr>
  </w:style>
  <w:style w:type="paragraph" w:customStyle="1" w:styleId="LandscapeFooter">
    <w:name w:val="LandscapeFooter"/>
    <w:basedOn w:val="LandscapeHeader"/>
    <w:rsid w:val="00A10003"/>
  </w:style>
  <w:style w:type="paragraph" w:customStyle="1" w:styleId="LandscapeHeader">
    <w:name w:val="LandscapeHeader"/>
    <w:basedOn w:val="Header"/>
    <w:rsid w:val="00A10003"/>
    <w:pPr>
      <w:tabs>
        <w:tab w:val="clear" w:pos="4153"/>
        <w:tab w:val="clear" w:pos="9639"/>
        <w:tab w:val="center" w:pos="7230"/>
        <w:tab w:val="right" w:pos="14317"/>
      </w:tabs>
    </w:pPr>
  </w:style>
  <w:style w:type="paragraph" w:styleId="TOC1">
    <w:name w:val="toc 1"/>
    <w:basedOn w:val="Normal"/>
    <w:next w:val="Normal"/>
    <w:uiPriority w:val="39"/>
    <w:rsid w:val="00A10003"/>
    <w:pPr>
      <w:tabs>
        <w:tab w:val="left" w:pos="567"/>
        <w:tab w:val="right" w:leader="underscore" w:pos="9072"/>
      </w:tabs>
      <w:spacing w:before="120" w:after="0"/>
      <w:ind w:left="567" w:hanging="567"/>
    </w:pPr>
    <w:rPr>
      <w:b/>
    </w:rPr>
  </w:style>
  <w:style w:type="paragraph" w:styleId="TOC2">
    <w:name w:val="toc 2"/>
    <w:basedOn w:val="Normal"/>
    <w:next w:val="Normal"/>
    <w:uiPriority w:val="39"/>
    <w:rsid w:val="00A10003"/>
    <w:pPr>
      <w:tabs>
        <w:tab w:val="left" w:pos="1361"/>
        <w:tab w:val="right" w:leader="dot" w:pos="9072"/>
      </w:tabs>
      <w:spacing w:after="0"/>
      <w:ind w:left="1928" w:hanging="1361"/>
    </w:pPr>
  </w:style>
  <w:style w:type="paragraph" w:styleId="TOC3">
    <w:name w:val="toc 3"/>
    <w:basedOn w:val="TOC2"/>
    <w:next w:val="Normal"/>
    <w:uiPriority w:val="39"/>
    <w:rsid w:val="00A10003"/>
    <w:pPr>
      <w:tabs>
        <w:tab w:val="clear" w:pos="1361"/>
        <w:tab w:val="left" w:pos="1701"/>
      </w:tabs>
      <w:ind w:left="2268" w:hanging="1701"/>
    </w:pPr>
  </w:style>
  <w:style w:type="paragraph" w:styleId="TOC4">
    <w:name w:val="toc 4"/>
    <w:basedOn w:val="TOC3"/>
    <w:next w:val="Normal"/>
    <w:autoRedefine/>
    <w:semiHidden/>
    <w:rsid w:val="00A10003"/>
    <w:pPr>
      <w:tabs>
        <w:tab w:val="clear" w:pos="1701"/>
        <w:tab w:val="left" w:pos="1985"/>
      </w:tabs>
      <w:ind w:left="2552" w:hanging="1985"/>
    </w:pPr>
  </w:style>
  <w:style w:type="paragraph" w:customStyle="1" w:styleId="DocumentInfoHeading">
    <w:name w:val="Document_Info_Heading"/>
    <w:basedOn w:val="Normal"/>
    <w:next w:val="Normal"/>
    <w:rsid w:val="00A10003"/>
    <w:pPr>
      <w:pBdr>
        <w:top w:val="single" w:sz="6" w:space="1" w:color="auto"/>
      </w:pBdr>
      <w:shd w:val="pct5" w:color="auto" w:fill="FFFFFF"/>
      <w:spacing w:before="360" w:after="240"/>
    </w:pPr>
    <w:rPr>
      <w:b/>
      <w:sz w:val="28"/>
    </w:rPr>
  </w:style>
  <w:style w:type="paragraph" w:styleId="TOC5">
    <w:name w:val="toc 5"/>
    <w:basedOn w:val="Normal"/>
    <w:next w:val="Normal"/>
    <w:autoRedefine/>
    <w:semiHidden/>
    <w:rsid w:val="00A10003"/>
    <w:pPr>
      <w:ind w:left="907"/>
    </w:pPr>
  </w:style>
  <w:style w:type="paragraph" w:styleId="TOC6">
    <w:name w:val="toc 6"/>
    <w:basedOn w:val="Normal"/>
    <w:next w:val="Normal"/>
    <w:autoRedefine/>
    <w:semiHidden/>
    <w:rsid w:val="00A10003"/>
    <w:pPr>
      <w:ind w:left="1100"/>
    </w:pPr>
  </w:style>
  <w:style w:type="paragraph" w:styleId="TOC7">
    <w:name w:val="toc 7"/>
    <w:basedOn w:val="Normal"/>
    <w:next w:val="Normal"/>
    <w:autoRedefine/>
    <w:semiHidden/>
    <w:rsid w:val="00A10003"/>
    <w:pPr>
      <w:ind w:left="1320"/>
    </w:pPr>
  </w:style>
  <w:style w:type="paragraph" w:styleId="TOC8">
    <w:name w:val="toc 8"/>
    <w:basedOn w:val="Normal"/>
    <w:next w:val="Normal"/>
    <w:autoRedefine/>
    <w:semiHidden/>
    <w:rsid w:val="00A10003"/>
    <w:pPr>
      <w:ind w:left="1540"/>
    </w:pPr>
  </w:style>
  <w:style w:type="paragraph" w:styleId="TOC9">
    <w:name w:val="toc 9"/>
    <w:basedOn w:val="Normal"/>
    <w:next w:val="Normal"/>
    <w:autoRedefine/>
    <w:semiHidden/>
    <w:rsid w:val="00A10003"/>
    <w:pPr>
      <w:ind w:left="1760"/>
    </w:pPr>
  </w:style>
  <w:style w:type="paragraph" w:styleId="TableofFigures">
    <w:name w:val="table of figures"/>
    <w:basedOn w:val="Normal"/>
    <w:next w:val="Normal"/>
    <w:semiHidden/>
    <w:rsid w:val="00A10003"/>
    <w:pPr>
      <w:tabs>
        <w:tab w:val="num" w:pos="360"/>
      </w:tabs>
      <w:ind w:left="360" w:hanging="360"/>
    </w:pPr>
  </w:style>
  <w:style w:type="paragraph" w:customStyle="1" w:styleId="CommentBullets">
    <w:name w:val="Comment Bullets"/>
    <w:basedOn w:val="Comments"/>
    <w:rsid w:val="00A10003"/>
    <w:pPr>
      <w:tabs>
        <w:tab w:val="num" w:pos="720"/>
      </w:tabs>
      <w:ind w:left="720" w:hanging="360"/>
    </w:pPr>
  </w:style>
  <w:style w:type="paragraph" w:customStyle="1" w:styleId="Comments">
    <w:name w:val="Comments"/>
    <w:basedOn w:val="Normal"/>
    <w:link w:val="CommentsChar"/>
    <w:rsid w:val="00A10003"/>
    <w:rPr>
      <w:i/>
      <w:color w:val="0000FF"/>
    </w:rPr>
  </w:style>
  <w:style w:type="character" w:customStyle="1" w:styleId="CommentsChar">
    <w:name w:val="Comments Char"/>
    <w:basedOn w:val="DefaultParagraphFont"/>
    <w:link w:val="Comments"/>
    <w:rsid w:val="00A10003"/>
    <w:rPr>
      <w:rFonts w:ascii="Arial" w:hAnsi="Arial"/>
      <w:i/>
      <w:color w:val="0000FF"/>
      <w:lang w:val="en-AU" w:eastAsia="en-AU" w:bidi="ar-SA"/>
    </w:rPr>
  </w:style>
  <w:style w:type="paragraph" w:styleId="Index1">
    <w:name w:val="index 1"/>
    <w:basedOn w:val="Normal"/>
    <w:next w:val="Normal"/>
    <w:autoRedefine/>
    <w:semiHidden/>
    <w:rsid w:val="00A10003"/>
    <w:pPr>
      <w:ind w:left="220" w:hanging="220"/>
    </w:pPr>
  </w:style>
  <w:style w:type="character" w:styleId="Hyperlink">
    <w:name w:val="Hyperlink"/>
    <w:basedOn w:val="DefaultParagraphFont"/>
    <w:rsid w:val="00A10003"/>
    <w:rPr>
      <w:color w:val="0000FF"/>
      <w:u w:val="single"/>
    </w:rPr>
  </w:style>
  <w:style w:type="paragraph" w:styleId="FootnoteText">
    <w:name w:val="footnote text"/>
    <w:basedOn w:val="Normal"/>
    <w:semiHidden/>
    <w:rsid w:val="00A10003"/>
    <w:pPr>
      <w:spacing w:after="0"/>
    </w:pPr>
    <w:rPr>
      <w:sz w:val="16"/>
      <w:lang w:val="en-US"/>
    </w:rPr>
  </w:style>
  <w:style w:type="character" w:styleId="FootnoteReference">
    <w:name w:val="footnote reference"/>
    <w:basedOn w:val="DefaultParagraphFont"/>
    <w:semiHidden/>
    <w:rsid w:val="00A10003"/>
    <w:rPr>
      <w:vertAlign w:val="superscript"/>
    </w:rPr>
  </w:style>
  <w:style w:type="paragraph" w:styleId="DocumentMap">
    <w:name w:val="Document Map"/>
    <w:basedOn w:val="Normal"/>
    <w:semiHidden/>
    <w:rsid w:val="00A10003"/>
    <w:pPr>
      <w:shd w:val="clear" w:color="auto" w:fill="000080"/>
    </w:pPr>
    <w:rPr>
      <w:rFonts w:ascii="Tahoma" w:hAnsi="Tahoma"/>
    </w:rPr>
  </w:style>
  <w:style w:type="paragraph" w:customStyle="1" w:styleId="TableHeading">
    <w:name w:val="Table Heading"/>
    <w:basedOn w:val="Normal"/>
    <w:next w:val="Normal"/>
    <w:rsid w:val="00A10003"/>
    <w:pPr>
      <w:suppressAutoHyphens/>
      <w:spacing w:after="60"/>
      <w:jc w:val="center"/>
    </w:pPr>
    <w:rPr>
      <w:b/>
      <w:lang w:val="en-US"/>
    </w:rPr>
  </w:style>
  <w:style w:type="paragraph" w:customStyle="1" w:styleId="TableTextBullets">
    <w:name w:val="Table Text Bullets"/>
    <w:basedOn w:val="Normal"/>
    <w:rsid w:val="00A10003"/>
    <w:pPr>
      <w:tabs>
        <w:tab w:val="num" w:pos="360"/>
      </w:tabs>
      <w:suppressAutoHyphens/>
      <w:ind w:left="360" w:hanging="360"/>
    </w:pPr>
    <w:rPr>
      <w:snapToGrid w:val="0"/>
      <w:sz w:val="18"/>
      <w:lang w:val="en-US" w:eastAsia="en-US"/>
    </w:rPr>
  </w:style>
  <w:style w:type="paragraph" w:customStyle="1" w:styleId="TOCBase">
    <w:name w:val="TOC Base"/>
    <w:basedOn w:val="Normal"/>
    <w:rsid w:val="00A10003"/>
    <w:pPr>
      <w:tabs>
        <w:tab w:val="right" w:leader="dot" w:pos="8309"/>
      </w:tabs>
      <w:spacing w:before="60"/>
    </w:pPr>
    <w:rPr>
      <w:rFonts w:ascii="Trebuchet MS" w:hAnsi="Trebuchet MS"/>
      <w:sz w:val="24"/>
      <w:lang w:val="en-US"/>
    </w:rPr>
  </w:style>
  <w:style w:type="paragraph" w:customStyle="1" w:styleId="Tabletext">
    <w:name w:val="Table text"/>
    <w:basedOn w:val="Normal"/>
    <w:rsid w:val="00A10003"/>
    <w:rPr>
      <w:sz w:val="18"/>
    </w:rPr>
  </w:style>
  <w:style w:type="table" w:styleId="TableGrid">
    <w:name w:val="Table Grid"/>
    <w:basedOn w:val="TableNormal"/>
    <w:rsid w:val="00A10003"/>
    <w:pPr>
      <w:spacing w:after="120"/>
    </w:pPr>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A10003"/>
    <w:rPr>
      <w:rFonts w:ascii="Tahoma" w:hAnsi="Tahoma" w:cs="Tahoma"/>
      <w:sz w:val="16"/>
      <w:szCs w:val="16"/>
    </w:rPr>
  </w:style>
  <w:style w:type="paragraph" w:customStyle="1" w:styleId="Subheading">
    <w:name w:val="Subheading"/>
    <w:basedOn w:val="Normal"/>
    <w:next w:val="Normal"/>
    <w:rsid w:val="00A10003"/>
    <w:pPr>
      <w:keepNext/>
      <w:spacing w:before="120"/>
    </w:pPr>
    <w:rPr>
      <w:b/>
      <w:sz w:val="28"/>
      <w:szCs w:val="28"/>
    </w:rPr>
  </w:style>
  <w:style w:type="paragraph" w:customStyle="1" w:styleId="Appendix1">
    <w:name w:val="Appendix 1"/>
    <w:basedOn w:val="Normal"/>
    <w:next w:val="Normal"/>
    <w:link w:val="Appendix1Char"/>
    <w:rsid w:val="00A10003"/>
    <w:pPr>
      <w:keepNext/>
      <w:keepLines/>
      <w:pageBreakBefore/>
      <w:numPr>
        <w:numId w:val="2"/>
      </w:numPr>
      <w:spacing w:after="240"/>
      <w:outlineLvl w:val="0"/>
    </w:pPr>
    <w:rPr>
      <w:b/>
      <w:sz w:val="28"/>
    </w:rPr>
  </w:style>
  <w:style w:type="character" w:customStyle="1" w:styleId="Appendix1Char">
    <w:name w:val="Appendix 1 Char"/>
    <w:basedOn w:val="DefaultParagraphFont"/>
    <w:link w:val="Appendix1"/>
    <w:rsid w:val="00A10003"/>
    <w:rPr>
      <w:rFonts w:ascii="Arial" w:hAnsi="Arial"/>
      <w:b/>
      <w:sz w:val="28"/>
      <w:lang w:val="en-AU" w:eastAsia="en-AU"/>
    </w:rPr>
  </w:style>
  <w:style w:type="paragraph" w:customStyle="1" w:styleId="Appendix2">
    <w:name w:val="Appendix 2"/>
    <w:basedOn w:val="Appendix1"/>
    <w:next w:val="Normal"/>
    <w:rsid w:val="00A10003"/>
    <w:pPr>
      <w:pageBreakBefore w:val="0"/>
      <w:numPr>
        <w:ilvl w:val="1"/>
      </w:numPr>
      <w:tabs>
        <w:tab w:val="clear" w:pos="1134"/>
        <w:tab w:val="num" w:pos="567"/>
        <w:tab w:val="num" w:pos="1440"/>
      </w:tabs>
      <w:spacing w:before="280"/>
      <w:ind w:left="567" w:hanging="567"/>
      <w:outlineLvl w:val="1"/>
    </w:pPr>
    <w:rPr>
      <w:sz w:val="24"/>
    </w:rPr>
  </w:style>
  <w:style w:type="paragraph" w:customStyle="1" w:styleId="Appendix3">
    <w:name w:val="Appendix 3"/>
    <w:basedOn w:val="Appendix2"/>
    <w:next w:val="Normal"/>
    <w:rsid w:val="00A10003"/>
    <w:pPr>
      <w:numPr>
        <w:ilvl w:val="2"/>
      </w:numPr>
      <w:tabs>
        <w:tab w:val="clear" w:pos="1134"/>
        <w:tab w:val="num" w:pos="567"/>
        <w:tab w:val="num" w:pos="2160"/>
      </w:tabs>
      <w:spacing w:before="240"/>
      <w:ind w:left="567" w:hanging="567"/>
      <w:outlineLvl w:val="2"/>
    </w:pPr>
  </w:style>
  <w:style w:type="paragraph" w:customStyle="1" w:styleId="Appendix4">
    <w:name w:val="Appendix 4"/>
    <w:basedOn w:val="Appendix3"/>
    <w:next w:val="Normal"/>
    <w:rsid w:val="00A10003"/>
    <w:pPr>
      <w:numPr>
        <w:ilvl w:val="3"/>
      </w:numPr>
      <w:tabs>
        <w:tab w:val="clear" w:pos="2835"/>
        <w:tab w:val="num" w:pos="567"/>
        <w:tab w:val="num" w:pos="1440"/>
        <w:tab w:val="num" w:pos="2880"/>
      </w:tabs>
      <w:ind w:left="567" w:hanging="567"/>
      <w:outlineLvl w:val="3"/>
    </w:pPr>
    <w:rPr>
      <w:i/>
    </w:rPr>
  </w:style>
  <w:style w:type="paragraph" w:styleId="BodyText">
    <w:name w:val="Body Text"/>
    <w:basedOn w:val="Normal"/>
    <w:link w:val="BodyTextChar"/>
    <w:rsid w:val="00727B74"/>
    <w:pPr>
      <w:spacing w:after="0"/>
    </w:pPr>
    <w:rPr>
      <w:rFonts w:ascii="Times New Roman" w:hAnsi="Times New Roman"/>
      <w:i/>
      <w:iCs/>
      <w:color w:val="0000FF"/>
      <w:sz w:val="22"/>
      <w:lang w:val="en-US" w:eastAsia="en-US"/>
    </w:rPr>
  </w:style>
  <w:style w:type="paragraph" w:customStyle="1" w:styleId="TableNumber">
    <w:name w:val="TableNumber"/>
    <w:basedOn w:val="Normal"/>
    <w:rsid w:val="00727B74"/>
    <w:pPr>
      <w:widowControl w:val="0"/>
      <w:numPr>
        <w:numId w:val="3"/>
      </w:numPr>
      <w:tabs>
        <w:tab w:val="left" w:pos="284"/>
      </w:tabs>
      <w:spacing w:before="40" w:after="20" w:line="240" w:lineRule="exact"/>
    </w:pPr>
    <w:rPr>
      <w:rFonts w:ascii="Trebuchet MS" w:hAnsi="Trebuchet MS"/>
      <w:sz w:val="18"/>
      <w:szCs w:val="18"/>
      <w:lang w:eastAsia="en-US"/>
    </w:rPr>
  </w:style>
  <w:style w:type="paragraph" w:customStyle="1" w:styleId="TableText0">
    <w:name w:val="Table Text"/>
    <w:rsid w:val="004751D8"/>
    <w:pPr>
      <w:widowControl w:val="0"/>
      <w:spacing w:before="40" w:after="40"/>
    </w:pPr>
  </w:style>
  <w:style w:type="paragraph" w:customStyle="1" w:styleId="DefaultText">
    <w:name w:val="Default Text"/>
    <w:basedOn w:val="Normal"/>
    <w:rsid w:val="004751D8"/>
    <w:pPr>
      <w:autoSpaceDE w:val="0"/>
      <w:autoSpaceDN w:val="0"/>
      <w:adjustRightInd w:val="0"/>
      <w:spacing w:after="0"/>
    </w:pPr>
    <w:rPr>
      <w:rFonts w:ascii="Times New Roman" w:hAnsi="Times New Roman"/>
      <w:sz w:val="24"/>
      <w:szCs w:val="24"/>
      <w:lang w:val="en-US" w:eastAsia="en-US"/>
    </w:rPr>
  </w:style>
  <w:style w:type="character" w:customStyle="1" w:styleId="AnchorA">
    <w:name w:val="Anchor (A)"/>
    <w:rsid w:val="004751D8"/>
    <w:rPr>
      <w:color w:val="0000FF"/>
      <w:sz w:val="24"/>
      <w:u w:val="single"/>
    </w:rPr>
  </w:style>
  <w:style w:type="character" w:customStyle="1" w:styleId="ViewedAnchorA">
    <w:name w:val="Viewed Anchor (A)"/>
    <w:rsid w:val="004751D8"/>
    <w:rPr>
      <w:color w:val="800000"/>
      <w:u w:val="single"/>
    </w:rPr>
  </w:style>
  <w:style w:type="character" w:styleId="Emphasis">
    <w:name w:val="Emphasis"/>
    <w:basedOn w:val="DefaultParagraphFont"/>
    <w:qFormat/>
    <w:rsid w:val="00F03E34"/>
    <w:rPr>
      <w:i/>
      <w:iCs/>
    </w:rPr>
  </w:style>
  <w:style w:type="character" w:customStyle="1" w:styleId="googqs-tidbitgoogqs-tidbit-0">
    <w:name w:val="goog_qs-tidbit goog_qs-tidbit-0"/>
    <w:basedOn w:val="DefaultParagraphFont"/>
    <w:rsid w:val="00F03E34"/>
  </w:style>
  <w:style w:type="paragraph" w:styleId="NormalWeb">
    <w:name w:val="Normal (Web)"/>
    <w:basedOn w:val="Normal"/>
    <w:uiPriority w:val="99"/>
    <w:rsid w:val="003C5925"/>
    <w:pPr>
      <w:spacing w:before="100" w:beforeAutospacing="1" w:after="100" w:afterAutospacing="1"/>
    </w:pPr>
    <w:rPr>
      <w:rFonts w:ascii="Times New Roman" w:hAnsi="Times New Roman"/>
      <w:sz w:val="24"/>
      <w:szCs w:val="24"/>
      <w:lang w:val="en-US" w:eastAsia="en-US"/>
    </w:rPr>
  </w:style>
  <w:style w:type="paragraph" w:customStyle="1" w:styleId="B2">
    <w:name w:val="B2"/>
    <w:qFormat/>
    <w:rsid w:val="00A74445"/>
    <w:pPr>
      <w:numPr>
        <w:numId w:val="8"/>
      </w:numPr>
      <w:spacing w:before="60" w:after="60" w:line="360" w:lineRule="auto"/>
    </w:pPr>
    <w:rPr>
      <w:rFonts w:ascii="Verdana" w:hAnsi="Verdana" w:cs="Arial"/>
      <w:bCs/>
      <w:iCs/>
      <w:kern w:val="32"/>
    </w:rPr>
  </w:style>
  <w:style w:type="character" w:customStyle="1" w:styleId="TableHeader">
    <w:name w:val="Table Header"/>
    <w:basedOn w:val="Strong"/>
    <w:qFormat/>
    <w:rsid w:val="00A74445"/>
    <w:rPr>
      <w:rFonts w:ascii="Verdana" w:hAnsi="Verdana"/>
      <w:b/>
      <w:bCs w:val="0"/>
      <w:color w:val="auto"/>
      <w:kern w:val="32"/>
      <w:sz w:val="20"/>
      <w:bdr w:val="none" w:sz="0" w:space="0" w:color="auto"/>
    </w:rPr>
  </w:style>
  <w:style w:type="paragraph" w:customStyle="1" w:styleId="TableText1">
    <w:name w:val="TableText"/>
    <w:rsid w:val="00A74445"/>
    <w:pPr>
      <w:spacing w:before="120" w:after="120"/>
    </w:pPr>
    <w:rPr>
      <w:rFonts w:ascii="Verdana" w:hAnsi="Verdana"/>
      <w:color w:val="3C3C3C"/>
      <w:sz w:val="18"/>
      <w:szCs w:val="44"/>
    </w:rPr>
  </w:style>
  <w:style w:type="character" w:styleId="Strong">
    <w:name w:val="Strong"/>
    <w:basedOn w:val="DefaultParagraphFont"/>
    <w:uiPriority w:val="22"/>
    <w:qFormat/>
    <w:rsid w:val="00A74445"/>
    <w:rPr>
      <w:b/>
      <w:bCs/>
    </w:rPr>
  </w:style>
  <w:style w:type="character" w:customStyle="1" w:styleId="BodyTextChar">
    <w:name w:val="Body Text Char"/>
    <w:basedOn w:val="DefaultParagraphFont"/>
    <w:link w:val="BodyText"/>
    <w:rsid w:val="00787C8B"/>
    <w:rPr>
      <w:i/>
      <w:iCs/>
      <w:color w:val="0000FF"/>
      <w:sz w:val="22"/>
    </w:rPr>
  </w:style>
  <w:style w:type="character" w:customStyle="1" w:styleId="Heading4Char">
    <w:name w:val="Heading 4 Char"/>
    <w:basedOn w:val="DefaultParagraphFont"/>
    <w:link w:val="Heading4"/>
    <w:rsid w:val="00620EC6"/>
    <w:rPr>
      <w:rFonts w:ascii="Arial" w:hAnsi="Arial"/>
      <w:b/>
      <w:lang w:val="en-AU" w:eastAsia="en-AU"/>
    </w:rPr>
  </w:style>
  <w:style w:type="paragraph" w:styleId="ListParagraph">
    <w:name w:val="List Paragraph"/>
    <w:basedOn w:val="Normal"/>
    <w:uiPriority w:val="34"/>
    <w:qFormat/>
    <w:rsid w:val="008E3E16"/>
    <w:pPr>
      <w:spacing w:before="120"/>
      <w:ind w:left="720"/>
    </w:pPr>
    <w:rPr>
      <w:lang w:val="en-US" w:eastAsia="en-US"/>
    </w:rPr>
  </w:style>
  <w:style w:type="paragraph" w:customStyle="1" w:styleId="IBMtabletext">
    <w:name w:val="IBM table text"/>
    <w:basedOn w:val="Normal"/>
    <w:rsid w:val="00B14427"/>
    <w:pPr>
      <w:spacing w:after="0"/>
      <w:ind w:left="29" w:right="29"/>
    </w:pPr>
    <w:rPr>
      <w:rFonts w:ascii="Verdana" w:hAnsi="Verdana"/>
      <w:lang w:val="en-US" w:eastAsia="en-US"/>
    </w:rPr>
  </w:style>
  <w:style w:type="paragraph" w:styleId="CommentText">
    <w:name w:val="annotation text"/>
    <w:basedOn w:val="Normal"/>
    <w:link w:val="CommentTextChar"/>
    <w:uiPriority w:val="99"/>
    <w:rsid w:val="00BA683F"/>
  </w:style>
  <w:style w:type="character" w:customStyle="1" w:styleId="CommentTextChar">
    <w:name w:val="Comment Text Char"/>
    <w:basedOn w:val="DefaultParagraphFont"/>
    <w:link w:val="CommentText"/>
    <w:uiPriority w:val="99"/>
    <w:rsid w:val="00BA683F"/>
    <w:rPr>
      <w:rFonts w:ascii="Arial" w:hAnsi="Arial"/>
      <w:lang w:val="en-AU" w:eastAsia="en-AU"/>
    </w:rPr>
  </w:style>
  <w:style w:type="character" w:styleId="CommentReference">
    <w:name w:val="annotation reference"/>
    <w:basedOn w:val="DefaultParagraphFont"/>
    <w:uiPriority w:val="99"/>
    <w:unhideWhenUsed/>
    <w:rsid w:val="00BA683F"/>
    <w:rPr>
      <w:sz w:val="16"/>
      <w:szCs w:val="16"/>
    </w:rPr>
  </w:style>
  <w:style w:type="paragraph" w:customStyle="1" w:styleId="tabletext2">
    <w:name w:val="table text"/>
    <w:basedOn w:val="Normal"/>
    <w:link w:val="tabletextChar"/>
    <w:uiPriority w:val="99"/>
    <w:rsid w:val="00365268"/>
    <w:pPr>
      <w:spacing w:after="0"/>
      <w:ind w:left="29" w:right="29"/>
    </w:pPr>
    <w:rPr>
      <w:rFonts w:ascii="Verdana" w:hAnsi="Verdana"/>
      <w:lang w:val="en-US" w:eastAsia="en-US"/>
    </w:rPr>
  </w:style>
  <w:style w:type="character" w:customStyle="1" w:styleId="tabletextChar">
    <w:name w:val="table text Char"/>
    <w:basedOn w:val="DefaultParagraphFont"/>
    <w:link w:val="tabletext2"/>
    <w:uiPriority w:val="99"/>
    <w:locked/>
    <w:rsid w:val="00365268"/>
    <w:rPr>
      <w:rFonts w:ascii="Verdana" w:hAnsi="Verdana"/>
    </w:rPr>
  </w:style>
  <w:style w:type="paragraph" w:styleId="BodyTextIndent2">
    <w:name w:val="Body Text Indent 2"/>
    <w:basedOn w:val="Normal"/>
    <w:link w:val="BodyTextIndent2Char"/>
    <w:rsid w:val="00291B2D"/>
    <w:pPr>
      <w:spacing w:line="480" w:lineRule="auto"/>
      <w:ind w:left="360"/>
    </w:pPr>
  </w:style>
  <w:style w:type="character" w:customStyle="1" w:styleId="BodyTextIndent2Char">
    <w:name w:val="Body Text Indent 2 Char"/>
    <w:basedOn w:val="DefaultParagraphFont"/>
    <w:link w:val="BodyTextIndent2"/>
    <w:rsid w:val="00291B2D"/>
    <w:rPr>
      <w:rFonts w:ascii="Arial" w:hAnsi="Arial"/>
      <w:lang w:val="en-AU" w:eastAsia="en-AU"/>
    </w:rPr>
  </w:style>
  <w:style w:type="paragraph" w:customStyle="1" w:styleId="Bullet">
    <w:name w:val="Bullet"/>
    <w:basedOn w:val="Normal"/>
    <w:rsid w:val="00291B2D"/>
    <w:pPr>
      <w:keepLines/>
      <w:widowControl w:val="0"/>
      <w:overflowPunct w:val="0"/>
      <w:autoSpaceDE w:val="0"/>
      <w:autoSpaceDN w:val="0"/>
      <w:adjustRightInd w:val="0"/>
      <w:spacing w:after="110" w:line="360" w:lineRule="atLeast"/>
      <w:jc w:val="both"/>
    </w:pPr>
    <w:rPr>
      <w:rFonts w:cs="Arial"/>
      <w:color w:val="000000"/>
      <w:sz w:val="22"/>
      <w:szCs w:val="22"/>
      <w:lang w:val="en-US" w:eastAsia="zh-CN"/>
    </w:rPr>
  </w:style>
  <w:style w:type="paragraph" w:customStyle="1" w:styleId="Readerscomments">
    <w:name w:val="Reader's comments"/>
    <w:basedOn w:val="Normal"/>
    <w:rsid w:val="00AD7187"/>
    <w:pPr>
      <w:overflowPunct w:val="0"/>
      <w:autoSpaceDE w:val="0"/>
      <w:autoSpaceDN w:val="0"/>
      <w:adjustRightInd w:val="0"/>
      <w:textAlignment w:val="baseline"/>
    </w:pPr>
    <w:rPr>
      <w:i/>
      <w:iCs/>
      <w:color w:val="CC00CC"/>
      <w:lang w:val="en-US" w:eastAsia="en-US"/>
    </w:rPr>
  </w:style>
  <w:style w:type="character" w:customStyle="1" w:styleId="Heading5Char">
    <w:name w:val="Heading 5 Char"/>
    <w:basedOn w:val="DefaultParagraphFont"/>
    <w:link w:val="Heading5"/>
    <w:rsid w:val="00924CC6"/>
    <w:rPr>
      <w:rFonts w:ascii="Arial" w:hAnsi="Arial"/>
      <w:b/>
      <w:lang w:val="en-AU" w:eastAsia="en-AU"/>
    </w:rPr>
  </w:style>
  <w:style w:type="paragraph" w:styleId="Subtitle">
    <w:name w:val="Subtitle"/>
    <w:basedOn w:val="Normal"/>
    <w:next w:val="Normal"/>
    <w:link w:val="SubtitleChar"/>
    <w:qFormat/>
    <w:rsid w:val="00F91C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F91C95"/>
    <w:rPr>
      <w:rFonts w:asciiTheme="majorHAnsi" w:eastAsiaTheme="majorEastAsia" w:hAnsiTheme="majorHAnsi" w:cstheme="majorBidi"/>
      <w:i/>
      <w:iCs/>
      <w:color w:val="4F81BD" w:themeColor="accent1"/>
      <w:spacing w:val="15"/>
      <w:sz w:val="24"/>
      <w:szCs w:val="24"/>
      <w:lang w:val="en-AU" w:eastAsia="en-AU"/>
    </w:rPr>
  </w:style>
  <w:style w:type="character" w:styleId="SubtleEmphasis">
    <w:name w:val="Subtle Emphasis"/>
    <w:basedOn w:val="DefaultParagraphFont"/>
    <w:uiPriority w:val="19"/>
    <w:qFormat/>
    <w:rsid w:val="00F91C95"/>
    <w:rPr>
      <w:i/>
      <w:iCs/>
      <w:color w:val="808080" w:themeColor="text1" w:themeTint="7F"/>
    </w:rPr>
  </w:style>
  <w:style w:type="paragraph" w:styleId="IntenseQuote">
    <w:name w:val="Intense Quote"/>
    <w:basedOn w:val="Normal"/>
    <w:next w:val="Normal"/>
    <w:link w:val="IntenseQuoteChar"/>
    <w:uiPriority w:val="30"/>
    <w:qFormat/>
    <w:rsid w:val="0054674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46749"/>
    <w:rPr>
      <w:rFonts w:ascii="Arial" w:hAnsi="Arial"/>
      <w:b/>
      <w:bCs/>
      <w:i/>
      <w:iCs/>
      <w:color w:val="4F81BD" w:themeColor="accent1"/>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0388">
      <w:bodyDiv w:val="1"/>
      <w:marLeft w:val="0"/>
      <w:marRight w:val="0"/>
      <w:marTop w:val="0"/>
      <w:marBottom w:val="0"/>
      <w:divBdr>
        <w:top w:val="none" w:sz="0" w:space="0" w:color="auto"/>
        <w:left w:val="none" w:sz="0" w:space="0" w:color="auto"/>
        <w:bottom w:val="none" w:sz="0" w:space="0" w:color="auto"/>
        <w:right w:val="none" w:sz="0" w:space="0" w:color="auto"/>
      </w:divBdr>
    </w:div>
    <w:div w:id="28727359">
      <w:bodyDiv w:val="1"/>
      <w:marLeft w:val="0"/>
      <w:marRight w:val="0"/>
      <w:marTop w:val="0"/>
      <w:marBottom w:val="0"/>
      <w:divBdr>
        <w:top w:val="none" w:sz="0" w:space="0" w:color="auto"/>
        <w:left w:val="none" w:sz="0" w:space="0" w:color="auto"/>
        <w:bottom w:val="none" w:sz="0" w:space="0" w:color="auto"/>
        <w:right w:val="none" w:sz="0" w:space="0" w:color="auto"/>
      </w:divBdr>
    </w:div>
    <w:div w:id="49039321">
      <w:bodyDiv w:val="1"/>
      <w:marLeft w:val="0"/>
      <w:marRight w:val="0"/>
      <w:marTop w:val="0"/>
      <w:marBottom w:val="0"/>
      <w:divBdr>
        <w:top w:val="none" w:sz="0" w:space="0" w:color="auto"/>
        <w:left w:val="none" w:sz="0" w:space="0" w:color="auto"/>
        <w:bottom w:val="none" w:sz="0" w:space="0" w:color="auto"/>
        <w:right w:val="none" w:sz="0" w:space="0" w:color="auto"/>
      </w:divBdr>
    </w:div>
    <w:div w:id="99642754">
      <w:bodyDiv w:val="1"/>
      <w:marLeft w:val="0"/>
      <w:marRight w:val="0"/>
      <w:marTop w:val="0"/>
      <w:marBottom w:val="0"/>
      <w:divBdr>
        <w:top w:val="none" w:sz="0" w:space="0" w:color="auto"/>
        <w:left w:val="none" w:sz="0" w:space="0" w:color="auto"/>
        <w:bottom w:val="none" w:sz="0" w:space="0" w:color="auto"/>
        <w:right w:val="none" w:sz="0" w:space="0" w:color="auto"/>
      </w:divBdr>
    </w:div>
    <w:div w:id="111442272">
      <w:bodyDiv w:val="1"/>
      <w:marLeft w:val="0"/>
      <w:marRight w:val="0"/>
      <w:marTop w:val="0"/>
      <w:marBottom w:val="0"/>
      <w:divBdr>
        <w:top w:val="none" w:sz="0" w:space="0" w:color="auto"/>
        <w:left w:val="none" w:sz="0" w:space="0" w:color="auto"/>
        <w:bottom w:val="none" w:sz="0" w:space="0" w:color="auto"/>
        <w:right w:val="none" w:sz="0" w:space="0" w:color="auto"/>
      </w:divBdr>
    </w:div>
    <w:div w:id="147286818">
      <w:bodyDiv w:val="1"/>
      <w:marLeft w:val="0"/>
      <w:marRight w:val="0"/>
      <w:marTop w:val="0"/>
      <w:marBottom w:val="0"/>
      <w:divBdr>
        <w:top w:val="none" w:sz="0" w:space="0" w:color="auto"/>
        <w:left w:val="none" w:sz="0" w:space="0" w:color="auto"/>
        <w:bottom w:val="none" w:sz="0" w:space="0" w:color="auto"/>
        <w:right w:val="none" w:sz="0" w:space="0" w:color="auto"/>
      </w:divBdr>
    </w:div>
    <w:div w:id="212809468">
      <w:bodyDiv w:val="1"/>
      <w:marLeft w:val="0"/>
      <w:marRight w:val="0"/>
      <w:marTop w:val="0"/>
      <w:marBottom w:val="0"/>
      <w:divBdr>
        <w:top w:val="none" w:sz="0" w:space="0" w:color="auto"/>
        <w:left w:val="none" w:sz="0" w:space="0" w:color="auto"/>
        <w:bottom w:val="none" w:sz="0" w:space="0" w:color="auto"/>
        <w:right w:val="none" w:sz="0" w:space="0" w:color="auto"/>
      </w:divBdr>
    </w:div>
    <w:div w:id="223639096">
      <w:bodyDiv w:val="1"/>
      <w:marLeft w:val="0"/>
      <w:marRight w:val="0"/>
      <w:marTop w:val="0"/>
      <w:marBottom w:val="0"/>
      <w:divBdr>
        <w:top w:val="none" w:sz="0" w:space="0" w:color="auto"/>
        <w:left w:val="none" w:sz="0" w:space="0" w:color="auto"/>
        <w:bottom w:val="none" w:sz="0" w:space="0" w:color="auto"/>
        <w:right w:val="none" w:sz="0" w:space="0" w:color="auto"/>
      </w:divBdr>
      <w:divsChild>
        <w:div w:id="158738675">
          <w:marLeft w:val="1080"/>
          <w:marRight w:val="0"/>
          <w:marTop w:val="86"/>
          <w:marBottom w:val="0"/>
          <w:divBdr>
            <w:top w:val="none" w:sz="0" w:space="0" w:color="auto"/>
            <w:left w:val="none" w:sz="0" w:space="0" w:color="auto"/>
            <w:bottom w:val="none" w:sz="0" w:space="0" w:color="auto"/>
            <w:right w:val="none" w:sz="0" w:space="0" w:color="auto"/>
          </w:divBdr>
        </w:div>
        <w:div w:id="488835431">
          <w:marLeft w:val="1080"/>
          <w:marRight w:val="0"/>
          <w:marTop w:val="86"/>
          <w:marBottom w:val="0"/>
          <w:divBdr>
            <w:top w:val="none" w:sz="0" w:space="0" w:color="auto"/>
            <w:left w:val="none" w:sz="0" w:space="0" w:color="auto"/>
            <w:bottom w:val="none" w:sz="0" w:space="0" w:color="auto"/>
            <w:right w:val="none" w:sz="0" w:space="0" w:color="auto"/>
          </w:divBdr>
        </w:div>
        <w:div w:id="496580779">
          <w:marLeft w:val="1440"/>
          <w:marRight w:val="0"/>
          <w:marTop w:val="58"/>
          <w:marBottom w:val="0"/>
          <w:divBdr>
            <w:top w:val="none" w:sz="0" w:space="0" w:color="auto"/>
            <w:left w:val="none" w:sz="0" w:space="0" w:color="auto"/>
            <w:bottom w:val="none" w:sz="0" w:space="0" w:color="auto"/>
            <w:right w:val="none" w:sz="0" w:space="0" w:color="auto"/>
          </w:divBdr>
        </w:div>
        <w:div w:id="1268539343">
          <w:marLeft w:val="1440"/>
          <w:marRight w:val="0"/>
          <w:marTop w:val="58"/>
          <w:marBottom w:val="0"/>
          <w:divBdr>
            <w:top w:val="none" w:sz="0" w:space="0" w:color="auto"/>
            <w:left w:val="none" w:sz="0" w:space="0" w:color="auto"/>
            <w:bottom w:val="none" w:sz="0" w:space="0" w:color="auto"/>
            <w:right w:val="none" w:sz="0" w:space="0" w:color="auto"/>
          </w:divBdr>
        </w:div>
        <w:div w:id="1979148272">
          <w:marLeft w:val="1440"/>
          <w:marRight w:val="0"/>
          <w:marTop w:val="58"/>
          <w:marBottom w:val="0"/>
          <w:divBdr>
            <w:top w:val="none" w:sz="0" w:space="0" w:color="auto"/>
            <w:left w:val="none" w:sz="0" w:space="0" w:color="auto"/>
            <w:bottom w:val="none" w:sz="0" w:space="0" w:color="auto"/>
            <w:right w:val="none" w:sz="0" w:space="0" w:color="auto"/>
          </w:divBdr>
        </w:div>
      </w:divsChild>
    </w:div>
    <w:div w:id="227768169">
      <w:bodyDiv w:val="1"/>
      <w:marLeft w:val="0"/>
      <w:marRight w:val="0"/>
      <w:marTop w:val="0"/>
      <w:marBottom w:val="0"/>
      <w:divBdr>
        <w:top w:val="none" w:sz="0" w:space="0" w:color="auto"/>
        <w:left w:val="none" w:sz="0" w:space="0" w:color="auto"/>
        <w:bottom w:val="none" w:sz="0" w:space="0" w:color="auto"/>
        <w:right w:val="none" w:sz="0" w:space="0" w:color="auto"/>
      </w:divBdr>
    </w:div>
    <w:div w:id="233973040">
      <w:bodyDiv w:val="1"/>
      <w:marLeft w:val="0"/>
      <w:marRight w:val="0"/>
      <w:marTop w:val="0"/>
      <w:marBottom w:val="0"/>
      <w:divBdr>
        <w:top w:val="none" w:sz="0" w:space="0" w:color="auto"/>
        <w:left w:val="none" w:sz="0" w:space="0" w:color="auto"/>
        <w:bottom w:val="none" w:sz="0" w:space="0" w:color="auto"/>
        <w:right w:val="none" w:sz="0" w:space="0" w:color="auto"/>
      </w:divBdr>
    </w:div>
    <w:div w:id="242567704">
      <w:bodyDiv w:val="1"/>
      <w:marLeft w:val="0"/>
      <w:marRight w:val="0"/>
      <w:marTop w:val="0"/>
      <w:marBottom w:val="0"/>
      <w:divBdr>
        <w:top w:val="none" w:sz="0" w:space="0" w:color="auto"/>
        <w:left w:val="none" w:sz="0" w:space="0" w:color="auto"/>
        <w:bottom w:val="none" w:sz="0" w:space="0" w:color="auto"/>
        <w:right w:val="none" w:sz="0" w:space="0" w:color="auto"/>
      </w:divBdr>
    </w:div>
    <w:div w:id="244150212">
      <w:bodyDiv w:val="1"/>
      <w:marLeft w:val="0"/>
      <w:marRight w:val="0"/>
      <w:marTop w:val="0"/>
      <w:marBottom w:val="0"/>
      <w:divBdr>
        <w:top w:val="none" w:sz="0" w:space="0" w:color="auto"/>
        <w:left w:val="none" w:sz="0" w:space="0" w:color="auto"/>
        <w:bottom w:val="none" w:sz="0" w:space="0" w:color="auto"/>
        <w:right w:val="none" w:sz="0" w:space="0" w:color="auto"/>
      </w:divBdr>
      <w:divsChild>
        <w:div w:id="1406875805">
          <w:marLeft w:val="1080"/>
          <w:marRight w:val="0"/>
          <w:marTop w:val="67"/>
          <w:marBottom w:val="0"/>
          <w:divBdr>
            <w:top w:val="none" w:sz="0" w:space="0" w:color="auto"/>
            <w:left w:val="none" w:sz="0" w:space="0" w:color="auto"/>
            <w:bottom w:val="none" w:sz="0" w:space="0" w:color="auto"/>
            <w:right w:val="none" w:sz="0" w:space="0" w:color="auto"/>
          </w:divBdr>
        </w:div>
        <w:div w:id="1891258680">
          <w:marLeft w:val="1080"/>
          <w:marRight w:val="0"/>
          <w:marTop w:val="67"/>
          <w:marBottom w:val="0"/>
          <w:divBdr>
            <w:top w:val="none" w:sz="0" w:space="0" w:color="auto"/>
            <w:left w:val="none" w:sz="0" w:space="0" w:color="auto"/>
            <w:bottom w:val="none" w:sz="0" w:space="0" w:color="auto"/>
            <w:right w:val="none" w:sz="0" w:space="0" w:color="auto"/>
          </w:divBdr>
        </w:div>
        <w:div w:id="2026973984">
          <w:marLeft w:val="1080"/>
          <w:marRight w:val="0"/>
          <w:marTop w:val="67"/>
          <w:marBottom w:val="0"/>
          <w:divBdr>
            <w:top w:val="none" w:sz="0" w:space="0" w:color="auto"/>
            <w:left w:val="none" w:sz="0" w:space="0" w:color="auto"/>
            <w:bottom w:val="none" w:sz="0" w:space="0" w:color="auto"/>
            <w:right w:val="none" w:sz="0" w:space="0" w:color="auto"/>
          </w:divBdr>
        </w:div>
        <w:div w:id="2109503262">
          <w:marLeft w:val="1080"/>
          <w:marRight w:val="0"/>
          <w:marTop w:val="67"/>
          <w:marBottom w:val="0"/>
          <w:divBdr>
            <w:top w:val="none" w:sz="0" w:space="0" w:color="auto"/>
            <w:left w:val="none" w:sz="0" w:space="0" w:color="auto"/>
            <w:bottom w:val="none" w:sz="0" w:space="0" w:color="auto"/>
            <w:right w:val="none" w:sz="0" w:space="0" w:color="auto"/>
          </w:divBdr>
        </w:div>
      </w:divsChild>
    </w:div>
    <w:div w:id="249705891">
      <w:bodyDiv w:val="1"/>
      <w:marLeft w:val="0"/>
      <w:marRight w:val="0"/>
      <w:marTop w:val="0"/>
      <w:marBottom w:val="0"/>
      <w:divBdr>
        <w:top w:val="none" w:sz="0" w:space="0" w:color="auto"/>
        <w:left w:val="none" w:sz="0" w:space="0" w:color="auto"/>
        <w:bottom w:val="none" w:sz="0" w:space="0" w:color="auto"/>
        <w:right w:val="none" w:sz="0" w:space="0" w:color="auto"/>
      </w:divBdr>
    </w:div>
    <w:div w:id="262616741">
      <w:bodyDiv w:val="1"/>
      <w:marLeft w:val="0"/>
      <w:marRight w:val="0"/>
      <w:marTop w:val="0"/>
      <w:marBottom w:val="0"/>
      <w:divBdr>
        <w:top w:val="none" w:sz="0" w:space="0" w:color="auto"/>
        <w:left w:val="none" w:sz="0" w:space="0" w:color="auto"/>
        <w:bottom w:val="none" w:sz="0" w:space="0" w:color="auto"/>
        <w:right w:val="none" w:sz="0" w:space="0" w:color="auto"/>
      </w:divBdr>
    </w:div>
    <w:div w:id="295455389">
      <w:bodyDiv w:val="1"/>
      <w:marLeft w:val="0"/>
      <w:marRight w:val="0"/>
      <w:marTop w:val="0"/>
      <w:marBottom w:val="0"/>
      <w:divBdr>
        <w:top w:val="none" w:sz="0" w:space="0" w:color="auto"/>
        <w:left w:val="none" w:sz="0" w:space="0" w:color="auto"/>
        <w:bottom w:val="none" w:sz="0" w:space="0" w:color="auto"/>
        <w:right w:val="none" w:sz="0" w:space="0" w:color="auto"/>
      </w:divBdr>
    </w:div>
    <w:div w:id="310254725">
      <w:bodyDiv w:val="1"/>
      <w:marLeft w:val="0"/>
      <w:marRight w:val="0"/>
      <w:marTop w:val="0"/>
      <w:marBottom w:val="0"/>
      <w:divBdr>
        <w:top w:val="none" w:sz="0" w:space="0" w:color="auto"/>
        <w:left w:val="none" w:sz="0" w:space="0" w:color="auto"/>
        <w:bottom w:val="none" w:sz="0" w:space="0" w:color="auto"/>
        <w:right w:val="none" w:sz="0" w:space="0" w:color="auto"/>
      </w:divBdr>
    </w:div>
    <w:div w:id="325978716">
      <w:bodyDiv w:val="1"/>
      <w:marLeft w:val="0"/>
      <w:marRight w:val="0"/>
      <w:marTop w:val="0"/>
      <w:marBottom w:val="0"/>
      <w:divBdr>
        <w:top w:val="none" w:sz="0" w:space="0" w:color="auto"/>
        <w:left w:val="none" w:sz="0" w:space="0" w:color="auto"/>
        <w:bottom w:val="none" w:sz="0" w:space="0" w:color="auto"/>
        <w:right w:val="none" w:sz="0" w:space="0" w:color="auto"/>
      </w:divBdr>
    </w:div>
    <w:div w:id="384911100">
      <w:bodyDiv w:val="1"/>
      <w:marLeft w:val="0"/>
      <w:marRight w:val="0"/>
      <w:marTop w:val="0"/>
      <w:marBottom w:val="0"/>
      <w:divBdr>
        <w:top w:val="none" w:sz="0" w:space="0" w:color="auto"/>
        <w:left w:val="none" w:sz="0" w:space="0" w:color="auto"/>
        <w:bottom w:val="none" w:sz="0" w:space="0" w:color="auto"/>
        <w:right w:val="none" w:sz="0" w:space="0" w:color="auto"/>
      </w:divBdr>
    </w:div>
    <w:div w:id="388458684">
      <w:bodyDiv w:val="1"/>
      <w:marLeft w:val="0"/>
      <w:marRight w:val="0"/>
      <w:marTop w:val="0"/>
      <w:marBottom w:val="0"/>
      <w:divBdr>
        <w:top w:val="none" w:sz="0" w:space="0" w:color="auto"/>
        <w:left w:val="none" w:sz="0" w:space="0" w:color="auto"/>
        <w:bottom w:val="none" w:sz="0" w:space="0" w:color="auto"/>
        <w:right w:val="none" w:sz="0" w:space="0" w:color="auto"/>
      </w:divBdr>
    </w:div>
    <w:div w:id="434592921">
      <w:bodyDiv w:val="1"/>
      <w:marLeft w:val="0"/>
      <w:marRight w:val="0"/>
      <w:marTop w:val="0"/>
      <w:marBottom w:val="0"/>
      <w:divBdr>
        <w:top w:val="none" w:sz="0" w:space="0" w:color="auto"/>
        <w:left w:val="none" w:sz="0" w:space="0" w:color="auto"/>
        <w:bottom w:val="none" w:sz="0" w:space="0" w:color="auto"/>
        <w:right w:val="none" w:sz="0" w:space="0" w:color="auto"/>
      </w:divBdr>
    </w:div>
    <w:div w:id="451629849">
      <w:bodyDiv w:val="1"/>
      <w:marLeft w:val="0"/>
      <w:marRight w:val="0"/>
      <w:marTop w:val="0"/>
      <w:marBottom w:val="0"/>
      <w:divBdr>
        <w:top w:val="none" w:sz="0" w:space="0" w:color="auto"/>
        <w:left w:val="none" w:sz="0" w:space="0" w:color="auto"/>
        <w:bottom w:val="none" w:sz="0" w:space="0" w:color="auto"/>
        <w:right w:val="none" w:sz="0" w:space="0" w:color="auto"/>
      </w:divBdr>
    </w:div>
    <w:div w:id="464466252">
      <w:bodyDiv w:val="1"/>
      <w:marLeft w:val="0"/>
      <w:marRight w:val="0"/>
      <w:marTop w:val="0"/>
      <w:marBottom w:val="0"/>
      <w:divBdr>
        <w:top w:val="none" w:sz="0" w:space="0" w:color="auto"/>
        <w:left w:val="none" w:sz="0" w:space="0" w:color="auto"/>
        <w:bottom w:val="none" w:sz="0" w:space="0" w:color="auto"/>
        <w:right w:val="none" w:sz="0" w:space="0" w:color="auto"/>
      </w:divBdr>
    </w:div>
    <w:div w:id="488667532">
      <w:bodyDiv w:val="1"/>
      <w:marLeft w:val="0"/>
      <w:marRight w:val="0"/>
      <w:marTop w:val="0"/>
      <w:marBottom w:val="0"/>
      <w:divBdr>
        <w:top w:val="none" w:sz="0" w:space="0" w:color="auto"/>
        <w:left w:val="none" w:sz="0" w:space="0" w:color="auto"/>
        <w:bottom w:val="none" w:sz="0" w:space="0" w:color="auto"/>
        <w:right w:val="none" w:sz="0" w:space="0" w:color="auto"/>
      </w:divBdr>
    </w:div>
    <w:div w:id="534195842">
      <w:bodyDiv w:val="1"/>
      <w:marLeft w:val="0"/>
      <w:marRight w:val="0"/>
      <w:marTop w:val="0"/>
      <w:marBottom w:val="0"/>
      <w:divBdr>
        <w:top w:val="none" w:sz="0" w:space="0" w:color="auto"/>
        <w:left w:val="none" w:sz="0" w:space="0" w:color="auto"/>
        <w:bottom w:val="none" w:sz="0" w:space="0" w:color="auto"/>
        <w:right w:val="none" w:sz="0" w:space="0" w:color="auto"/>
      </w:divBdr>
    </w:div>
    <w:div w:id="557398476">
      <w:bodyDiv w:val="1"/>
      <w:marLeft w:val="0"/>
      <w:marRight w:val="0"/>
      <w:marTop w:val="0"/>
      <w:marBottom w:val="0"/>
      <w:divBdr>
        <w:top w:val="none" w:sz="0" w:space="0" w:color="auto"/>
        <w:left w:val="none" w:sz="0" w:space="0" w:color="auto"/>
        <w:bottom w:val="none" w:sz="0" w:space="0" w:color="auto"/>
        <w:right w:val="none" w:sz="0" w:space="0" w:color="auto"/>
      </w:divBdr>
    </w:div>
    <w:div w:id="571349625">
      <w:bodyDiv w:val="1"/>
      <w:marLeft w:val="0"/>
      <w:marRight w:val="0"/>
      <w:marTop w:val="0"/>
      <w:marBottom w:val="0"/>
      <w:divBdr>
        <w:top w:val="none" w:sz="0" w:space="0" w:color="auto"/>
        <w:left w:val="none" w:sz="0" w:space="0" w:color="auto"/>
        <w:bottom w:val="none" w:sz="0" w:space="0" w:color="auto"/>
        <w:right w:val="none" w:sz="0" w:space="0" w:color="auto"/>
      </w:divBdr>
    </w:div>
    <w:div w:id="599485874">
      <w:bodyDiv w:val="1"/>
      <w:marLeft w:val="0"/>
      <w:marRight w:val="0"/>
      <w:marTop w:val="0"/>
      <w:marBottom w:val="0"/>
      <w:divBdr>
        <w:top w:val="none" w:sz="0" w:space="0" w:color="auto"/>
        <w:left w:val="none" w:sz="0" w:space="0" w:color="auto"/>
        <w:bottom w:val="none" w:sz="0" w:space="0" w:color="auto"/>
        <w:right w:val="none" w:sz="0" w:space="0" w:color="auto"/>
      </w:divBdr>
    </w:div>
    <w:div w:id="608321145">
      <w:bodyDiv w:val="1"/>
      <w:marLeft w:val="0"/>
      <w:marRight w:val="0"/>
      <w:marTop w:val="0"/>
      <w:marBottom w:val="0"/>
      <w:divBdr>
        <w:top w:val="none" w:sz="0" w:space="0" w:color="auto"/>
        <w:left w:val="none" w:sz="0" w:space="0" w:color="auto"/>
        <w:bottom w:val="none" w:sz="0" w:space="0" w:color="auto"/>
        <w:right w:val="none" w:sz="0" w:space="0" w:color="auto"/>
      </w:divBdr>
    </w:div>
    <w:div w:id="623195523">
      <w:bodyDiv w:val="1"/>
      <w:marLeft w:val="0"/>
      <w:marRight w:val="0"/>
      <w:marTop w:val="0"/>
      <w:marBottom w:val="0"/>
      <w:divBdr>
        <w:top w:val="none" w:sz="0" w:space="0" w:color="auto"/>
        <w:left w:val="none" w:sz="0" w:space="0" w:color="auto"/>
        <w:bottom w:val="none" w:sz="0" w:space="0" w:color="auto"/>
        <w:right w:val="none" w:sz="0" w:space="0" w:color="auto"/>
      </w:divBdr>
    </w:div>
    <w:div w:id="683021793">
      <w:bodyDiv w:val="1"/>
      <w:marLeft w:val="0"/>
      <w:marRight w:val="0"/>
      <w:marTop w:val="0"/>
      <w:marBottom w:val="0"/>
      <w:divBdr>
        <w:top w:val="none" w:sz="0" w:space="0" w:color="auto"/>
        <w:left w:val="none" w:sz="0" w:space="0" w:color="auto"/>
        <w:bottom w:val="none" w:sz="0" w:space="0" w:color="auto"/>
        <w:right w:val="none" w:sz="0" w:space="0" w:color="auto"/>
      </w:divBdr>
    </w:div>
    <w:div w:id="693581059">
      <w:bodyDiv w:val="1"/>
      <w:marLeft w:val="0"/>
      <w:marRight w:val="0"/>
      <w:marTop w:val="0"/>
      <w:marBottom w:val="0"/>
      <w:divBdr>
        <w:top w:val="none" w:sz="0" w:space="0" w:color="auto"/>
        <w:left w:val="none" w:sz="0" w:space="0" w:color="auto"/>
        <w:bottom w:val="none" w:sz="0" w:space="0" w:color="auto"/>
        <w:right w:val="none" w:sz="0" w:space="0" w:color="auto"/>
      </w:divBdr>
    </w:div>
    <w:div w:id="696196915">
      <w:bodyDiv w:val="1"/>
      <w:marLeft w:val="0"/>
      <w:marRight w:val="0"/>
      <w:marTop w:val="0"/>
      <w:marBottom w:val="0"/>
      <w:divBdr>
        <w:top w:val="none" w:sz="0" w:space="0" w:color="auto"/>
        <w:left w:val="none" w:sz="0" w:space="0" w:color="auto"/>
        <w:bottom w:val="none" w:sz="0" w:space="0" w:color="auto"/>
        <w:right w:val="none" w:sz="0" w:space="0" w:color="auto"/>
      </w:divBdr>
    </w:div>
    <w:div w:id="697509519">
      <w:bodyDiv w:val="1"/>
      <w:marLeft w:val="0"/>
      <w:marRight w:val="0"/>
      <w:marTop w:val="0"/>
      <w:marBottom w:val="0"/>
      <w:divBdr>
        <w:top w:val="none" w:sz="0" w:space="0" w:color="auto"/>
        <w:left w:val="none" w:sz="0" w:space="0" w:color="auto"/>
        <w:bottom w:val="none" w:sz="0" w:space="0" w:color="auto"/>
        <w:right w:val="none" w:sz="0" w:space="0" w:color="auto"/>
      </w:divBdr>
      <w:divsChild>
        <w:div w:id="727535859">
          <w:marLeft w:val="0"/>
          <w:marRight w:val="0"/>
          <w:marTop w:val="0"/>
          <w:marBottom w:val="0"/>
          <w:divBdr>
            <w:top w:val="none" w:sz="0" w:space="0" w:color="auto"/>
            <w:left w:val="none" w:sz="0" w:space="0" w:color="auto"/>
            <w:bottom w:val="none" w:sz="0" w:space="0" w:color="auto"/>
            <w:right w:val="none" w:sz="0" w:space="0" w:color="auto"/>
          </w:divBdr>
          <w:divsChild>
            <w:div w:id="1724019244">
              <w:marLeft w:val="0"/>
              <w:marRight w:val="0"/>
              <w:marTop w:val="0"/>
              <w:marBottom w:val="0"/>
              <w:divBdr>
                <w:top w:val="none" w:sz="0" w:space="0" w:color="auto"/>
                <w:left w:val="none" w:sz="0" w:space="0" w:color="auto"/>
                <w:bottom w:val="none" w:sz="0" w:space="0" w:color="auto"/>
                <w:right w:val="none" w:sz="0" w:space="0" w:color="auto"/>
              </w:divBdr>
              <w:divsChild>
                <w:div w:id="716927941">
                  <w:marLeft w:val="0"/>
                  <w:marRight w:val="0"/>
                  <w:marTop w:val="0"/>
                  <w:marBottom w:val="0"/>
                  <w:divBdr>
                    <w:top w:val="none" w:sz="0" w:space="0" w:color="auto"/>
                    <w:left w:val="none" w:sz="0" w:space="0" w:color="auto"/>
                    <w:bottom w:val="none" w:sz="0" w:space="0" w:color="auto"/>
                    <w:right w:val="none" w:sz="0" w:space="0" w:color="auto"/>
                  </w:divBdr>
                  <w:divsChild>
                    <w:div w:id="800924806">
                      <w:marLeft w:val="0"/>
                      <w:marRight w:val="0"/>
                      <w:marTop w:val="0"/>
                      <w:marBottom w:val="0"/>
                      <w:divBdr>
                        <w:top w:val="none" w:sz="0" w:space="0" w:color="auto"/>
                        <w:left w:val="none" w:sz="0" w:space="0" w:color="auto"/>
                        <w:bottom w:val="none" w:sz="0" w:space="0" w:color="auto"/>
                        <w:right w:val="none" w:sz="0" w:space="0" w:color="auto"/>
                      </w:divBdr>
                      <w:divsChild>
                        <w:div w:id="1719821307">
                          <w:marLeft w:val="0"/>
                          <w:marRight w:val="0"/>
                          <w:marTop w:val="0"/>
                          <w:marBottom w:val="0"/>
                          <w:divBdr>
                            <w:top w:val="none" w:sz="0" w:space="0" w:color="auto"/>
                            <w:left w:val="none" w:sz="0" w:space="0" w:color="auto"/>
                            <w:bottom w:val="none" w:sz="0" w:space="0" w:color="auto"/>
                            <w:right w:val="none" w:sz="0" w:space="0" w:color="auto"/>
                          </w:divBdr>
                          <w:divsChild>
                            <w:div w:id="9099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347891">
      <w:bodyDiv w:val="1"/>
      <w:marLeft w:val="0"/>
      <w:marRight w:val="0"/>
      <w:marTop w:val="0"/>
      <w:marBottom w:val="0"/>
      <w:divBdr>
        <w:top w:val="none" w:sz="0" w:space="0" w:color="auto"/>
        <w:left w:val="none" w:sz="0" w:space="0" w:color="auto"/>
        <w:bottom w:val="none" w:sz="0" w:space="0" w:color="auto"/>
        <w:right w:val="none" w:sz="0" w:space="0" w:color="auto"/>
      </w:divBdr>
    </w:div>
    <w:div w:id="732117745">
      <w:bodyDiv w:val="1"/>
      <w:marLeft w:val="0"/>
      <w:marRight w:val="0"/>
      <w:marTop w:val="0"/>
      <w:marBottom w:val="0"/>
      <w:divBdr>
        <w:top w:val="none" w:sz="0" w:space="0" w:color="auto"/>
        <w:left w:val="none" w:sz="0" w:space="0" w:color="auto"/>
        <w:bottom w:val="none" w:sz="0" w:space="0" w:color="auto"/>
        <w:right w:val="none" w:sz="0" w:space="0" w:color="auto"/>
      </w:divBdr>
    </w:div>
    <w:div w:id="776294701">
      <w:bodyDiv w:val="1"/>
      <w:marLeft w:val="0"/>
      <w:marRight w:val="0"/>
      <w:marTop w:val="0"/>
      <w:marBottom w:val="0"/>
      <w:divBdr>
        <w:top w:val="none" w:sz="0" w:space="0" w:color="auto"/>
        <w:left w:val="none" w:sz="0" w:space="0" w:color="auto"/>
        <w:bottom w:val="none" w:sz="0" w:space="0" w:color="auto"/>
        <w:right w:val="none" w:sz="0" w:space="0" w:color="auto"/>
      </w:divBdr>
    </w:div>
    <w:div w:id="805515859">
      <w:bodyDiv w:val="1"/>
      <w:marLeft w:val="0"/>
      <w:marRight w:val="0"/>
      <w:marTop w:val="0"/>
      <w:marBottom w:val="0"/>
      <w:divBdr>
        <w:top w:val="none" w:sz="0" w:space="0" w:color="auto"/>
        <w:left w:val="none" w:sz="0" w:space="0" w:color="auto"/>
        <w:bottom w:val="none" w:sz="0" w:space="0" w:color="auto"/>
        <w:right w:val="none" w:sz="0" w:space="0" w:color="auto"/>
      </w:divBdr>
      <w:divsChild>
        <w:div w:id="610552371">
          <w:marLeft w:val="0"/>
          <w:marRight w:val="0"/>
          <w:marTop w:val="0"/>
          <w:marBottom w:val="0"/>
          <w:divBdr>
            <w:top w:val="none" w:sz="0" w:space="0" w:color="auto"/>
            <w:left w:val="none" w:sz="0" w:space="0" w:color="auto"/>
            <w:bottom w:val="none" w:sz="0" w:space="0" w:color="auto"/>
            <w:right w:val="none" w:sz="0" w:space="0" w:color="auto"/>
          </w:divBdr>
          <w:divsChild>
            <w:div w:id="180824159">
              <w:marLeft w:val="0"/>
              <w:marRight w:val="0"/>
              <w:marTop w:val="0"/>
              <w:marBottom w:val="0"/>
              <w:divBdr>
                <w:top w:val="none" w:sz="0" w:space="0" w:color="auto"/>
                <w:left w:val="none" w:sz="0" w:space="0" w:color="auto"/>
                <w:bottom w:val="none" w:sz="0" w:space="0" w:color="auto"/>
                <w:right w:val="none" w:sz="0" w:space="0" w:color="auto"/>
              </w:divBdr>
            </w:div>
            <w:div w:id="704449946">
              <w:marLeft w:val="0"/>
              <w:marRight w:val="0"/>
              <w:marTop w:val="0"/>
              <w:marBottom w:val="0"/>
              <w:divBdr>
                <w:top w:val="none" w:sz="0" w:space="0" w:color="auto"/>
                <w:left w:val="none" w:sz="0" w:space="0" w:color="auto"/>
                <w:bottom w:val="none" w:sz="0" w:space="0" w:color="auto"/>
                <w:right w:val="none" w:sz="0" w:space="0" w:color="auto"/>
              </w:divBdr>
            </w:div>
            <w:div w:id="852915841">
              <w:marLeft w:val="0"/>
              <w:marRight w:val="0"/>
              <w:marTop w:val="0"/>
              <w:marBottom w:val="0"/>
              <w:divBdr>
                <w:top w:val="none" w:sz="0" w:space="0" w:color="auto"/>
                <w:left w:val="none" w:sz="0" w:space="0" w:color="auto"/>
                <w:bottom w:val="none" w:sz="0" w:space="0" w:color="auto"/>
                <w:right w:val="none" w:sz="0" w:space="0" w:color="auto"/>
              </w:divBdr>
            </w:div>
            <w:div w:id="1211385092">
              <w:marLeft w:val="0"/>
              <w:marRight w:val="0"/>
              <w:marTop w:val="0"/>
              <w:marBottom w:val="0"/>
              <w:divBdr>
                <w:top w:val="none" w:sz="0" w:space="0" w:color="auto"/>
                <w:left w:val="none" w:sz="0" w:space="0" w:color="auto"/>
                <w:bottom w:val="none" w:sz="0" w:space="0" w:color="auto"/>
                <w:right w:val="none" w:sz="0" w:space="0" w:color="auto"/>
              </w:divBdr>
            </w:div>
            <w:div w:id="1264260782">
              <w:marLeft w:val="0"/>
              <w:marRight w:val="0"/>
              <w:marTop w:val="0"/>
              <w:marBottom w:val="0"/>
              <w:divBdr>
                <w:top w:val="none" w:sz="0" w:space="0" w:color="auto"/>
                <w:left w:val="none" w:sz="0" w:space="0" w:color="auto"/>
                <w:bottom w:val="none" w:sz="0" w:space="0" w:color="auto"/>
                <w:right w:val="none" w:sz="0" w:space="0" w:color="auto"/>
              </w:divBdr>
            </w:div>
            <w:div w:id="1295478342">
              <w:marLeft w:val="0"/>
              <w:marRight w:val="0"/>
              <w:marTop w:val="0"/>
              <w:marBottom w:val="0"/>
              <w:divBdr>
                <w:top w:val="none" w:sz="0" w:space="0" w:color="auto"/>
                <w:left w:val="none" w:sz="0" w:space="0" w:color="auto"/>
                <w:bottom w:val="none" w:sz="0" w:space="0" w:color="auto"/>
                <w:right w:val="none" w:sz="0" w:space="0" w:color="auto"/>
              </w:divBdr>
            </w:div>
            <w:div w:id="1523395830">
              <w:marLeft w:val="0"/>
              <w:marRight w:val="0"/>
              <w:marTop w:val="0"/>
              <w:marBottom w:val="0"/>
              <w:divBdr>
                <w:top w:val="none" w:sz="0" w:space="0" w:color="auto"/>
                <w:left w:val="none" w:sz="0" w:space="0" w:color="auto"/>
                <w:bottom w:val="none" w:sz="0" w:space="0" w:color="auto"/>
                <w:right w:val="none" w:sz="0" w:space="0" w:color="auto"/>
              </w:divBdr>
            </w:div>
            <w:div w:id="1536191500">
              <w:marLeft w:val="0"/>
              <w:marRight w:val="0"/>
              <w:marTop w:val="0"/>
              <w:marBottom w:val="0"/>
              <w:divBdr>
                <w:top w:val="none" w:sz="0" w:space="0" w:color="auto"/>
                <w:left w:val="none" w:sz="0" w:space="0" w:color="auto"/>
                <w:bottom w:val="none" w:sz="0" w:space="0" w:color="auto"/>
                <w:right w:val="none" w:sz="0" w:space="0" w:color="auto"/>
              </w:divBdr>
            </w:div>
            <w:div w:id="1650861419">
              <w:marLeft w:val="0"/>
              <w:marRight w:val="0"/>
              <w:marTop w:val="0"/>
              <w:marBottom w:val="0"/>
              <w:divBdr>
                <w:top w:val="none" w:sz="0" w:space="0" w:color="auto"/>
                <w:left w:val="none" w:sz="0" w:space="0" w:color="auto"/>
                <w:bottom w:val="none" w:sz="0" w:space="0" w:color="auto"/>
                <w:right w:val="none" w:sz="0" w:space="0" w:color="auto"/>
              </w:divBdr>
            </w:div>
            <w:div w:id="18694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3434">
      <w:bodyDiv w:val="1"/>
      <w:marLeft w:val="0"/>
      <w:marRight w:val="0"/>
      <w:marTop w:val="0"/>
      <w:marBottom w:val="0"/>
      <w:divBdr>
        <w:top w:val="none" w:sz="0" w:space="0" w:color="auto"/>
        <w:left w:val="none" w:sz="0" w:space="0" w:color="auto"/>
        <w:bottom w:val="none" w:sz="0" w:space="0" w:color="auto"/>
        <w:right w:val="none" w:sz="0" w:space="0" w:color="auto"/>
      </w:divBdr>
    </w:div>
    <w:div w:id="839321293">
      <w:bodyDiv w:val="1"/>
      <w:marLeft w:val="0"/>
      <w:marRight w:val="0"/>
      <w:marTop w:val="0"/>
      <w:marBottom w:val="0"/>
      <w:divBdr>
        <w:top w:val="none" w:sz="0" w:space="0" w:color="auto"/>
        <w:left w:val="none" w:sz="0" w:space="0" w:color="auto"/>
        <w:bottom w:val="none" w:sz="0" w:space="0" w:color="auto"/>
        <w:right w:val="none" w:sz="0" w:space="0" w:color="auto"/>
      </w:divBdr>
    </w:div>
    <w:div w:id="863831316">
      <w:bodyDiv w:val="1"/>
      <w:marLeft w:val="0"/>
      <w:marRight w:val="0"/>
      <w:marTop w:val="0"/>
      <w:marBottom w:val="0"/>
      <w:divBdr>
        <w:top w:val="none" w:sz="0" w:space="0" w:color="auto"/>
        <w:left w:val="none" w:sz="0" w:space="0" w:color="auto"/>
        <w:bottom w:val="none" w:sz="0" w:space="0" w:color="auto"/>
        <w:right w:val="none" w:sz="0" w:space="0" w:color="auto"/>
      </w:divBdr>
    </w:div>
    <w:div w:id="864824814">
      <w:bodyDiv w:val="1"/>
      <w:marLeft w:val="0"/>
      <w:marRight w:val="0"/>
      <w:marTop w:val="0"/>
      <w:marBottom w:val="0"/>
      <w:divBdr>
        <w:top w:val="none" w:sz="0" w:space="0" w:color="auto"/>
        <w:left w:val="none" w:sz="0" w:space="0" w:color="auto"/>
        <w:bottom w:val="none" w:sz="0" w:space="0" w:color="auto"/>
        <w:right w:val="none" w:sz="0" w:space="0" w:color="auto"/>
      </w:divBdr>
    </w:div>
    <w:div w:id="870649434">
      <w:bodyDiv w:val="1"/>
      <w:marLeft w:val="0"/>
      <w:marRight w:val="0"/>
      <w:marTop w:val="0"/>
      <w:marBottom w:val="0"/>
      <w:divBdr>
        <w:top w:val="none" w:sz="0" w:space="0" w:color="auto"/>
        <w:left w:val="none" w:sz="0" w:space="0" w:color="auto"/>
        <w:bottom w:val="none" w:sz="0" w:space="0" w:color="auto"/>
        <w:right w:val="none" w:sz="0" w:space="0" w:color="auto"/>
      </w:divBdr>
    </w:div>
    <w:div w:id="881136286">
      <w:bodyDiv w:val="1"/>
      <w:marLeft w:val="0"/>
      <w:marRight w:val="0"/>
      <w:marTop w:val="0"/>
      <w:marBottom w:val="0"/>
      <w:divBdr>
        <w:top w:val="none" w:sz="0" w:space="0" w:color="auto"/>
        <w:left w:val="none" w:sz="0" w:space="0" w:color="auto"/>
        <w:bottom w:val="none" w:sz="0" w:space="0" w:color="auto"/>
        <w:right w:val="none" w:sz="0" w:space="0" w:color="auto"/>
      </w:divBdr>
    </w:div>
    <w:div w:id="900596419">
      <w:bodyDiv w:val="1"/>
      <w:marLeft w:val="0"/>
      <w:marRight w:val="0"/>
      <w:marTop w:val="0"/>
      <w:marBottom w:val="0"/>
      <w:divBdr>
        <w:top w:val="none" w:sz="0" w:space="0" w:color="auto"/>
        <w:left w:val="none" w:sz="0" w:space="0" w:color="auto"/>
        <w:bottom w:val="none" w:sz="0" w:space="0" w:color="auto"/>
        <w:right w:val="none" w:sz="0" w:space="0" w:color="auto"/>
      </w:divBdr>
    </w:div>
    <w:div w:id="903570065">
      <w:bodyDiv w:val="1"/>
      <w:marLeft w:val="0"/>
      <w:marRight w:val="0"/>
      <w:marTop w:val="0"/>
      <w:marBottom w:val="0"/>
      <w:divBdr>
        <w:top w:val="none" w:sz="0" w:space="0" w:color="auto"/>
        <w:left w:val="none" w:sz="0" w:space="0" w:color="auto"/>
        <w:bottom w:val="none" w:sz="0" w:space="0" w:color="auto"/>
        <w:right w:val="none" w:sz="0" w:space="0" w:color="auto"/>
      </w:divBdr>
    </w:div>
    <w:div w:id="923997723">
      <w:bodyDiv w:val="1"/>
      <w:marLeft w:val="0"/>
      <w:marRight w:val="0"/>
      <w:marTop w:val="0"/>
      <w:marBottom w:val="0"/>
      <w:divBdr>
        <w:top w:val="none" w:sz="0" w:space="0" w:color="auto"/>
        <w:left w:val="none" w:sz="0" w:space="0" w:color="auto"/>
        <w:bottom w:val="none" w:sz="0" w:space="0" w:color="auto"/>
        <w:right w:val="none" w:sz="0" w:space="0" w:color="auto"/>
      </w:divBdr>
    </w:div>
    <w:div w:id="960306503">
      <w:bodyDiv w:val="1"/>
      <w:marLeft w:val="0"/>
      <w:marRight w:val="0"/>
      <w:marTop w:val="0"/>
      <w:marBottom w:val="0"/>
      <w:divBdr>
        <w:top w:val="none" w:sz="0" w:space="0" w:color="auto"/>
        <w:left w:val="none" w:sz="0" w:space="0" w:color="auto"/>
        <w:bottom w:val="none" w:sz="0" w:space="0" w:color="auto"/>
        <w:right w:val="none" w:sz="0" w:space="0" w:color="auto"/>
      </w:divBdr>
    </w:div>
    <w:div w:id="973946224">
      <w:bodyDiv w:val="1"/>
      <w:marLeft w:val="0"/>
      <w:marRight w:val="0"/>
      <w:marTop w:val="0"/>
      <w:marBottom w:val="0"/>
      <w:divBdr>
        <w:top w:val="none" w:sz="0" w:space="0" w:color="auto"/>
        <w:left w:val="none" w:sz="0" w:space="0" w:color="auto"/>
        <w:bottom w:val="none" w:sz="0" w:space="0" w:color="auto"/>
        <w:right w:val="none" w:sz="0" w:space="0" w:color="auto"/>
      </w:divBdr>
    </w:div>
    <w:div w:id="986134140">
      <w:bodyDiv w:val="1"/>
      <w:marLeft w:val="0"/>
      <w:marRight w:val="0"/>
      <w:marTop w:val="0"/>
      <w:marBottom w:val="0"/>
      <w:divBdr>
        <w:top w:val="none" w:sz="0" w:space="0" w:color="auto"/>
        <w:left w:val="none" w:sz="0" w:space="0" w:color="auto"/>
        <w:bottom w:val="none" w:sz="0" w:space="0" w:color="auto"/>
        <w:right w:val="none" w:sz="0" w:space="0" w:color="auto"/>
      </w:divBdr>
    </w:div>
    <w:div w:id="991373240">
      <w:bodyDiv w:val="1"/>
      <w:marLeft w:val="0"/>
      <w:marRight w:val="0"/>
      <w:marTop w:val="0"/>
      <w:marBottom w:val="0"/>
      <w:divBdr>
        <w:top w:val="none" w:sz="0" w:space="0" w:color="auto"/>
        <w:left w:val="none" w:sz="0" w:space="0" w:color="auto"/>
        <w:bottom w:val="none" w:sz="0" w:space="0" w:color="auto"/>
        <w:right w:val="none" w:sz="0" w:space="0" w:color="auto"/>
      </w:divBdr>
    </w:div>
    <w:div w:id="1045328022">
      <w:bodyDiv w:val="1"/>
      <w:marLeft w:val="0"/>
      <w:marRight w:val="0"/>
      <w:marTop w:val="0"/>
      <w:marBottom w:val="0"/>
      <w:divBdr>
        <w:top w:val="none" w:sz="0" w:space="0" w:color="auto"/>
        <w:left w:val="none" w:sz="0" w:space="0" w:color="auto"/>
        <w:bottom w:val="none" w:sz="0" w:space="0" w:color="auto"/>
        <w:right w:val="none" w:sz="0" w:space="0" w:color="auto"/>
      </w:divBdr>
    </w:div>
    <w:div w:id="1046219721">
      <w:bodyDiv w:val="1"/>
      <w:marLeft w:val="0"/>
      <w:marRight w:val="0"/>
      <w:marTop w:val="0"/>
      <w:marBottom w:val="0"/>
      <w:divBdr>
        <w:top w:val="none" w:sz="0" w:space="0" w:color="auto"/>
        <w:left w:val="none" w:sz="0" w:space="0" w:color="auto"/>
        <w:bottom w:val="none" w:sz="0" w:space="0" w:color="auto"/>
        <w:right w:val="none" w:sz="0" w:space="0" w:color="auto"/>
      </w:divBdr>
    </w:div>
    <w:div w:id="1050346626">
      <w:bodyDiv w:val="1"/>
      <w:marLeft w:val="0"/>
      <w:marRight w:val="0"/>
      <w:marTop w:val="0"/>
      <w:marBottom w:val="0"/>
      <w:divBdr>
        <w:top w:val="none" w:sz="0" w:space="0" w:color="auto"/>
        <w:left w:val="none" w:sz="0" w:space="0" w:color="auto"/>
        <w:bottom w:val="none" w:sz="0" w:space="0" w:color="auto"/>
        <w:right w:val="none" w:sz="0" w:space="0" w:color="auto"/>
      </w:divBdr>
    </w:div>
    <w:div w:id="1099180050">
      <w:bodyDiv w:val="1"/>
      <w:marLeft w:val="0"/>
      <w:marRight w:val="0"/>
      <w:marTop w:val="0"/>
      <w:marBottom w:val="0"/>
      <w:divBdr>
        <w:top w:val="none" w:sz="0" w:space="0" w:color="auto"/>
        <w:left w:val="none" w:sz="0" w:space="0" w:color="auto"/>
        <w:bottom w:val="none" w:sz="0" w:space="0" w:color="auto"/>
        <w:right w:val="none" w:sz="0" w:space="0" w:color="auto"/>
      </w:divBdr>
    </w:div>
    <w:div w:id="1114595476">
      <w:bodyDiv w:val="1"/>
      <w:marLeft w:val="0"/>
      <w:marRight w:val="0"/>
      <w:marTop w:val="0"/>
      <w:marBottom w:val="0"/>
      <w:divBdr>
        <w:top w:val="none" w:sz="0" w:space="0" w:color="auto"/>
        <w:left w:val="none" w:sz="0" w:space="0" w:color="auto"/>
        <w:bottom w:val="none" w:sz="0" w:space="0" w:color="auto"/>
        <w:right w:val="none" w:sz="0" w:space="0" w:color="auto"/>
      </w:divBdr>
    </w:div>
    <w:div w:id="1180390605">
      <w:bodyDiv w:val="1"/>
      <w:marLeft w:val="0"/>
      <w:marRight w:val="0"/>
      <w:marTop w:val="0"/>
      <w:marBottom w:val="0"/>
      <w:divBdr>
        <w:top w:val="none" w:sz="0" w:space="0" w:color="auto"/>
        <w:left w:val="none" w:sz="0" w:space="0" w:color="auto"/>
        <w:bottom w:val="none" w:sz="0" w:space="0" w:color="auto"/>
        <w:right w:val="none" w:sz="0" w:space="0" w:color="auto"/>
      </w:divBdr>
    </w:div>
    <w:div w:id="1180659770">
      <w:bodyDiv w:val="1"/>
      <w:marLeft w:val="0"/>
      <w:marRight w:val="0"/>
      <w:marTop w:val="0"/>
      <w:marBottom w:val="0"/>
      <w:divBdr>
        <w:top w:val="none" w:sz="0" w:space="0" w:color="auto"/>
        <w:left w:val="none" w:sz="0" w:space="0" w:color="auto"/>
        <w:bottom w:val="none" w:sz="0" w:space="0" w:color="auto"/>
        <w:right w:val="none" w:sz="0" w:space="0" w:color="auto"/>
      </w:divBdr>
    </w:div>
    <w:div w:id="1205941545">
      <w:bodyDiv w:val="1"/>
      <w:marLeft w:val="0"/>
      <w:marRight w:val="0"/>
      <w:marTop w:val="0"/>
      <w:marBottom w:val="0"/>
      <w:divBdr>
        <w:top w:val="none" w:sz="0" w:space="0" w:color="auto"/>
        <w:left w:val="none" w:sz="0" w:space="0" w:color="auto"/>
        <w:bottom w:val="none" w:sz="0" w:space="0" w:color="auto"/>
        <w:right w:val="none" w:sz="0" w:space="0" w:color="auto"/>
      </w:divBdr>
    </w:div>
    <w:div w:id="1241868635">
      <w:bodyDiv w:val="1"/>
      <w:marLeft w:val="0"/>
      <w:marRight w:val="0"/>
      <w:marTop w:val="0"/>
      <w:marBottom w:val="0"/>
      <w:divBdr>
        <w:top w:val="none" w:sz="0" w:space="0" w:color="auto"/>
        <w:left w:val="none" w:sz="0" w:space="0" w:color="auto"/>
        <w:bottom w:val="none" w:sz="0" w:space="0" w:color="auto"/>
        <w:right w:val="none" w:sz="0" w:space="0" w:color="auto"/>
      </w:divBdr>
    </w:div>
    <w:div w:id="1266882956">
      <w:bodyDiv w:val="1"/>
      <w:marLeft w:val="0"/>
      <w:marRight w:val="0"/>
      <w:marTop w:val="0"/>
      <w:marBottom w:val="0"/>
      <w:divBdr>
        <w:top w:val="none" w:sz="0" w:space="0" w:color="auto"/>
        <w:left w:val="none" w:sz="0" w:space="0" w:color="auto"/>
        <w:bottom w:val="none" w:sz="0" w:space="0" w:color="auto"/>
        <w:right w:val="none" w:sz="0" w:space="0" w:color="auto"/>
      </w:divBdr>
    </w:div>
    <w:div w:id="1284533625">
      <w:bodyDiv w:val="1"/>
      <w:marLeft w:val="0"/>
      <w:marRight w:val="0"/>
      <w:marTop w:val="0"/>
      <w:marBottom w:val="0"/>
      <w:divBdr>
        <w:top w:val="none" w:sz="0" w:space="0" w:color="auto"/>
        <w:left w:val="none" w:sz="0" w:space="0" w:color="auto"/>
        <w:bottom w:val="none" w:sz="0" w:space="0" w:color="auto"/>
        <w:right w:val="none" w:sz="0" w:space="0" w:color="auto"/>
      </w:divBdr>
    </w:div>
    <w:div w:id="1290017374">
      <w:bodyDiv w:val="1"/>
      <w:marLeft w:val="0"/>
      <w:marRight w:val="0"/>
      <w:marTop w:val="0"/>
      <w:marBottom w:val="0"/>
      <w:divBdr>
        <w:top w:val="none" w:sz="0" w:space="0" w:color="auto"/>
        <w:left w:val="none" w:sz="0" w:space="0" w:color="auto"/>
        <w:bottom w:val="none" w:sz="0" w:space="0" w:color="auto"/>
        <w:right w:val="none" w:sz="0" w:space="0" w:color="auto"/>
      </w:divBdr>
    </w:div>
    <w:div w:id="1353337073">
      <w:bodyDiv w:val="1"/>
      <w:marLeft w:val="0"/>
      <w:marRight w:val="0"/>
      <w:marTop w:val="0"/>
      <w:marBottom w:val="0"/>
      <w:divBdr>
        <w:top w:val="none" w:sz="0" w:space="0" w:color="auto"/>
        <w:left w:val="none" w:sz="0" w:space="0" w:color="auto"/>
        <w:bottom w:val="none" w:sz="0" w:space="0" w:color="auto"/>
        <w:right w:val="none" w:sz="0" w:space="0" w:color="auto"/>
      </w:divBdr>
    </w:div>
    <w:div w:id="1390882990">
      <w:bodyDiv w:val="1"/>
      <w:marLeft w:val="0"/>
      <w:marRight w:val="0"/>
      <w:marTop w:val="0"/>
      <w:marBottom w:val="0"/>
      <w:divBdr>
        <w:top w:val="none" w:sz="0" w:space="0" w:color="auto"/>
        <w:left w:val="none" w:sz="0" w:space="0" w:color="auto"/>
        <w:bottom w:val="none" w:sz="0" w:space="0" w:color="auto"/>
        <w:right w:val="none" w:sz="0" w:space="0" w:color="auto"/>
      </w:divBdr>
    </w:div>
    <w:div w:id="1392926972">
      <w:bodyDiv w:val="1"/>
      <w:marLeft w:val="0"/>
      <w:marRight w:val="0"/>
      <w:marTop w:val="0"/>
      <w:marBottom w:val="0"/>
      <w:divBdr>
        <w:top w:val="none" w:sz="0" w:space="0" w:color="auto"/>
        <w:left w:val="none" w:sz="0" w:space="0" w:color="auto"/>
        <w:bottom w:val="none" w:sz="0" w:space="0" w:color="auto"/>
        <w:right w:val="none" w:sz="0" w:space="0" w:color="auto"/>
      </w:divBdr>
    </w:div>
    <w:div w:id="1404139254">
      <w:bodyDiv w:val="1"/>
      <w:marLeft w:val="0"/>
      <w:marRight w:val="0"/>
      <w:marTop w:val="0"/>
      <w:marBottom w:val="0"/>
      <w:divBdr>
        <w:top w:val="none" w:sz="0" w:space="0" w:color="auto"/>
        <w:left w:val="none" w:sz="0" w:space="0" w:color="auto"/>
        <w:bottom w:val="none" w:sz="0" w:space="0" w:color="auto"/>
        <w:right w:val="none" w:sz="0" w:space="0" w:color="auto"/>
      </w:divBdr>
    </w:div>
    <w:div w:id="1407268877">
      <w:bodyDiv w:val="1"/>
      <w:marLeft w:val="0"/>
      <w:marRight w:val="0"/>
      <w:marTop w:val="0"/>
      <w:marBottom w:val="0"/>
      <w:divBdr>
        <w:top w:val="none" w:sz="0" w:space="0" w:color="auto"/>
        <w:left w:val="none" w:sz="0" w:space="0" w:color="auto"/>
        <w:bottom w:val="none" w:sz="0" w:space="0" w:color="auto"/>
        <w:right w:val="none" w:sz="0" w:space="0" w:color="auto"/>
      </w:divBdr>
    </w:div>
    <w:div w:id="1415010314">
      <w:bodyDiv w:val="1"/>
      <w:marLeft w:val="0"/>
      <w:marRight w:val="0"/>
      <w:marTop w:val="0"/>
      <w:marBottom w:val="0"/>
      <w:divBdr>
        <w:top w:val="none" w:sz="0" w:space="0" w:color="auto"/>
        <w:left w:val="none" w:sz="0" w:space="0" w:color="auto"/>
        <w:bottom w:val="none" w:sz="0" w:space="0" w:color="auto"/>
        <w:right w:val="none" w:sz="0" w:space="0" w:color="auto"/>
      </w:divBdr>
    </w:div>
    <w:div w:id="1415129961">
      <w:bodyDiv w:val="1"/>
      <w:marLeft w:val="0"/>
      <w:marRight w:val="0"/>
      <w:marTop w:val="0"/>
      <w:marBottom w:val="0"/>
      <w:divBdr>
        <w:top w:val="none" w:sz="0" w:space="0" w:color="auto"/>
        <w:left w:val="none" w:sz="0" w:space="0" w:color="auto"/>
        <w:bottom w:val="none" w:sz="0" w:space="0" w:color="auto"/>
        <w:right w:val="none" w:sz="0" w:space="0" w:color="auto"/>
      </w:divBdr>
    </w:div>
    <w:div w:id="1425302281">
      <w:bodyDiv w:val="1"/>
      <w:marLeft w:val="0"/>
      <w:marRight w:val="0"/>
      <w:marTop w:val="0"/>
      <w:marBottom w:val="0"/>
      <w:divBdr>
        <w:top w:val="none" w:sz="0" w:space="0" w:color="auto"/>
        <w:left w:val="none" w:sz="0" w:space="0" w:color="auto"/>
        <w:bottom w:val="none" w:sz="0" w:space="0" w:color="auto"/>
        <w:right w:val="none" w:sz="0" w:space="0" w:color="auto"/>
      </w:divBdr>
    </w:div>
    <w:div w:id="1498156775">
      <w:bodyDiv w:val="1"/>
      <w:marLeft w:val="0"/>
      <w:marRight w:val="0"/>
      <w:marTop w:val="0"/>
      <w:marBottom w:val="0"/>
      <w:divBdr>
        <w:top w:val="none" w:sz="0" w:space="0" w:color="auto"/>
        <w:left w:val="none" w:sz="0" w:space="0" w:color="auto"/>
        <w:bottom w:val="none" w:sz="0" w:space="0" w:color="auto"/>
        <w:right w:val="none" w:sz="0" w:space="0" w:color="auto"/>
      </w:divBdr>
    </w:div>
    <w:div w:id="1537935640">
      <w:bodyDiv w:val="1"/>
      <w:marLeft w:val="0"/>
      <w:marRight w:val="0"/>
      <w:marTop w:val="0"/>
      <w:marBottom w:val="0"/>
      <w:divBdr>
        <w:top w:val="none" w:sz="0" w:space="0" w:color="auto"/>
        <w:left w:val="none" w:sz="0" w:space="0" w:color="auto"/>
        <w:bottom w:val="none" w:sz="0" w:space="0" w:color="auto"/>
        <w:right w:val="none" w:sz="0" w:space="0" w:color="auto"/>
      </w:divBdr>
    </w:div>
    <w:div w:id="1571842597">
      <w:bodyDiv w:val="1"/>
      <w:marLeft w:val="0"/>
      <w:marRight w:val="0"/>
      <w:marTop w:val="0"/>
      <w:marBottom w:val="0"/>
      <w:divBdr>
        <w:top w:val="none" w:sz="0" w:space="0" w:color="auto"/>
        <w:left w:val="none" w:sz="0" w:space="0" w:color="auto"/>
        <w:bottom w:val="none" w:sz="0" w:space="0" w:color="auto"/>
        <w:right w:val="none" w:sz="0" w:space="0" w:color="auto"/>
      </w:divBdr>
    </w:div>
    <w:div w:id="1621375382">
      <w:bodyDiv w:val="1"/>
      <w:marLeft w:val="0"/>
      <w:marRight w:val="0"/>
      <w:marTop w:val="0"/>
      <w:marBottom w:val="0"/>
      <w:divBdr>
        <w:top w:val="none" w:sz="0" w:space="0" w:color="auto"/>
        <w:left w:val="none" w:sz="0" w:space="0" w:color="auto"/>
        <w:bottom w:val="none" w:sz="0" w:space="0" w:color="auto"/>
        <w:right w:val="none" w:sz="0" w:space="0" w:color="auto"/>
      </w:divBdr>
    </w:div>
    <w:div w:id="1623338705">
      <w:bodyDiv w:val="1"/>
      <w:marLeft w:val="0"/>
      <w:marRight w:val="0"/>
      <w:marTop w:val="0"/>
      <w:marBottom w:val="0"/>
      <w:divBdr>
        <w:top w:val="none" w:sz="0" w:space="0" w:color="auto"/>
        <w:left w:val="none" w:sz="0" w:space="0" w:color="auto"/>
        <w:bottom w:val="none" w:sz="0" w:space="0" w:color="auto"/>
        <w:right w:val="none" w:sz="0" w:space="0" w:color="auto"/>
      </w:divBdr>
    </w:div>
    <w:div w:id="1635214836">
      <w:bodyDiv w:val="1"/>
      <w:marLeft w:val="0"/>
      <w:marRight w:val="0"/>
      <w:marTop w:val="0"/>
      <w:marBottom w:val="0"/>
      <w:divBdr>
        <w:top w:val="none" w:sz="0" w:space="0" w:color="auto"/>
        <w:left w:val="none" w:sz="0" w:space="0" w:color="auto"/>
        <w:bottom w:val="none" w:sz="0" w:space="0" w:color="auto"/>
        <w:right w:val="none" w:sz="0" w:space="0" w:color="auto"/>
      </w:divBdr>
    </w:div>
    <w:div w:id="1653825870">
      <w:bodyDiv w:val="1"/>
      <w:marLeft w:val="0"/>
      <w:marRight w:val="0"/>
      <w:marTop w:val="0"/>
      <w:marBottom w:val="0"/>
      <w:divBdr>
        <w:top w:val="none" w:sz="0" w:space="0" w:color="auto"/>
        <w:left w:val="none" w:sz="0" w:space="0" w:color="auto"/>
        <w:bottom w:val="none" w:sz="0" w:space="0" w:color="auto"/>
        <w:right w:val="none" w:sz="0" w:space="0" w:color="auto"/>
      </w:divBdr>
    </w:div>
    <w:div w:id="1677152782">
      <w:bodyDiv w:val="1"/>
      <w:marLeft w:val="0"/>
      <w:marRight w:val="0"/>
      <w:marTop w:val="0"/>
      <w:marBottom w:val="0"/>
      <w:divBdr>
        <w:top w:val="none" w:sz="0" w:space="0" w:color="auto"/>
        <w:left w:val="none" w:sz="0" w:space="0" w:color="auto"/>
        <w:bottom w:val="none" w:sz="0" w:space="0" w:color="auto"/>
        <w:right w:val="none" w:sz="0" w:space="0" w:color="auto"/>
      </w:divBdr>
    </w:div>
    <w:div w:id="1681590729">
      <w:bodyDiv w:val="1"/>
      <w:marLeft w:val="0"/>
      <w:marRight w:val="0"/>
      <w:marTop w:val="0"/>
      <w:marBottom w:val="0"/>
      <w:divBdr>
        <w:top w:val="none" w:sz="0" w:space="0" w:color="auto"/>
        <w:left w:val="none" w:sz="0" w:space="0" w:color="auto"/>
        <w:bottom w:val="none" w:sz="0" w:space="0" w:color="auto"/>
        <w:right w:val="none" w:sz="0" w:space="0" w:color="auto"/>
      </w:divBdr>
    </w:div>
    <w:div w:id="1729648353">
      <w:bodyDiv w:val="1"/>
      <w:marLeft w:val="0"/>
      <w:marRight w:val="0"/>
      <w:marTop w:val="0"/>
      <w:marBottom w:val="0"/>
      <w:divBdr>
        <w:top w:val="none" w:sz="0" w:space="0" w:color="auto"/>
        <w:left w:val="none" w:sz="0" w:space="0" w:color="auto"/>
        <w:bottom w:val="none" w:sz="0" w:space="0" w:color="auto"/>
        <w:right w:val="none" w:sz="0" w:space="0" w:color="auto"/>
      </w:divBdr>
      <w:divsChild>
        <w:div w:id="1507746459">
          <w:marLeft w:val="0"/>
          <w:marRight w:val="0"/>
          <w:marTop w:val="0"/>
          <w:marBottom w:val="0"/>
          <w:divBdr>
            <w:top w:val="none" w:sz="0" w:space="0" w:color="auto"/>
            <w:left w:val="none" w:sz="0" w:space="0" w:color="auto"/>
            <w:bottom w:val="none" w:sz="0" w:space="0" w:color="auto"/>
            <w:right w:val="none" w:sz="0" w:space="0" w:color="auto"/>
          </w:divBdr>
          <w:divsChild>
            <w:div w:id="21129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3828">
      <w:bodyDiv w:val="1"/>
      <w:marLeft w:val="0"/>
      <w:marRight w:val="0"/>
      <w:marTop w:val="0"/>
      <w:marBottom w:val="0"/>
      <w:divBdr>
        <w:top w:val="none" w:sz="0" w:space="0" w:color="auto"/>
        <w:left w:val="none" w:sz="0" w:space="0" w:color="auto"/>
        <w:bottom w:val="none" w:sz="0" w:space="0" w:color="auto"/>
        <w:right w:val="none" w:sz="0" w:space="0" w:color="auto"/>
      </w:divBdr>
    </w:div>
    <w:div w:id="1769540806">
      <w:bodyDiv w:val="1"/>
      <w:marLeft w:val="0"/>
      <w:marRight w:val="0"/>
      <w:marTop w:val="0"/>
      <w:marBottom w:val="0"/>
      <w:divBdr>
        <w:top w:val="none" w:sz="0" w:space="0" w:color="auto"/>
        <w:left w:val="none" w:sz="0" w:space="0" w:color="auto"/>
        <w:bottom w:val="none" w:sz="0" w:space="0" w:color="auto"/>
        <w:right w:val="none" w:sz="0" w:space="0" w:color="auto"/>
      </w:divBdr>
    </w:div>
    <w:div w:id="1771316737">
      <w:bodyDiv w:val="1"/>
      <w:marLeft w:val="0"/>
      <w:marRight w:val="0"/>
      <w:marTop w:val="0"/>
      <w:marBottom w:val="0"/>
      <w:divBdr>
        <w:top w:val="none" w:sz="0" w:space="0" w:color="auto"/>
        <w:left w:val="none" w:sz="0" w:space="0" w:color="auto"/>
        <w:bottom w:val="none" w:sz="0" w:space="0" w:color="auto"/>
        <w:right w:val="none" w:sz="0" w:space="0" w:color="auto"/>
      </w:divBdr>
    </w:div>
    <w:div w:id="1778327901">
      <w:bodyDiv w:val="1"/>
      <w:marLeft w:val="0"/>
      <w:marRight w:val="0"/>
      <w:marTop w:val="0"/>
      <w:marBottom w:val="0"/>
      <w:divBdr>
        <w:top w:val="none" w:sz="0" w:space="0" w:color="auto"/>
        <w:left w:val="none" w:sz="0" w:space="0" w:color="auto"/>
        <w:bottom w:val="none" w:sz="0" w:space="0" w:color="auto"/>
        <w:right w:val="none" w:sz="0" w:space="0" w:color="auto"/>
      </w:divBdr>
    </w:div>
    <w:div w:id="1826358233">
      <w:bodyDiv w:val="1"/>
      <w:marLeft w:val="0"/>
      <w:marRight w:val="0"/>
      <w:marTop w:val="0"/>
      <w:marBottom w:val="0"/>
      <w:divBdr>
        <w:top w:val="none" w:sz="0" w:space="0" w:color="auto"/>
        <w:left w:val="none" w:sz="0" w:space="0" w:color="auto"/>
        <w:bottom w:val="none" w:sz="0" w:space="0" w:color="auto"/>
        <w:right w:val="none" w:sz="0" w:space="0" w:color="auto"/>
      </w:divBdr>
    </w:div>
    <w:div w:id="1833715039">
      <w:bodyDiv w:val="1"/>
      <w:marLeft w:val="0"/>
      <w:marRight w:val="0"/>
      <w:marTop w:val="0"/>
      <w:marBottom w:val="0"/>
      <w:divBdr>
        <w:top w:val="none" w:sz="0" w:space="0" w:color="auto"/>
        <w:left w:val="none" w:sz="0" w:space="0" w:color="auto"/>
        <w:bottom w:val="none" w:sz="0" w:space="0" w:color="auto"/>
        <w:right w:val="none" w:sz="0" w:space="0" w:color="auto"/>
      </w:divBdr>
      <w:divsChild>
        <w:div w:id="66080814">
          <w:marLeft w:val="0"/>
          <w:marRight w:val="0"/>
          <w:marTop w:val="0"/>
          <w:marBottom w:val="0"/>
          <w:divBdr>
            <w:top w:val="none" w:sz="0" w:space="0" w:color="auto"/>
            <w:left w:val="none" w:sz="0" w:space="0" w:color="auto"/>
            <w:bottom w:val="none" w:sz="0" w:space="0" w:color="auto"/>
            <w:right w:val="none" w:sz="0" w:space="0" w:color="auto"/>
          </w:divBdr>
        </w:div>
        <w:div w:id="557522248">
          <w:marLeft w:val="0"/>
          <w:marRight w:val="0"/>
          <w:marTop w:val="0"/>
          <w:marBottom w:val="0"/>
          <w:divBdr>
            <w:top w:val="none" w:sz="0" w:space="0" w:color="auto"/>
            <w:left w:val="none" w:sz="0" w:space="0" w:color="auto"/>
            <w:bottom w:val="none" w:sz="0" w:space="0" w:color="auto"/>
            <w:right w:val="none" w:sz="0" w:space="0" w:color="auto"/>
          </w:divBdr>
        </w:div>
        <w:div w:id="588388753">
          <w:marLeft w:val="0"/>
          <w:marRight w:val="0"/>
          <w:marTop w:val="0"/>
          <w:marBottom w:val="0"/>
          <w:divBdr>
            <w:top w:val="none" w:sz="0" w:space="0" w:color="auto"/>
            <w:left w:val="none" w:sz="0" w:space="0" w:color="auto"/>
            <w:bottom w:val="none" w:sz="0" w:space="0" w:color="auto"/>
            <w:right w:val="none" w:sz="0" w:space="0" w:color="auto"/>
          </w:divBdr>
        </w:div>
        <w:div w:id="1757896641">
          <w:marLeft w:val="0"/>
          <w:marRight w:val="0"/>
          <w:marTop w:val="0"/>
          <w:marBottom w:val="0"/>
          <w:divBdr>
            <w:top w:val="none" w:sz="0" w:space="0" w:color="auto"/>
            <w:left w:val="none" w:sz="0" w:space="0" w:color="auto"/>
            <w:bottom w:val="none" w:sz="0" w:space="0" w:color="auto"/>
            <w:right w:val="none" w:sz="0" w:space="0" w:color="auto"/>
          </w:divBdr>
        </w:div>
        <w:div w:id="1800687808">
          <w:marLeft w:val="0"/>
          <w:marRight w:val="0"/>
          <w:marTop w:val="0"/>
          <w:marBottom w:val="0"/>
          <w:divBdr>
            <w:top w:val="none" w:sz="0" w:space="0" w:color="auto"/>
            <w:left w:val="none" w:sz="0" w:space="0" w:color="auto"/>
            <w:bottom w:val="none" w:sz="0" w:space="0" w:color="auto"/>
            <w:right w:val="none" w:sz="0" w:space="0" w:color="auto"/>
          </w:divBdr>
        </w:div>
      </w:divsChild>
    </w:div>
    <w:div w:id="1837107259">
      <w:bodyDiv w:val="1"/>
      <w:marLeft w:val="0"/>
      <w:marRight w:val="0"/>
      <w:marTop w:val="0"/>
      <w:marBottom w:val="0"/>
      <w:divBdr>
        <w:top w:val="none" w:sz="0" w:space="0" w:color="auto"/>
        <w:left w:val="none" w:sz="0" w:space="0" w:color="auto"/>
        <w:bottom w:val="none" w:sz="0" w:space="0" w:color="auto"/>
        <w:right w:val="none" w:sz="0" w:space="0" w:color="auto"/>
      </w:divBdr>
      <w:divsChild>
        <w:div w:id="468792653">
          <w:marLeft w:val="1080"/>
          <w:marRight w:val="0"/>
          <w:marTop w:val="86"/>
          <w:marBottom w:val="0"/>
          <w:divBdr>
            <w:top w:val="none" w:sz="0" w:space="0" w:color="auto"/>
            <w:left w:val="none" w:sz="0" w:space="0" w:color="auto"/>
            <w:bottom w:val="none" w:sz="0" w:space="0" w:color="auto"/>
            <w:right w:val="none" w:sz="0" w:space="0" w:color="auto"/>
          </w:divBdr>
        </w:div>
      </w:divsChild>
    </w:div>
    <w:div w:id="1880631866">
      <w:bodyDiv w:val="1"/>
      <w:marLeft w:val="0"/>
      <w:marRight w:val="0"/>
      <w:marTop w:val="0"/>
      <w:marBottom w:val="0"/>
      <w:divBdr>
        <w:top w:val="none" w:sz="0" w:space="0" w:color="auto"/>
        <w:left w:val="none" w:sz="0" w:space="0" w:color="auto"/>
        <w:bottom w:val="none" w:sz="0" w:space="0" w:color="auto"/>
        <w:right w:val="none" w:sz="0" w:space="0" w:color="auto"/>
      </w:divBdr>
    </w:div>
    <w:div w:id="1891769486">
      <w:bodyDiv w:val="1"/>
      <w:marLeft w:val="0"/>
      <w:marRight w:val="0"/>
      <w:marTop w:val="0"/>
      <w:marBottom w:val="0"/>
      <w:divBdr>
        <w:top w:val="none" w:sz="0" w:space="0" w:color="auto"/>
        <w:left w:val="none" w:sz="0" w:space="0" w:color="auto"/>
        <w:bottom w:val="none" w:sz="0" w:space="0" w:color="auto"/>
        <w:right w:val="none" w:sz="0" w:space="0" w:color="auto"/>
      </w:divBdr>
    </w:div>
    <w:div w:id="1894924379">
      <w:bodyDiv w:val="1"/>
      <w:marLeft w:val="0"/>
      <w:marRight w:val="0"/>
      <w:marTop w:val="0"/>
      <w:marBottom w:val="0"/>
      <w:divBdr>
        <w:top w:val="none" w:sz="0" w:space="0" w:color="auto"/>
        <w:left w:val="none" w:sz="0" w:space="0" w:color="auto"/>
        <w:bottom w:val="none" w:sz="0" w:space="0" w:color="auto"/>
        <w:right w:val="none" w:sz="0" w:space="0" w:color="auto"/>
      </w:divBdr>
    </w:div>
    <w:div w:id="1927617606">
      <w:bodyDiv w:val="1"/>
      <w:marLeft w:val="0"/>
      <w:marRight w:val="0"/>
      <w:marTop w:val="0"/>
      <w:marBottom w:val="0"/>
      <w:divBdr>
        <w:top w:val="none" w:sz="0" w:space="0" w:color="auto"/>
        <w:left w:val="none" w:sz="0" w:space="0" w:color="auto"/>
        <w:bottom w:val="none" w:sz="0" w:space="0" w:color="auto"/>
        <w:right w:val="none" w:sz="0" w:space="0" w:color="auto"/>
      </w:divBdr>
    </w:div>
    <w:div w:id="1933010572">
      <w:bodyDiv w:val="1"/>
      <w:marLeft w:val="0"/>
      <w:marRight w:val="0"/>
      <w:marTop w:val="0"/>
      <w:marBottom w:val="0"/>
      <w:divBdr>
        <w:top w:val="none" w:sz="0" w:space="0" w:color="auto"/>
        <w:left w:val="none" w:sz="0" w:space="0" w:color="auto"/>
        <w:bottom w:val="none" w:sz="0" w:space="0" w:color="auto"/>
        <w:right w:val="none" w:sz="0" w:space="0" w:color="auto"/>
      </w:divBdr>
    </w:div>
    <w:div w:id="1949966616">
      <w:bodyDiv w:val="1"/>
      <w:marLeft w:val="0"/>
      <w:marRight w:val="0"/>
      <w:marTop w:val="0"/>
      <w:marBottom w:val="0"/>
      <w:divBdr>
        <w:top w:val="none" w:sz="0" w:space="0" w:color="auto"/>
        <w:left w:val="none" w:sz="0" w:space="0" w:color="auto"/>
        <w:bottom w:val="none" w:sz="0" w:space="0" w:color="auto"/>
        <w:right w:val="none" w:sz="0" w:space="0" w:color="auto"/>
      </w:divBdr>
    </w:div>
    <w:div w:id="1967660053">
      <w:bodyDiv w:val="1"/>
      <w:marLeft w:val="0"/>
      <w:marRight w:val="0"/>
      <w:marTop w:val="0"/>
      <w:marBottom w:val="0"/>
      <w:divBdr>
        <w:top w:val="none" w:sz="0" w:space="0" w:color="auto"/>
        <w:left w:val="none" w:sz="0" w:space="0" w:color="auto"/>
        <w:bottom w:val="none" w:sz="0" w:space="0" w:color="auto"/>
        <w:right w:val="none" w:sz="0" w:space="0" w:color="auto"/>
      </w:divBdr>
      <w:divsChild>
        <w:div w:id="958536371">
          <w:marLeft w:val="1080"/>
          <w:marRight w:val="0"/>
          <w:marTop w:val="58"/>
          <w:marBottom w:val="0"/>
          <w:divBdr>
            <w:top w:val="none" w:sz="0" w:space="0" w:color="auto"/>
            <w:left w:val="none" w:sz="0" w:space="0" w:color="auto"/>
            <w:bottom w:val="none" w:sz="0" w:space="0" w:color="auto"/>
            <w:right w:val="none" w:sz="0" w:space="0" w:color="auto"/>
          </w:divBdr>
        </w:div>
        <w:div w:id="1076167725">
          <w:marLeft w:val="1080"/>
          <w:marRight w:val="0"/>
          <w:marTop w:val="58"/>
          <w:marBottom w:val="0"/>
          <w:divBdr>
            <w:top w:val="none" w:sz="0" w:space="0" w:color="auto"/>
            <w:left w:val="none" w:sz="0" w:space="0" w:color="auto"/>
            <w:bottom w:val="none" w:sz="0" w:space="0" w:color="auto"/>
            <w:right w:val="none" w:sz="0" w:space="0" w:color="auto"/>
          </w:divBdr>
        </w:div>
        <w:div w:id="1123188555">
          <w:marLeft w:val="1080"/>
          <w:marRight w:val="0"/>
          <w:marTop w:val="58"/>
          <w:marBottom w:val="0"/>
          <w:divBdr>
            <w:top w:val="none" w:sz="0" w:space="0" w:color="auto"/>
            <w:left w:val="none" w:sz="0" w:space="0" w:color="auto"/>
            <w:bottom w:val="none" w:sz="0" w:space="0" w:color="auto"/>
            <w:right w:val="none" w:sz="0" w:space="0" w:color="auto"/>
          </w:divBdr>
        </w:div>
        <w:div w:id="1331132239">
          <w:marLeft w:val="1080"/>
          <w:marRight w:val="0"/>
          <w:marTop w:val="58"/>
          <w:marBottom w:val="0"/>
          <w:divBdr>
            <w:top w:val="none" w:sz="0" w:space="0" w:color="auto"/>
            <w:left w:val="none" w:sz="0" w:space="0" w:color="auto"/>
            <w:bottom w:val="none" w:sz="0" w:space="0" w:color="auto"/>
            <w:right w:val="none" w:sz="0" w:space="0" w:color="auto"/>
          </w:divBdr>
        </w:div>
        <w:div w:id="1454250769">
          <w:marLeft w:val="1080"/>
          <w:marRight w:val="0"/>
          <w:marTop w:val="58"/>
          <w:marBottom w:val="0"/>
          <w:divBdr>
            <w:top w:val="none" w:sz="0" w:space="0" w:color="auto"/>
            <w:left w:val="none" w:sz="0" w:space="0" w:color="auto"/>
            <w:bottom w:val="none" w:sz="0" w:space="0" w:color="auto"/>
            <w:right w:val="none" w:sz="0" w:space="0" w:color="auto"/>
          </w:divBdr>
        </w:div>
        <w:div w:id="1864588303">
          <w:marLeft w:val="1080"/>
          <w:marRight w:val="0"/>
          <w:marTop w:val="58"/>
          <w:marBottom w:val="0"/>
          <w:divBdr>
            <w:top w:val="none" w:sz="0" w:space="0" w:color="auto"/>
            <w:left w:val="none" w:sz="0" w:space="0" w:color="auto"/>
            <w:bottom w:val="none" w:sz="0" w:space="0" w:color="auto"/>
            <w:right w:val="none" w:sz="0" w:space="0" w:color="auto"/>
          </w:divBdr>
        </w:div>
        <w:div w:id="2089963174">
          <w:marLeft w:val="1080"/>
          <w:marRight w:val="0"/>
          <w:marTop w:val="58"/>
          <w:marBottom w:val="0"/>
          <w:divBdr>
            <w:top w:val="none" w:sz="0" w:space="0" w:color="auto"/>
            <w:left w:val="none" w:sz="0" w:space="0" w:color="auto"/>
            <w:bottom w:val="none" w:sz="0" w:space="0" w:color="auto"/>
            <w:right w:val="none" w:sz="0" w:space="0" w:color="auto"/>
          </w:divBdr>
        </w:div>
      </w:divsChild>
    </w:div>
    <w:div w:id="1974560157">
      <w:bodyDiv w:val="1"/>
      <w:marLeft w:val="0"/>
      <w:marRight w:val="0"/>
      <w:marTop w:val="0"/>
      <w:marBottom w:val="0"/>
      <w:divBdr>
        <w:top w:val="none" w:sz="0" w:space="0" w:color="auto"/>
        <w:left w:val="none" w:sz="0" w:space="0" w:color="auto"/>
        <w:bottom w:val="none" w:sz="0" w:space="0" w:color="auto"/>
        <w:right w:val="none" w:sz="0" w:space="0" w:color="auto"/>
      </w:divBdr>
    </w:div>
    <w:div w:id="1982342128">
      <w:bodyDiv w:val="1"/>
      <w:marLeft w:val="0"/>
      <w:marRight w:val="0"/>
      <w:marTop w:val="0"/>
      <w:marBottom w:val="0"/>
      <w:divBdr>
        <w:top w:val="none" w:sz="0" w:space="0" w:color="auto"/>
        <w:left w:val="none" w:sz="0" w:space="0" w:color="auto"/>
        <w:bottom w:val="none" w:sz="0" w:space="0" w:color="auto"/>
        <w:right w:val="none" w:sz="0" w:space="0" w:color="auto"/>
      </w:divBdr>
    </w:div>
    <w:div w:id="2035298743">
      <w:bodyDiv w:val="1"/>
      <w:marLeft w:val="0"/>
      <w:marRight w:val="0"/>
      <w:marTop w:val="0"/>
      <w:marBottom w:val="0"/>
      <w:divBdr>
        <w:top w:val="none" w:sz="0" w:space="0" w:color="auto"/>
        <w:left w:val="none" w:sz="0" w:space="0" w:color="auto"/>
        <w:bottom w:val="none" w:sz="0" w:space="0" w:color="auto"/>
        <w:right w:val="none" w:sz="0" w:space="0" w:color="auto"/>
      </w:divBdr>
    </w:div>
    <w:div w:id="2107265828">
      <w:bodyDiv w:val="1"/>
      <w:marLeft w:val="0"/>
      <w:marRight w:val="0"/>
      <w:marTop w:val="0"/>
      <w:marBottom w:val="0"/>
      <w:divBdr>
        <w:top w:val="none" w:sz="0" w:space="0" w:color="auto"/>
        <w:left w:val="none" w:sz="0" w:space="0" w:color="auto"/>
        <w:bottom w:val="none" w:sz="0" w:space="0" w:color="auto"/>
        <w:right w:val="none" w:sz="0" w:space="0" w:color="auto"/>
      </w:divBdr>
    </w:div>
    <w:div w:id="2115056229">
      <w:bodyDiv w:val="1"/>
      <w:marLeft w:val="0"/>
      <w:marRight w:val="0"/>
      <w:marTop w:val="0"/>
      <w:marBottom w:val="0"/>
      <w:divBdr>
        <w:top w:val="none" w:sz="0" w:space="0" w:color="auto"/>
        <w:left w:val="none" w:sz="0" w:space="0" w:color="auto"/>
        <w:bottom w:val="none" w:sz="0" w:space="0" w:color="auto"/>
        <w:right w:val="none" w:sz="0" w:space="0" w:color="auto"/>
      </w:divBdr>
    </w:div>
    <w:div w:id="2115634205">
      <w:bodyDiv w:val="1"/>
      <w:marLeft w:val="0"/>
      <w:marRight w:val="0"/>
      <w:marTop w:val="0"/>
      <w:marBottom w:val="0"/>
      <w:divBdr>
        <w:top w:val="none" w:sz="0" w:space="0" w:color="auto"/>
        <w:left w:val="none" w:sz="0" w:space="0" w:color="auto"/>
        <w:bottom w:val="none" w:sz="0" w:space="0" w:color="auto"/>
        <w:right w:val="none" w:sz="0" w:space="0" w:color="auto"/>
      </w:divBdr>
    </w:div>
    <w:div w:id="2115972976">
      <w:bodyDiv w:val="1"/>
      <w:marLeft w:val="0"/>
      <w:marRight w:val="0"/>
      <w:marTop w:val="0"/>
      <w:marBottom w:val="0"/>
      <w:divBdr>
        <w:top w:val="none" w:sz="0" w:space="0" w:color="auto"/>
        <w:left w:val="none" w:sz="0" w:space="0" w:color="auto"/>
        <w:bottom w:val="none" w:sz="0" w:space="0" w:color="auto"/>
        <w:right w:val="none" w:sz="0" w:space="0" w:color="auto"/>
      </w:divBdr>
    </w:div>
    <w:div w:id="2120178952">
      <w:bodyDiv w:val="1"/>
      <w:marLeft w:val="0"/>
      <w:marRight w:val="0"/>
      <w:marTop w:val="0"/>
      <w:marBottom w:val="0"/>
      <w:divBdr>
        <w:top w:val="none" w:sz="0" w:space="0" w:color="auto"/>
        <w:left w:val="none" w:sz="0" w:space="0" w:color="auto"/>
        <w:bottom w:val="none" w:sz="0" w:space="0" w:color="auto"/>
        <w:right w:val="none" w:sz="0" w:space="0" w:color="auto"/>
      </w:divBdr>
    </w:div>
    <w:div w:id="214276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Excel_Worksheet.xlsx"/><Relationship Id="rId26" Type="http://schemas.openxmlformats.org/officeDocument/2006/relationships/oleObject" Target="embeddings/oleObject4.bin"/><Relationship Id="rId39"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image" Target="media/image13.emf"/><Relationship Id="rId42" Type="http://schemas.openxmlformats.org/officeDocument/2006/relationships/package" Target="embeddings/Microsoft_Excel_Worksheet6.xlsx"/><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package" Target="embeddings/Microsoft_Excel_Macro-Enabled_Worksheet.xlsm"/><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oleObject" Target="embeddings/Microsoft_Excel_97-2003_Worksheet.xls"/><Relationship Id="rId38" Type="http://schemas.openxmlformats.org/officeDocument/2006/relationships/oleObject" Target="embeddings/oleObject5.bin"/><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2.bin"/><Relationship Id="rId29" Type="http://schemas.openxmlformats.org/officeDocument/2006/relationships/image" Target="media/image10.png"/><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package" Target="embeddings/Microsoft_Excel_Worksheet2.xlsx"/><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package" Target="embeddings/Microsoft_Excel_Worksheet5.xlsx"/><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Excel_Worksheet3.xlsx"/><Relationship Id="rId36" Type="http://schemas.openxmlformats.org/officeDocument/2006/relationships/image" Target="media/image14.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package" Target="embeddings/Microsoft_Excel_Worksheet4.xlsx"/><Relationship Id="rId44"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Excel_Macro-Enabled_Worksheet1.xlsm"/><Relationship Id="rId22" Type="http://schemas.openxmlformats.org/officeDocument/2006/relationships/oleObject" Target="embeddings/oleObject3.bin"/><Relationship Id="rId27" Type="http://schemas.openxmlformats.org/officeDocument/2006/relationships/image" Target="media/image9.emf"/><Relationship Id="rId30" Type="http://schemas.openxmlformats.org/officeDocument/2006/relationships/image" Target="media/image11.emf"/><Relationship Id="rId35" Type="http://schemas.openxmlformats.org/officeDocument/2006/relationships/oleObject" Target="embeddings/Microsoft_Excel_97-2003_Worksheet1.xls"/><Relationship Id="rId43" Type="http://schemas.openxmlformats.org/officeDocument/2006/relationships/image" Target="media/image18.emf"/><Relationship Id="rId48" Type="http://schemas.openxmlformats.org/officeDocument/2006/relationships/header" Target="header3.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C655D3-42A4-4776-B95D-F58D79161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12535</TotalTime>
  <Pages>35</Pages>
  <Words>8668</Words>
  <Characters>49408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E2E HLD [Solution Architecture] Template</vt:lpstr>
    </vt:vector>
  </TitlesOfParts>
  <Company>IBM</Company>
  <LinksUpToDate>false</LinksUpToDate>
  <CharactersWithSpaces>57961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E2E HLD [Solution Architecture] Template</dc:title>
  <dc:subject/>
  <dc:creator>Kanwaljit Singh</dc:creator>
  <cp:keywords/>
  <dc:description/>
  <cp:lastModifiedBy>KANWALJIT SINGH</cp:lastModifiedBy>
  <cp:revision>1392</cp:revision>
  <cp:lastPrinted>2009-06-10T07:00:00Z</cp:lastPrinted>
  <dcterms:created xsi:type="dcterms:W3CDTF">2015-02-04T07:19:00Z</dcterms:created>
  <dcterms:modified xsi:type="dcterms:W3CDTF">2018-04-02T15:07:00Z</dcterms:modified>
</cp:coreProperties>
</file>